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4B9" w:rsidRPr="00DD10AE" w:rsidRDefault="009034B9" w:rsidP="006E193E">
      <w:pPr>
        <w:pStyle w:val="Legenda"/>
        <w:ind w:right="-1"/>
        <w:rPr>
          <w:bCs/>
          <w:sz w:val="24"/>
          <w:szCs w:val="24"/>
        </w:rPr>
      </w:pPr>
    </w:p>
    <w:p w:rsidR="00DD10AE" w:rsidRPr="00DD10AE" w:rsidRDefault="00DD10AE" w:rsidP="006E193E">
      <w:pPr>
        <w:pStyle w:val="Legenda"/>
        <w:ind w:right="-1"/>
        <w:rPr>
          <w:bCs/>
          <w:sz w:val="24"/>
          <w:szCs w:val="24"/>
        </w:rPr>
      </w:pPr>
    </w:p>
    <w:p w:rsidR="00EF0811" w:rsidRPr="00DD10AE" w:rsidRDefault="00EF0811" w:rsidP="006E193E">
      <w:pPr>
        <w:pStyle w:val="Legenda"/>
        <w:ind w:right="-1"/>
        <w:rPr>
          <w:bCs/>
          <w:sz w:val="24"/>
          <w:szCs w:val="24"/>
        </w:rPr>
      </w:pPr>
      <w:r w:rsidRPr="00DD10AE">
        <w:rPr>
          <w:bCs/>
          <w:sz w:val="24"/>
          <w:szCs w:val="24"/>
        </w:rPr>
        <w:t>PREGÃO PRESENCIAL N.º</w:t>
      </w:r>
      <w:r w:rsidR="00C8771A" w:rsidRPr="00DD10AE">
        <w:rPr>
          <w:bCs/>
          <w:sz w:val="24"/>
          <w:szCs w:val="24"/>
        </w:rPr>
        <w:t xml:space="preserve"> </w:t>
      </w:r>
      <w:r w:rsidR="008D2A44" w:rsidRPr="00DD10AE">
        <w:rPr>
          <w:bCs/>
          <w:sz w:val="24"/>
          <w:szCs w:val="24"/>
        </w:rPr>
        <w:t>21</w:t>
      </w:r>
      <w:r w:rsidRPr="00DD10AE">
        <w:rPr>
          <w:bCs/>
          <w:sz w:val="24"/>
          <w:szCs w:val="24"/>
        </w:rPr>
        <w:t>/</w:t>
      </w:r>
      <w:r w:rsidR="00EE271C" w:rsidRPr="00DD10AE">
        <w:rPr>
          <w:bCs/>
          <w:sz w:val="24"/>
          <w:szCs w:val="24"/>
        </w:rPr>
        <w:t>2018</w:t>
      </w:r>
    </w:p>
    <w:p w:rsidR="00EF0811" w:rsidRPr="00DD10AE" w:rsidRDefault="00EF0811" w:rsidP="006E193E">
      <w:pPr>
        <w:ind w:right="-1"/>
        <w:rPr>
          <w:rFonts w:ascii="Arial Narrow" w:hAnsi="Arial Narrow"/>
          <w:sz w:val="24"/>
          <w:szCs w:val="24"/>
        </w:rPr>
      </w:pPr>
    </w:p>
    <w:p w:rsidR="00EF0811" w:rsidRPr="00DD10AE" w:rsidRDefault="00EF0811" w:rsidP="006E193E">
      <w:pPr>
        <w:autoSpaceDE w:val="0"/>
        <w:autoSpaceDN w:val="0"/>
        <w:adjustRightInd w:val="0"/>
        <w:ind w:right="-1"/>
        <w:jc w:val="center"/>
        <w:rPr>
          <w:rFonts w:ascii="Arial Narrow" w:hAnsi="Arial Narrow" w:cs="Helvetica-Bold"/>
          <w:b/>
          <w:bCs/>
          <w:sz w:val="24"/>
          <w:szCs w:val="24"/>
          <w:u w:val="single"/>
        </w:rPr>
      </w:pPr>
      <w:r w:rsidRPr="00DD10AE">
        <w:rPr>
          <w:rFonts w:ascii="Arial Narrow" w:hAnsi="Arial Narrow" w:cs="Helvetica-Bold"/>
          <w:b/>
          <w:bCs/>
          <w:sz w:val="24"/>
          <w:szCs w:val="24"/>
          <w:u w:val="single"/>
        </w:rPr>
        <w:t>ATA DE REGISTRO DE PREÇOS</w:t>
      </w:r>
      <w:r w:rsidR="00C8771A" w:rsidRPr="00DD10AE">
        <w:rPr>
          <w:rFonts w:ascii="Arial Narrow" w:hAnsi="Arial Narrow" w:cs="Helvetica-Bold"/>
          <w:b/>
          <w:bCs/>
          <w:sz w:val="24"/>
          <w:szCs w:val="24"/>
          <w:u w:val="single"/>
        </w:rPr>
        <w:t xml:space="preserve"> </w:t>
      </w:r>
      <w:r w:rsidRPr="00DD10AE">
        <w:rPr>
          <w:rFonts w:ascii="Arial Narrow" w:hAnsi="Arial Narrow" w:cs="Helvetica-Bold"/>
          <w:b/>
          <w:bCs/>
          <w:sz w:val="24"/>
          <w:szCs w:val="24"/>
          <w:u w:val="single"/>
        </w:rPr>
        <w:t>N</w:t>
      </w:r>
      <w:r w:rsidR="00C8771A" w:rsidRPr="00DD10AE">
        <w:rPr>
          <w:rFonts w:ascii="Arial Narrow" w:hAnsi="Arial Narrow" w:cs="Helvetica-Bold"/>
          <w:b/>
          <w:bCs/>
          <w:sz w:val="24"/>
          <w:szCs w:val="24"/>
          <w:u w:val="single"/>
        </w:rPr>
        <w:t>.º</w:t>
      </w:r>
      <w:r w:rsidR="00A90F37" w:rsidRPr="00DD10AE">
        <w:rPr>
          <w:rFonts w:ascii="Arial Narrow" w:hAnsi="Arial Narrow" w:cs="Helvetica-Bold"/>
          <w:b/>
          <w:bCs/>
          <w:sz w:val="24"/>
          <w:szCs w:val="24"/>
          <w:u w:val="single"/>
        </w:rPr>
        <w:t xml:space="preserve"> </w:t>
      </w:r>
      <w:r w:rsidR="00C51735">
        <w:rPr>
          <w:rFonts w:ascii="Arial Narrow" w:hAnsi="Arial Narrow" w:cs="Helvetica-Bold"/>
          <w:b/>
          <w:bCs/>
          <w:sz w:val="24"/>
          <w:szCs w:val="24"/>
          <w:u w:val="single"/>
        </w:rPr>
        <w:t>69</w:t>
      </w:r>
      <w:r w:rsidR="00A90F37" w:rsidRPr="00DD10AE">
        <w:rPr>
          <w:rFonts w:ascii="Arial Narrow" w:hAnsi="Arial Narrow" w:cs="Helvetica-Bold"/>
          <w:b/>
          <w:bCs/>
          <w:sz w:val="24"/>
          <w:szCs w:val="24"/>
          <w:u w:val="single"/>
        </w:rPr>
        <w:t>/2</w:t>
      </w:r>
      <w:r w:rsidR="00EE271C" w:rsidRPr="00DD10AE">
        <w:rPr>
          <w:rFonts w:ascii="Arial Narrow" w:hAnsi="Arial Narrow" w:cs="Helvetica-Bold"/>
          <w:b/>
          <w:bCs/>
          <w:sz w:val="24"/>
          <w:szCs w:val="24"/>
          <w:u w:val="single"/>
        </w:rPr>
        <w:t>018</w:t>
      </w:r>
    </w:p>
    <w:p w:rsidR="00EF0811" w:rsidRPr="00DD10AE" w:rsidRDefault="00EF0811" w:rsidP="006E193E">
      <w:pPr>
        <w:autoSpaceDE w:val="0"/>
        <w:autoSpaceDN w:val="0"/>
        <w:adjustRightInd w:val="0"/>
        <w:ind w:right="-1"/>
        <w:jc w:val="center"/>
        <w:rPr>
          <w:rFonts w:ascii="Arial Narrow" w:hAnsi="Arial Narrow" w:cs="Helvetica-Bold"/>
          <w:b/>
          <w:bCs/>
          <w:sz w:val="24"/>
          <w:szCs w:val="24"/>
          <w:u w:val="single"/>
        </w:rPr>
      </w:pPr>
    </w:p>
    <w:p w:rsidR="00EF0811" w:rsidRPr="00DD10AE" w:rsidRDefault="00EF0811" w:rsidP="006E193E">
      <w:pPr>
        <w:pStyle w:val="Corpodetexto"/>
        <w:ind w:right="-1"/>
        <w:rPr>
          <w:rFonts w:ascii="Arial Narrow" w:hAnsi="Arial Narrow"/>
          <w:szCs w:val="24"/>
        </w:rPr>
      </w:pPr>
      <w:r w:rsidRPr="00DD10AE">
        <w:rPr>
          <w:rFonts w:ascii="Arial Narrow" w:hAnsi="Arial Narrow"/>
          <w:szCs w:val="24"/>
        </w:rPr>
        <w:t>VALIDADE: 12 (DOZE) MESES</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Lista"/>
        <w:tabs>
          <w:tab w:val="left" w:pos="0"/>
        </w:tabs>
        <w:ind w:left="0" w:right="-1" w:firstLine="0"/>
        <w:jc w:val="both"/>
        <w:rPr>
          <w:rFonts w:ascii="Arial Narrow" w:hAnsi="Arial Narrow"/>
        </w:rPr>
      </w:pPr>
      <w:proofErr w:type="gramStart"/>
      <w:r w:rsidRPr="00DD10AE">
        <w:rPr>
          <w:rFonts w:ascii="Arial Narrow" w:hAnsi="Arial Narrow"/>
        </w:rPr>
        <w:t xml:space="preserve">Aos </w:t>
      </w:r>
      <w:r w:rsidR="006D27D5" w:rsidRPr="00DD10AE">
        <w:rPr>
          <w:rFonts w:ascii="Arial Narrow" w:hAnsi="Arial Narrow"/>
        </w:rPr>
        <w:t>quatorze</w:t>
      </w:r>
      <w:proofErr w:type="gramEnd"/>
      <w:r w:rsidR="006D27D5" w:rsidRPr="00DD10AE">
        <w:rPr>
          <w:rFonts w:ascii="Arial Narrow" w:hAnsi="Arial Narrow"/>
        </w:rPr>
        <w:t xml:space="preserve"> </w:t>
      </w:r>
      <w:r w:rsidRPr="00DD10AE">
        <w:rPr>
          <w:rFonts w:ascii="Arial Narrow" w:hAnsi="Arial Narrow"/>
        </w:rPr>
        <w:t>dias do mês de</w:t>
      </w:r>
      <w:r w:rsidR="006D27D5" w:rsidRPr="00DD10AE">
        <w:rPr>
          <w:rFonts w:ascii="Arial Narrow" w:hAnsi="Arial Narrow"/>
        </w:rPr>
        <w:t xml:space="preserve"> agosto </w:t>
      </w:r>
      <w:r w:rsidRPr="00DD10AE">
        <w:rPr>
          <w:rFonts w:ascii="Arial Narrow" w:hAnsi="Arial Narrow"/>
        </w:rPr>
        <w:t>do ano de dois mil e dez</w:t>
      </w:r>
      <w:r w:rsidR="00A90F37" w:rsidRPr="00DD10AE">
        <w:rPr>
          <w:rFonts w:ascii="Arial Narrow" w:hAnsi="Arial Narrow"/>
        </w:rPr>
        <w:t>oito</w:t>
      </w:r>
      <w:r w:rsidRPr="00DD10AE">
        <w:rPr>
          <w:rFonts w:ascii="Arial Narrow" w:hAnsi="Arial Narrow"/>
        </w:rPr>
        <w:t xml:space="preserve">, na Prefeitura Municipal de CONCHAS, inscrita no CNPJ n.º 46.634.110/0001-17, com endereço à Rua Minas Gerais, n.º 707 - Centro de Conchas - Estado de São Paulo, o Exmo. Prefeito Municipal </w:t>
      </w:r>
      <w:proofErr w:type="spellStart"/>
      <w:r w:rsidRPr="00DD10AE">
        <w:rPr>
          <w:rFonts w:ascii="Arial Narrow" w:hAnsi="Arial Narrow"/>
        </w:rPr>
        <w:t>Odirlei</w:t>
      </w:r>
      <w:proofErr w:type="spellEnd"/>
      <w:r w:rsidRPr="00DD10AE">
        <w:rPr>
          <w:rFonts w:ascii="Arial Narrow" w:hAnsi="Arial Narrow"/>
        </w:rPr>
        <w:t xml:space="preserve"> Reis </w:t>
      </w:r>
      <w:r w:rsidR="006D27D5" w:rsidRPr="00DD10AE">
        <w:rPr>
          <w:rFonts w:ascii="Arial Narrow" w:hAnsi="Arial Narrow"/>
        </w:rPr>
        <w:t>–</w:t>
      </w:r>
      <w:r w:rsidRPr="00DD10AE">
        <w:rPr>
          <w:rFonts w:ascii="Arial Narrow" w:hAnsi="Arial Narrow"/>
        </w:rPr>
        <w:t xml:space="preserve"> RG</w:t>
      </w:r>
      <w:r w:rsidR="006D27D5" w:rsidRPr="00DD10AE">
        <w:rPr>
          <w:rFonts w:ascii="Arial Narrow" w:hAnsi="Arial Narrow"/>
        </w:rPr>
        <w:t xml:space="preserve"> </w:t>
      </w:r>
      <w:r w:rsidR="006D27D5" w:rsidRPr="00DD10AE">
        <w:rPr>
          <w:rFonts w:ascii="Arial Narrow" w:hAnsi="Arial Narrow" w:cs="Tahoma"/>
        </w:rPr>
        <w:t>33.710.990-4 SSP/SP</w:t>
      </w:r>
      <w:r w:rsidRPr="00DD10AE">
        <w:rPr>
          <w:rFonts w:ascii="Arial Narrow" w:hAnsi="Arial Narrow"/>
        </w:rPr>
        <w:t xml:space="preserve">, CPF </w:t>
      </w:r>
      <w:r w:rsidR="006D27D5" w:rsidRPr="00DD10AE">
        <w:rPr>
          <w:rFonts w:ascii="Arial Narrow" w:hAnsi="Arial Narrow" w:cs="Tahoma"/>
        </w:rPr>
        <w:t>294.347.368-54</w:t>
      </w:r>
      <w:r w:rsidR="006D27D5" w:rsidRPr="00DD10AE">
        <w:rPr>
          <w:rFonts w:ascii="Arial Narrow" w:hAnsi="Arial Narrow"/>
        </w:rPr>
        <w:t>, residente e domiciliado á Av. Vereador Luiz Del Bem</w:t>
      </w:r>
      <w:r w:rsidRPr="00DD10AE">
        <w:rPr>
          <w:rFonts w:ascii="Arial Narrow" w:hAnsi="Arial Narrow"/>
        </w:rPr>
        <w:t>,</w:t>
      </w:r>
      <w:r w:rsidR="006D27D5" w:rsidRPr="00DD10AE">
        <w:rPr>
          <w:rFonts w:ascii="Arial Narrow" w:hAnsi="Arial Narrow"/>
        </w:rPr>
        <w:t xml:space="preserve"> nº128 – </w:t>
      </w:r>
      <w:proofErr w:type="spellStart"/>
      <w:r w:rsidR="006D27D5" w:rsidRPr="00DD10AE">
        <w:rPr>
          <w:rFonts w:ascii="Arial Narrow" w:hAnsi="Arial Narrow"/>
        </w:rPr>
        <w:t>Jd</w:t>
      </w:r>
      <w:proofErr w:type="spellEnd"/>
      <w:r w:rsidR="006D27D5" w:rsidRPr="00DD10AE">
        <w:rPr>
          <w:rFonts w:ascii="Arial Narrow" w:hAnsi="Arial Narrow"/>
        </w:rPr>
        <w:t xml:space="preserve">. </w:t>
      </w:r>
      <w:proofErr w:type="spellStart"/>
      <w:r w:rsidR="006D27D5" w:rsidRPr="00DD10AE">
        <w:rPr>
          <w:rFonts w:ascii="Arial Narrow" w:hAnsi="Arial Narrow"/>
        </w:rPr>
        <w:t>Joanin</w:t>
      </w:r>
      <w:proofErr w:type="spellEnd"/>
      <w:r w:rsidR="006D27D5" w:rsidRPr="00DD10AE">
        <w:rPr>
          <w:rFonts w:ascii="Arial Narrow" w:hAnsi="Arial Narrow"/>
        </w:rPr>
        <w:t xml:space="preserve"> </w:t>
      </w:r>
      <w:proofErr w:type="spellStart"/>
      <w:r w:rsidR="006D27D5" w:rsidRPr="00DD10AE">
        <w:rPr>
          <w:rFonts w:ascii="Arial Narrow" w:hAnsi="Arial Narrow"/>
        </w:rPr>
        <w:t>Parise</w:t>
      </w:r>
      <w:proofErr w:type="spellEnd"/>
      <w:r w:rsidR="006D27D5" w:rsidRPr="00DD10AE">
        <w:rPr>
          <w:rFonts w:ascii="Arial Narrow" w:hAnsi="Arial Narrow"/>
        </w:rPr>
        <w:t>, nesta cidade de Conchas/SP,</w:t>
      </w:r>
      <w:r w:rsidRPr="00DD10AE">
        <w:rPr>
          <w:rFonts w:ascii="Arial Narrow" w:hAnsi="Arial Narrow"/>
        </w:rPr>
        <w:t xml:space="preserve"> nos termos das Leis n.ºs 8.666/93, 10.520/2002 e do Decreto Municipal n.º 946/2007, das demais normas aplicáveis, conforme a classificação das propostas apresentadas no Pregão de Registro de Preços n.º </w:t>
      </w:r>
      <w:r w:rsidR="008D2A44" w:rsidRPr="00DD10AE">
        <w:rPr>
          <w:rFonts w:ascii="Arial Narrow" w:hAnsi="Arial Narrow"/>
        </w:rPr>
        <w:t>21</w:t>
      </w:r>
      <w:r w:rsidRPr="00DD10AE">
        <w:rPr>
          <w:rFonts w:ascii="Arial Narrow" w:hAnsi="Arial Narrow"/>
        </w:rPr>
        <w:t>/</w:t>
      </w:r>
      <w:r w:rsidR="00EE271C" w:rsidRPr="00DD10AE">
        <w:rPr>
          <w:rFonts w:ascii="Arial Narrow" w:hAnsi="Arial Narrow"/>
        </w:rPr>
        <w:t>2018</w:t>
      </w:r>
      <w:r w:rsidRPr="00DD10AE">
        <w:rPr>
          <w:rFonts w:ascii="Arial Narrow" w:hAnsi="Arial Narrow"/>
        </w:rPr>
        <w:t xml:space="preserve">, Ata de Julgamento de Preços, publicados no Diário Oficial do Estado de São Paulo e homologados, as </w:t>
      </w:r>
      <w:proofErr w:type="spellStart"/>
      <w:r w:rsidRPr="00DD10AE">
        <w:rPr>
          <w:rFonts w:ascii="Arial Narrow" w:hAnsi="Arial Narrow"/>
        </w:rPr>
        <w:t>fls</w:t>
      </w:r>
      <w:proofErr w:type="spellEnd"/>
      <w:r w:rsidRPr="00DD10AE">
        <w:rPr>
          <w:rFonts w:ascii="Arial Narrow" w:hAnsi="Arial Narrow"/>
        </w:rPr>
        <w:t xml:space="preserve"> do processo acima referenciado, RESOLVE </w:t>
      </w:r>
      <w:r w:rsidRPr="00DD10AE">
        <w:rPr>
          <w:rFonts w:ascii="Arial Narrow" w:hAnsi="Arial Narrow"/>
          <w:b/>
          <w:u w:val="single"/>
        </w:rPr>
        <w:t>registrar os</w:t>
      </w:r>
      <w:r w:rsidR="00BD4167" w:rsidRPr="00DD10AE">
        <w:rPr>
          <w:rFonts w:ascii="Arial Narrow" w:hAnsi="Arial Narrow"/>
          <w:b/>
          <w:u w:val="single"/>
        </w:rPr>
        <w:t xml:space="preserve"> preços</w:t>
      </w:r>
      <w:r w:rsidRPr="00DD10AE">
        <w:rPr>
          <w:rFonts w:ascii="Arial Narrow" w:hAnsi="Arial Narrow"/>
          <w:b/>
        </w:rPr>
        <w:t xml:space="preserve"> </w:t>
      </w:r>
      <w:r w:rsidR="00BD4167" w:rsidRPr="00DD10AE">
        <w:rPr>
          <w:rFonts w:ascii="Arial Narrow" w:hAnsi="Arial Narrow"/>
          <w:b/>
        </w:rPr>
        <w:t>de</w:t>
      </w:r>
      <w:proofErr w:type="gramStart"/>
      <w:r w:rsidR="00BD4167" w:rsidRPr="00DD10AE">
        <w:rPr>
          <w:rFonts w:ascii="Arial Narrow" w:hAnsi="Arial Narrow"/>
          <w:b/>
        </w:rPr>
        <w:t xml:space="preserve"> </w:t>
      </w:r>
      <w:r w:rsidR="00BE7361" w:rsidRPr="00DD10AE">
        <w:rPr>
          <w:rFonts w:ascii="Arial Narrow" w:hAnsi="Arial Narrow"/>
          <w:b/>
        </w:rPr>
        <w:t xml:space="preserve"> </w:t>
      </w:r>
      <w:proofErr w:type="gramEnd"/>
      <w:r w:rsidR="00BE7361" w:rsidRPr="00DD10AE">
        <w:rPr>
          <w:rFonts w:ascii="Arial Narrow" w:hAnsi="Arial Narrow"/>
          <w:b/>
          <w:color w:val="000000"/>
        </w:rPr>
        <w:t>CARNES E SIMILARES PARA COMPOR A MERENDA ESCOLAR DO MUNICÍPIO DE CONCHAS</w:t>
      </w:r>
      <w:r w:rsidRPr="00DD10AE">
        <w:rPr>
          <w:rFonts w:ascii="Arial Narrow" w:hAnsi="Arial Narrow"/>
        </w:rPr>
        <w:t>, visando aquisições futuras, o referido preço oferecidos pela empresa cu</w:t>
      </w:r>
      <w:r w:rsidR="006D27D5" w:rsidRPr="00DD10AE">
        <w:rPr>
          <w:rFonts w:ascii="Arial Narrow" w:hAnsi="Arial Narrow"/>
        </w:rPr>
        <w:t>ja proposta foi classificada</w:t>
      </w:r>
      <w:r w:rsidRPr="00DD10AE">
        <w:rPr>
          <w:rFonts w:ascii="Arial Narrow" w:hAnsi="Arial Narrow"/>
        </w:rPr>
        <w:t xml:space="preserve"> no certame acima numerado, conforme cláusulas deste instrumento como segue:</w:t>
      </w:r>
    </w:p>
    <w:p w:rsidR="00FA322F" w:rsidRPr="00DD10AE" w:rsidRDefault="00FA322F" w:rsidP="006E193E">
      <w:pPr>
        <w:tabs>
          <w:tab w:val="left" w:pos="0"/>
        </w:tabs>
        <w:rPr>
          <w:rFonts w:ascii="Arial Narrow" w:hAnsi="Arial Narrow"/>
          <w:b/>
          <w:sz w:val="24"/>
          <w:szCs w:val="24"/>
        </w:rPr>
      </w:pPr>
    </w:p>
    <w:p w:rsidR="00FA322F" w:rsidRPr="00DD10AE" w:rsidRDefault="00FA322F" w:rsidP="006E193E">
      <w:pPr>
        <w:tabs>
          <w:tab w:val="left" w:pos="0"/>
        </w:tabs>
        <w:ind w:left="283" w:hanging="283"/>
        <w:rPr>
          <w:rFonts w:ascii="Arial Narrow" w:hAnsi="Arial Narrow"/>
          <w:b/>
          <w:sz w:val="24"/>
          <w:szCs w:val="24"/>
          <w:u w:val="single"/>
        </w:rPr>
      </w:pPr>
    </w:p>
    <w:p w:rsidR="00FA322F" w:rsidRPr="00DD10AE" w:rsidRDefault="00FA322F" w:rsidP="006E193E">
      <w:pPr>
        <w:tabs>
          <w:tab w:val="left" w:pos="0"/>
        </w:tabs>
        <w:ind w:left="283" w:hanging="283"/>
        <w:rPr>
          <w:rFonts w:ascii="Arial Narrow" w:hAnsi="Arial Narrow"/>
          <w:b/>
          <w:sz w:val="24"/>
          <w:szCs w:val="24"/>
          <w:u w:val="single"/>
        </w:rPr>
      </w:pPr>
      <w:r w:rsidRPr="00DD10AE">
        <w:rPr>
          <w:rFonts w:ascii="Arial Narrow" w:hAnsi="Arial Narrow"/>
          <w:b/>
          <w:sz w:val="24"/>
          <w:szCs w:val="24"/>
          <w:u w:val="single"/>
        </w:rPr>
        <w:t xml:space="preserve">DETENTORA </w:t>
      </w:r>
    </w:p>
    <w:p w:rsidR="006D27D5" w:rsidRPr="00DD10AE" w:rsidRDefault="00FA322F" w:rsidP="006E193E">
      <w:pPr>
        <w:tabs>
          <w:tab w:val="left" w:pos="0"/>
        </w:tabs>
        <w:ind w:left="283" w:hanging="283"/>
        <w:rPr>
          <w:rFonts w:ascii="Arial Narrow" w:hAnsi="Arial Narrow"/>
          <w:b/>
          <w:sz w:val="24"/>
          <w:szCs w:val="24"/>
          <w:u w:val="single"/>
        </w:rPr>
      </w:pPr>
      <w:r w:rsidRPr="00DD10AE">
        <w:rPr>
          <w:rFonts w:ascii="Arial Narrow" w:hAnsi="Arial Narrow"/>
          <w:sz w:val="24"/>
          <w:szCs w:val="24"/>
        </w:rPr>
        <w:t>Denominação:</w:t>
      </w:r>
      <w:r w:rsidR="006D27D5" w:rsidRPr="00DD10AE">
        <w:rPr>
          <w:rFonts w:ascii="Arial Narrow" w:hAnsi="Arial Narrow"/>
          <w:b/>
          <w:sz w:val="24"/>
          <w:szCs w:val="24"/>
        </w:rPr>
        <w:t xml:space="preserve"> </w:t>
      </w:r>
      <w:r w:rsidR="006D27D5" w:rsidRPr="00DD10AE">
        <w:rPr>
          <w:rFonts w:ascii="Arial Narrow" w:hAnsi="Arial Narrow"/>
          <w:b/>
          <w:sz w:val="24"/>
          <w:szCs w:val="24"/>
          <w:u w:val="single"/>
        </w:rPr>
        <w:t>BF COMERCIAL E DISTRIBUIDORA EIRELLI - EPP</w:t>
      </w:r>
      <w:r w:rsidRPr="00DD10AE">
        <w:rPr>
          <w:rFonts w:ascii="Arial Narrow" w:hAnsi="Arial Narrow"/>
          <w:b/>
          <w:sz w:val="24"/>
          <w:szCs w:val="24"/>
          <w:u w:val="single"/>
        </w:rPr>
        <w:t xml:space="preserve"> </w:t>
      </w:r>
    </w:p>
    <w:p w:rsidR="00FA322F" w:rsidRPr="00DD10AE" w:rsidRDefault="00FA322F" w:rsidP="006E193E">
      <w:pPr>
        <w:tabs>
          <w:tab w:val="left" w:pos="0"/>
        </w:tabs>
        <w:ind w:left="283" w:hanging="283"/>
        <w:rPr>
          <w:rFonts w:ascii="Arial Narrow" w:hAnsi="Arial Narrow"/>
          <w:sz w:val="24"/>
          <w:szCs w:val="24"/>
        </w:rPr>
      </w:pPr>
      <w:r w:rsidRPr="00DD10AE">
        <w:rPr>
          <w:rFonts w:ascii="Arial Narrow" w:hAnsi="Arial Narrow"/>
          <w:sz w:val="24"/>
          <w:szCs w:val="24"/>
        </w:rPr>
        <w:t xml:space="preserve">Endereço: </w:t>
      </w:r>
      <w:r w:rsidR="006D27D5" w:rsidRPr="00DD10AE">
        <w:rPr>
          <w:rFonts w:ascii="Arial Narrow" w:hAnsi="Arial Narrow"/>
          <w:sz w:val="24"/>
          <w:szCs w:val="24"/>
        </w:rPr>
        <w:t xml:space="preserve">Rua Almir Beneti, nº65 – </w:t>
      </w:r>
      <w:proofErr w:type="spellStart"/>
      <w:r w:rsidR="006D27D5" w:rsidRPr="00DD10AE">
        <w:rPr>
          <w:rFonts w:ascii="Arial Narrow" w:hAnsi="Arial Narrow"/>
          <w:sz w:val="24"/>
          <w:szCs w:val="24"/>
        </w:rPr>
        <w:t>Jd</w:t>
      </w:r>
      <w:proofErr w:type="spellEnd"/>
      <w:r w:rsidR="006D27D5" w:rsidRPr="00DD10AE">
        <w:rPr>
          <w:rFonts w:ascii="Arial Narrow" w:hAnsi="Arial Narrow"/>
          <w:sz w:val="24"/>
          <w:szCs w:val="24"/>
        </w:rPr>
        <w:t xml:space="preserve">. Deolinda Guerra, </w:t>
      </w:r>
      <w:proofErr w:type="spellStart"/>
      <w:proofErr w:type="gramStart"/>
      <w:r w:rsidR="006D27D5" w:rsidRPr="00DD10AE">
        <w:rPr>
          <w:rFonts w:ascii="Arial Narrow" w:hAnsi="Arial Narrow"/>
          <w:sz w:val="24"/>
          <w:szCs w:val="24"/>
        </w:rPr>
        <w:t>Cep</w:t>
      </w:r>
      <w:proofErr w:type="spellEnd"/>
      <w:proofErr w:type="gramEnd"/>
      <w:r w:rsidR="006D27D5" w:rsidRPr="00DD10AE">
        <w:rPr>
          <w:rFonts w:ascii="Arial Narrow" w:hAnsi="Arial Narrow"/>
          <w:sz w:val="24"/>
          <w:szCs w:val="24"/>
        </w:rPr>
        <w:t>: 18052-736 – Sorocaba/SP</w:t>
      </w:r>
    </w:p>
    <w:p w:rsidR="00D36A61" w:rsidRPr="00DD10AE" w:rsidRDefault="00FA322F" w:rsidP="006E193E">
      <w:pPr>
        <w:tabs>
          <w:tab w:val="left" w:pos="0"/>
        </w:tabs>
        <w:ind w:left="283" w:hanging="283"/>
        <w:rPr>
          <w:rFonts w:ascii="Arial Narrow" w:hAnsi="Arial Narrow"/>
          <w:sz w:val="24"/>
          <w:szCs w:val="24"/>
        </w:rPr>
      </w:pPr>
      <w:r w:rsidRPr="00DD10AE">
        <w:rPr>
          <w:rFonts w:ascii="Arial Narrow" w:hAnsi="Arial Narrow"/>
          <w:sz w:val="24"/>
          <w:szCs w:val="24"/>
        </w:rPr>
        <w:t>CNPJ</w:t>
      </w:r>
      <w:proofErr w:type="gramStart"/>
      <w:r w:rsidRPr="00DD10AE">
        <w:rPr>
          <w:rFonts w:ascii="Arial Narrow" w:hAnsi="Arial Narrow"/>
          <w:sz w:val="24"/>
          <w:szCs w:val="24"/>
        </w:rPr>
        <w:t>: .</w:t>
      </w:r>
      <w:proofErr w:type="gramEnd"/>
      <w:r w:rsidR="006D27D5" w:rsidRPr="00DD10AE">
        <w:rPr>
          <w:rFonts w:ascii="Arial Narrow" w:hAnsi="Arial Narrow"/>
          <w:sz w:val="24"/>
          <w:szCs w:val="24"/>
        </w:rPr>
        <w:t>19.066.718/0001-09</w:t>
      </w:r>
    </w:p>
    <w:p w:rsidR="00D36A61" w:rsidRPr="00DD10AE" w:rsidRDefault="00D36A61" w:rsidP="006E193E">
      <w:pPr>
        <w:tabs>
          <w:tab w:val="left" w:pos="0"/>
        </w:tabs>
        <w:ind w:left="283" w:hanging="283"/>
        <w:rPr>
          <w:rFonts w:ascii="Arial Narrow" w:hAnsi="Arial Narrow"/>
          <w:sz w:val="24"/>
          <w:szCs w:val="24"/>
          <w:lang w:val="en-US"/>
        </w:rPr>
      </w:pPr>
      <w:r w:rsidRPr="00DD10AE">
        <w:rPr>
          <w:rFonts w:ascii="Arial Narrow" w:hAnsi="Arial Narrow"/>
          <w:sz w:val="24"/>
          <w:szCs w:val="24"/>
          <w:lang w:val="en-US"/>
        </w:rPr>
        <w:t xml:space="preserve">Email: </w:t>
      </w:r>
      <w:hyperlink r:id="rId8" w:history="1">
        <w:r w:rsidRPr="00DD10AE">
          <w:rPr>
            <w:rStyle w:val="Hyperlink"/>
            <w:rFonts w:ascii="Arial Narrow" w:hAnsi="Arial Narrow"/>
            <w:sz w:val="24"/>
            <w:szCs w:val="24"/>
            <w:lang w:val="en-US"/>
          </w:rPr>
          <w:t>bfdistribuicao@gmail.com</w:t>
        </w:r>
      </w:hyperlink>
    </w:p>
    <w:p w:rsidR="00FA322F" w:rsidRPr="00DD10AE" w:rsidRDefault="00D36A61" w:rsidP="006E193E">
      <w:pPr>
        <w:tabs>
          <w:tab w:val="left" w:pos="0"/>
        </w:tabs>
        <w:ind w:left="283" w:hanging="283"/>
        <w:rPr>
          <w:rFonts w:ascii="Arial Narrow" w:hAnsi="Arial Narrow"/>
          <w:sz w:val="24"/>
          <w:szCs w:val="24"/>
          <w:lang w:val="en-US"/>
        </w:rPr>
      </w:pPr>
      <w:proofErr w:type="spellStart"/>
      <w:r w:rsidRPr="00DD10AE">
        <w:rPr>
          <w:rFonts w:ascii="Arial Narrow" w:hAnsi="Arial Narrow"/>
          <w:sz w:val="24"/>
          <w:szCs w:val="24"/>
          <w:lang w:val="en-US"/>
        </w:rPr>
        <w:t>Telefone</w:t>
      </w:r>
      <w:proofErr w:type="spellEnd"/>
      <w:r w:rsidRPr="00DD10AE">
        <w:rPr>
          <w:rFonts w:ascii="Arial Narrow" w:hAnsi="Arial Narrow"/>
          <w:sz w:val="24"/>
          <w:szCs w:val="24"/>
          <w:lang w:val="en-US"/>
        </w:rPr>
        <w:t>: 15 3442 0685 / 15 3442 0689</w:t>
      </w:r>
      <w:r w:rsidR="00FA322F" w:rsidRPr="00DD10AE">
        <w:rPr>
          <w:rFonts w:ascii="Arial Narrow" w:hAnsi="Arial Narrow"/>
          <w:sz w:val="24"/>
          <w:szCs w:val="24"/>
          <w:lang w:val="en-US"/>
        </w:rPr>
        <w:t xml:space="preserve"> </w:t>
      </w:r>
    </w:p>
    <w:p w:rsidR="00FA322F" w:rsidRPr="00DD10AE" w:rsidRDefault="00FA322F" w:rsidP="006E193E">
      <w:pPr>
        <w:tabs>
          <w:tab w:val="left" w:pos="0"/>
        </w:tabs>
        <w:ind w:left="283" w:hanging="283"/>
        <w:rPr>
          <w:rFonts w:ascii="Arial Narrow" w:hAnsi="Arial Narrow"/>
          <w:b/>
          <w:sz w:val="24"/>
          <w:szCs w:val="24"/>
          <w:lang w:val="en-US"/>
        </w:rPr>
      </w:pPr>
    </w:p>
    <w:p w:rsidR="006E193E" w:rsidRPr="00DD10AE" w:rsidRDefault="006E193E" w:rsidP="006E193E">
      <w:pPr>
        <w:tabs>
          <w:tab w:val="left" w:pos="0"/>
        </w:tabs>
        <w:ind w:left="283" w:hanging="283"/>
        <w:rPr>
          <w:rFonts w:ascii="Arial Narrow" w:hAnsi="Arial Narrow"/>
          <w:b/>
          <w:sz w:val="24"/>
          <w:szCs w:val="24"/>
          <w:lang w:val="en-US"/>
        </w:rPr>
      </w:pPr>
    </w:p>
    <w:tbl>
      <w:tblPr>
        <w:tblW w:w="946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34"/>
        <w:gridCol w:w="834"/>
        <w:gridCol w:w="720"/>
        <w:gridCol w:w="3585"/>
        <w:gridCol w:w="1098"/>
        <w:gridCol w:w="1275"/>
        <w:gridCol w:w="1418"/>
      </w:tblGrid>
      <w:tr w:rsidR="00135EAC" w:rsidRPr="00B1210A" w:rsidTr="00135EAC">
        <w:trPr>
          <w:trHeight w:val="435"/>
        </w:trPr>
        <w:tc>
          <w:tcPr>
            <w:tcW w:w="534" w:type="dxa"/>
            <w:vMerge w:val="restart"/>
          </w:tcPr>
          <w:p w:rsidR="00135EAC" w:rsidRPr="00B1210A" w:rsidRDefault="00135EAC" w:rsidP="006E193E">
            <w:pPr>
              <w:pStyle w:val="Corpodetexto"/>
              <w:jc w:val="center"/>
              <w:rPr>
                <w:rFonts w:ascii="Arial Narrow" w:hAnsi="Arial Narrow"/>
                <w:color w:val="000000"/>
                <w:szCs w:val="24"/>
                <w:lang w:val="en-US"/>
              </w:rPr>
            </w:pPr>
          </w:p>
          <w:p w:rsidR="00135EAC" w:rsidRPr="00B1210A" w:rsidRDefault="00135EAC" w:rsidP="006E193E">
            <w:pPr>
              <w:pStyle w:val="Corpodetexto"/>
              <w:jc w:val="center"/>
              <w:rPr>
                <w:rFonts w:ascii="Arial Narrow" w:hAnsi="Arial Narrow"/>
                <w:color w:val="000000"/>
                <w:szCs w:val="24"/>
              </w:rPr>
            </w:pPr>
            <w:r w:rsidRPr="00B1210A">
              <w:rPr>
                <w:rFonts w:ascii="Arial Narrow" w:hAnsi="Arial Narrow"/>
                <w:color w:val="000000"/>
                <w:szCs w:val="24"/>
              </w:rPr>
              <w:t>Item</w:t>
            </w:r>
          </w:p>
        </w:tc>
        <w:tc>
          <w:tcPr>
            <w:tcW w:w="834" w:type="dxa"/>
            <w:vMerge w:val="restart"/>
          </w:tcPr>
          <w:p w:rsidR="00135EAC" w:rsidRPr="00B1210A" w:rsidRDefault="00135EAC" w:rsidP="006E193E">
            <w:pPr>
              <w:pStyle w:val="Corpodetexto"/>
              <w:jc w:val="center"/>
              <w:rPr>
                <w:rFonts w:ascii="Arial Narrow" w:hAnsi="Arial Narrow"/>
                <w:color w:val="000000"/>
                <w:szCs w:val="24"/>
              </w:rPr>
            </w:pPr>
          </w:p>
          <w:p w:rsidR="00135EAC" w:rsidRPr="00B1210A" w:rsidRDefault="00135EAC" w:rsidP="006E193E">
            <w:pPr>
              <w:pStyle w:val="Corpodetexto"/>
              <w:jc w:val="center"/>
              <w:rPr>
                <w:rFonts w:ascii="Arial Narrow" w:hAnsi="Arial Narrow"/>
                <w:color w:val="000000"/>
                <w:szCs w:val="24"/>
              </w:rPr>
            </w:pPr>
            <w:r w:rsidRPr="00B1210A">
              <w:rPr>
                <w:rFonts w:ascii="Arial Narrow" w:hAnsi="Arial Narrow"/>
                <w:color w:val="000000"/>
                <w:szCs w:val="24"/>
              </w:rPr>
              <w:t>Quant.</w:t>
            </w:r>
          </w:p>
        </w:tc>
        <w:tc>
          <w:tcPr>
            <w:tcW w:w="720" w:type="dxa"/>
            <w:vMerge w:val="restart"/>
          </w:tcPr>
          <w:p w:rsidR="00135EAC" w:rsidRPr="00B1210A" w:rsidRDefault="00135EAC" w:rsidP="006E193E">
            <w:pPr>
              <w:pStyle w:val="Corpodetexto"/>
              <w:jc w:val="center"/>
              <w:rPr>
                <w:rFonts w:ascii="Arial Narrow" w:hAnsi="Arial Narrow"/>
                <w:color w:val="000000"/>
                <w:szCs w:val="24"/>
              </w:rPr>
            </w:pPr>
          </w:p>
          <w:p w:rsidR="00135EAC" w:rsidRPr="00B1210A" w:rsidRDefault="00135EAC" w:rsidP="006E193E">
            <w:pPr>
              <w:pStyle w:val="Corpodetexto"/>
              <w:jc w:val="center"/>
              <w:rPr>
                <w:rFonts w:ascii="Arial Narrow" w:hAnsi="Arial Narrow"/>
                <w:color w:val="000000"/>
                <w:szCs w:val="24"/>
              </w:rPr>
            </w:pPr>
            <w:proofErr w:type="spellStart"/>
            <w:r w:rsidRPr="00B1210A">
              <w:rPr>
                <w:rFonts w:ascii="Arial Narrow" w:hAnsi="Arial Narrow"/>
                <w:color w:val="000000"/>
                <w:szCs w:val="24"/>
              </w:rPr>
              <w:t>Unid</w:t>
            </w:r>
            <w:proofErr w:type="spellEnd"/>
            <w:r w:rsidRPr="00B1210A">
              <w:rPr>
                <w:rFonts w:ascii="Arial Narrow" w:hAnsi="Arial Narrow"/>
                <w:color w:val="000000"/>
                <w:szCs w:val="24"/>
              </w:rPr>
              <w:t>.</w:t>
            </w:r>
          </w:p>
        </w:tc>
        <w:tc>
          <w:tcPr>
            <w:tcW w:w="3585" w:type="dxa"/>
            <w:vMerge w:val="restart"/>
          </w:tcPr>
          <w:p w:rsidR="00135EAC" w:rsidRPr="00B1210A" w:rsidRDefault="00135EAC" w:rsidP="006E193E">
            <w:pPr>
              <w:pStyle w:val="Corpodetexto"/>
              <w:jc w:val="center"/>
              <w:rPr>
                <w:rFonts w:ascii="Arial Narrow" w:hAnsi="Arial Narrow"/>
                <w:color w:val="000000"/>
                <w:szCs w:val="24"/>
              </w:rPr>
            </w:pPr>
          </w:p>
          <w:p w:rsidR="00135EAC" w:rsidRPr="00B1210A" w:rsidRDefault="00135EAC" w:rsidP="006E193E">
            <w:pPr>
              <w:pStyle w:val="Corpodetexto"/>
              <w:jc w:val="center"/>
              <w:rPr>
                <w:rFonts w:ascii="Arial Narrow" w:hAnsi="Arial Narrow"/>
                <w:color w:val="000000"/>
                <w:szCs w:val="24"/>
              </w:rPr>
            </w:pPr>
            <w:r w:rsidRPr="00B1210A">
              <w:rPr>
                <w:rFonts w:ascii="Arial Narrow" w:hAnsi="Arial Narrow"/>
                <w:color w:val="000000"/>
                <w:szCs w:val="24"/>
              </w:rPr>
              <w:t>Especificação</w:t>
            </w:r>
          </w:p>
        </w:tc>
        <w:tc>
          <w:tcPr>
            <w:tcW w:w="1098" w:type="dxa"/>
            <w:vMerge w:val="restart"/>
          </w:tcPr>
          <w:p w:rsidR="00135EAC" w:rsidRPr="00B1210A" w:rsidRDefault="00135EAC" w:rsidP="006E193E">
            <w:pPr>
              <w:rPr>
                <w:rFonts w:ascii="Arial Narrow" w:hAnsi="Arial Narrow"/>
                <w:b/>
                <w:bCs/>
                <w:color w:val="000000"/>
                <w:sz w:val="24"/>
                <w:szCs w:val="24"/>
              </w:rPr>
            </w:pPr>
          </w:p>
          <w:p w:rsidR="00135EAC" w:rsidRPr="00B1210A" w:rsidRDefault="00135EAC" w:rsidP="006E193E">
            <w:pPr>
              <w:pStyle w:val="Corpodetexto"/>
              <w:jc w:val="center"/>
              <w:rPr>
                <w:rFonts w:ascii="Arial Narrow" w:hAnsi="Arial Narrow"/>
                <w:color w:val="000000"/>
                <w:szCs w:val="24"/>
              </w:rPr>
            </w:pPr>
            <w:r w:rsidRPr="00B1210A">
              <w:rPr>
                <w:rFonts w:ascii="Arial Narrow" w:hAnsi="Arial Narrow"/>
                <w:color w:val="000000"/>
                <w:szCs w:val="24"/>
              </w:rPr>
              <w:t>Marca</w:t>
            </w:r>
          </w:p>
        </w:tc>
        <w:tc>
          <w:tcPr>
            <w:tcW w:w="2693" w:type="dxa"/>
            <w:gridSpan w:val="2"/>
            <w:shd w:val="clear" w:color="auto" w:fill="auto"/>
            <w:vAlign w:val="center"/>
          </w:tcPr>
          <w:p w:rsidR="00135EAC" w:rsidRPr="00B1210A" w:rsidRDefault="00135EAC" w:rsidP="006E193E">
            <w:pPr>
              <w:pStyle w:val="Corpodetexto"/>
              <w:jc w:val="center"/>
              <w:rPr>
                <w:rFonts w:ascii="Arial Narrow" w:hAnsi="Arial Narrow"/>
                <w:color w:val="000000"/>
                <w:szCs w:val="24"/>
              </w:rPr>
            </w:pPr>
          </w:p>
          <w:p w:rsidR="00135EAC" w:rsidRPr="00B1210A" w:rsidRDefault="00135EAC" w:rsidP="006E193E">
            <w:pPr>
              <w:pStyle w:val="Corpodetexto"/>
              <w:jc w:val="center"/>
              <w:rPr>
                <w:rFonts w:ascii="Arial Narrow" w:hAnsi="Arial Narrow"/>
                <w:color w:val="000000"/>
                <w:szCs w:val="24"/>
              </w:rPr>
            </w:pPr>
            <w:r w:rsidRPr="00B1210A">
              <w:rPr>
                <w:rFonts w:ascii="Arial Narrow" w:hAnsi="Arial Narrow"/>
                <w:color w:val="000000"/>
                <w:szCs w:val="24"/>
              </w:rPr>
              <w:t>Valores em (R$)</w:t>
            </w:r>
          </w:p>
        </w:tc>
      </w:tr>
      <w:tr w:rsidR="00135EAC" w:rsidRPr="00B1210A" w:rsidTr="00135EAC">
        <w:trPr>
          <w:trHeight w:val="480"/>
        </w:trPr>
        <w:tc>
          <w:tcPr>
            <w:tcW w:w="534" w:type="dxa"/>
            <w:vMerge/>
          </w:tcPr>
          <w:p w:rsidR="00135EAC" w:rsidRPr="00B1210A" w:rsidRDefault="00135EAC" w:rsidP="006E193E">
            <w:pPr>
              <w:pStyle w:val="Corpodetexto"/>
              <w:jc w:val="center"/>
              <w:rPr>
                <w:rFonts w:ascii="Arial Narrow" w:hAnsi="Arial Narrow"/>
                <w:color w:val="000000"/>
                <w:szCs w:val="24"/>
              </w:rPr>
            </w:pPr>
          </w:p>
        </w:tc>
        <w:tc>
          <w:tcPr>
            <w:tcW w:w="834" w:type="dxa"/>
            <w:vMerge/>
          </w:tcPr>
          <w:p w:rsidR="00135EAC" w:rsidRPr="00B1210A" w:rsidRDefault="00135EAC" w:rsidP="006E193E">
            <w:pPr>
              <w:pStyle w:val="Corpodetexto"/>
              <w:jc w:val="center"/>
              <w:rPr>
                <w:rFonts w:ascii="Arial Narrow" w:hAnsi="Arial Narrow"/>
                <w:color w:val="000000"/>
                <w:szCs w:val="24"/>
              </w:rPr>
            </w:pPr>
          </w:p>
        </w:tc>
        <w:tc>
          <w:tcPr>
            <w:tcW w:w="720" w:type="dxa"/>
            <w:vMerge/>
          </w:tcPr>
          <w:p w:rsidR="00135EAC" w:rsidRPr="00B1210A" w:rsidRDefault="00135EAC" w:rsidP="006E193E">
            <w:pPr>
              <w:pStyle w:val="Corpodetexto"/>
              <w:jc w:val="center"/>
              <w:rPr>
                <w:rFonts w:ascii="Arial Narrow" w:hAnsi="Arial Narrow"/>
                <w:color w:val="000000"/>
                <w:szCs w:val="24"/>
              </w:rPr>
            </w:pPr>
          </w:p>
        </w:tc>
        <w:tc>
          <w:tcPr>
            <w:tcW w:w="3585" w:type="dxa"/>
            <w:vMerge/>
          </w:tcPr>
          <w:p w:rsidR="00135EAC" w:rsidRPr="00B1210A" w:rsidRDefault="00135EAC" w:rsidP="006E193E">
            <w:pPr>
              <w:pStyle w:val="Corpodetexto"/>
              <w:jc w:val="center"/>
              <w:rPr>
                <w:rFonts w:ascii="Arial Narrow" w:hAnsi="Arial Narrow"/>
                <w:color w:val="000000"/>
                <w:szCs w:val="24"/>
              </w:rPr>
            </w:pPr>
          </w:p>
        </w:tc>
        <w:tc>
          <w:tcPr>
            <w:tcW w:w="1098" w:type="dxa"/>
            <w:vMerge/>
          </w:tcPr>
          <w:p w:rsidR="00135EAC" w:rsidRPr="00B1210A" w:rsidRDefault="00135EAC" w:rsidP="006E193E">
            <w:pPr>
              <w:pStyle w:val="Corpodetexto"/>
              <w:jc w:val="center"/>
              <w:rPr>
                <w:rFonts w:ascii="Arial Narrow" w:hAnsi="Arial Narrow"/>
                <w:color w:val="000000"/>
                <w:szCs w:val="24"/>
              </w:rPr>
            </w:pPr>
          </w:p>
        </w:tc>
        <w:tc>
          <w:tcPr>
            <w:tcW w:w="1275" w:type="dxa"/>
            <w:shd w:val="clear" w:color="auto" w:fill="auto"/>
            <w:vAlign w:val="center"/>
          </w:tcPr>
          <w:p w:rsidR="00135EAC" w:rsidRPr="00B1210A" w:rsidRDefault="00135EAC" w:rsidP="006E193E">
            <w:pPr>
              <w:pStyle w:val="Corpodetexto"/>
              <w:jc w:val="center"/>
              <w:rPr>
                <w:rFonts w:ascii="Arial Narrow" w:hAnsi="Arial Narrow"/>
                <w:color w:val="000000"/>
                <w:szCs w:val="24"/>
              </w:rPr>
            </w:pPr>
            <w:r w:rsidRPr="00B1210A">
              <w:rPr>
                <w:rFonts w:ascii="Arial Narrow" w:hAnsi="Arial Narrow"/>
                <w:color w:val="000000"/>
                <w:szCs w:val="24"/>
              </w:rPr>
              <w:t xml:space="preserve"> Unitário</w:t>
            </w:r>
          </w:p>
        </w:tc>
        <w:tc>
          <w:tcPr>
            <w:tcW w:w="1418" w:type="dxa"/>
            <w:shd w:val="clear" w:color="auto" w:fill="auto"/>
            <w:vAlign w:val="center"/>
          </w:tcPr>
          <w:p w:rsidR="00135EAC" w:rsidRPr="00B1210A" w:rsidRDefault="00135EAC" w:rsidP="006E193E">
            <w:pPr>
              <w:pStyle w:val="Corpodetexto"/>
              <w:jc w:val="center"/>
              <w:rPr>
                <w:rFonts w:ascii="Arial Narrow" w:hAnsi="Arial Narrow"/>
                <w:color w:val="000000"/>
                <w:szCs w:val="24"/>
              </w:rPr>
            </w:pPr>
            <w:r w:rsidRPr="00B1210A">
              <w:rPr>
                <w:rFonts w:ascii="Arial Narrow" w:hAnsi="Arial Narrow"/>
                <w:color w:val="000000"/>
                <w:szCs w:val="24"/>
              </w:rPr>
              <w:t>Total</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ind w:right="-97"/>
              <w:jc w:val="left"/>
              <w:rPr>
                <w:rFonts w:ascii="Arial Narrow" w:hAnsi="Arial Narrow"/>
                <w:color w:val="000000"/>
                <w:szCs w:val="24"/>
              </w:rPr>
            </w:pPr>
            <w:proofErr w:type="gramStart"/>
            <w:r w:rsidRPr="00B1210A">
              <w:rPr>
                <w:rFonts w:ascii="Arial Narrow" w:hAnsi="Arial Narrow"/>
                <w:color w:val="000000"/>
                <w:szCs w:val="24"/>
              </w:rPr>
              <w:t>2</w:t>
            </w:r>
            <w:proofErr w:type="gramEnd"/>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750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CARNE CONGELADA DE BOVINO EM CUBOS / ISCA IQF (ACEM)-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Friboi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385</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16,75</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12.562,50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pStyle w:val="Corpodetexto"/>
              <w:jc w:val="left"/>
              <w:rPr>
                <w:rFonts w:ascii="Arial Narrow" w:hAnsi="Arial Narrow"/>
                <w:color w:val="000000"/>
                <w:szCs w:val="24"/>
              </w:rPr>
            </w:pPr>
            <w:proofErr w:type="gramStart"/>
            <w:r w:rsidRPr="00B1210A">
              <w:rPr>
                <w:rFonts w:ascii="Arial Narrow" w:hAnsi="Arial Narrow"/>
                <w:color w:val="000000"/>
                <w:szCs w:val="24"/>
              </w:rPr>
              <w:t>3</w:t>
            </w:r>
            <w:proofErr w:type="gramEnd"/>
          </w:p>
        </w:tc>
        <w:tc>
          <w:tcPr>
            <w:tcW w:w="8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3.000</w:t>
            </w:r>
          </w:p>
        </w:tc>
        <w:tc>
          <w:tcPr>
            <w:tcW w:w="720" w:type="dxa"/>
            <w:tcBorders>
              <w:top w:val="single" w:sz="4" w:space="0" w:color="auto"/>
              <w:left w:val="single" w:sz="4" w:space="0" w:color="auto"/>
              <w:bottom w:val="single" w:sz="4" w:space="0" w:color="auto"/>
              <w:right w:val="single" w:sz="4" w:space="0" w:color="auto"/>
            </w:tcBorders>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CARNE BOVINA MOÍDA IQF (ACÉM)</w:t>
            </w:r>
          </w:p>
        </w:tc>
        <w:tc>
          <w:tcPr>
            <w:tcW w:w="1098" w:type="dxa"/>
            <w:tcBorders>
              <w:top w:val="single" w:sz="4" w:space="0" w:color="auto"/>
              <w:left w:val="single" w:sz="4" w:space="0" w:color="auto"/>
              <w:bottom w:val="single" w:sz="4" w:space="0" w:color="auto"/>
              <w:right w:val="single" w:sz="4" w:space="0" w:color="auto"/>
            </w:tcBorders>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Friboi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385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42.000,00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ind w:right="-97"/>
              <w:jc w:val="left"/>
              <w:rPr>
                <w:rFonts w:ascii="Arial Narrow" w:hAnsi="Arial Narrow"/>
                <w:color w:val="000000"/>
                <w:szCs w:val="24"/>
              </w:rPr>
            </w:pPr>
            <w:proofErr w:type="gramStart"/>
            <w:r w:rsidRPr="00B1210A">
              <w:rPr>
                <w:rFonts w:ascii="Arial Narrow" w:hAnsi="Arial Narrow"/>
                <w:color w:val="000000"/>
                <w:szCs w:val="24"/>
              </w:rPr>
              <w:t>4</w:t>
            </w:r>
            <w:proofErr w:type="gramEnd"/>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1.000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CARNE BOVINA MOÍDA IQF (ACÉM) -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Friboi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385</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14,00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14.000,00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10</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875.00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PEITO DE FRANGO CORTADO EM CUBOS CONGELADOS-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Morro Grande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4402</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10,49</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9.178,75</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14</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500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LINGUIÇA DE FRANGO CONGELADA-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Mana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2193</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10,00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5.000,00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16</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250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LINGÜIÇA CALABRESA-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Estrela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2924</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12,00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3.000,00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21</w:t>
            </w:r>
          </w:p>
        </w:tc>
        <w:tc>
          <w:tcPr>
            <w:tcW w:w="8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375</w:t>
            </w:r>
          </w:p>
        </w:tc>
        <w:tc>
          <w:tcPr>
            <w:tcW w:w="720" w:type="dxa"/>
            <w:tcBorders>
              <w:top w:val="single" w:sz="4" w:space="0" w:color="auto"/>
              <w:left w:val="single" w:sz="4" w:space="0" w:color="auto"/>
              <w:bottom w:val="single" w:sz="4" w:space="0" w:color="auto"/>
              <w:right w:val="single" w:sz="4" w:space="0" w:color="auto"/>
            </w:tcBorders>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PEDAÇOS EMPANADOS E CONGELADOS DE MERLUZA</w:t>
            </w:r>
          </w:p>
        </w:tc>
        <w:tc>
          <w:tcPr>
            <w:tcW w:w="1098" w:type="dxa"/>
            <w:tcBorders>
              <w:top w:val="single" w:sz="4" w:space="0" w:color="auto"/>
              <w:left w:val="single" w:sz="4" w:space="0" w:color="auto"/>
              <w:bottom w:val="single" w:sz="4" w:space="0" w:color="auto"/>
              <w:right w:val="single" w:sz="4" w:space="0" w:color="auto"/>
            </w:tcBorders>
            <w:vAlign w:val="bottom"/>
          </w:tcPr>
          <w:p w:rsidR="00135EAC" w:rsidRPr="00B1210A" w:rsidRDefault="00363861" w:rsidP="006E193E">
            <w:pPr>
              <w:jc w:val="center"/>
              <w:rPr>
                <w:rFonts w:ascii="Arial Narrow" w:hAnsi="Arial Narrow" w:cs="Calibri"/>
                <w:b/>
                <w:sz w:val="24"/>
                <w:szCs w:val="24"/>
              </w:rPr>
            </w:pPr>
            <w:proofErr w:type="gramStart"/>
            <w:r w:rsidRPr="00B1210A">
              <w:rPr>
                <w:rFonts w:ascii="Arial Narrow" w:hAnsi="Arial Narrow" w:cs="Calibri"/>
                <w:b/>
                <w:sz w:val="24"/>
                <w:szCs w:val="24"/>
              </w:rPr>
              <w:t>Baita Alimentos</w:t>
            </w:r>
            <w:proofErr w:type="gramEnd"/>
            <w:r w:rsidRPr="00B1210A">
              <w:rPr>
                <w:rFonts w:ascii="Arial Narrow" w:hAnsi="Arial Narrow" w:cs="Calibri"/>
                <w:b/>
                <w:sz w:val="24"/>
                <w:szCs w:val="24"/>
              </w:rPr>
              <w:t xml:space="preserve"> </w:t>
            </w:r>
            <w:proofErr w:type="spellStart"/>
            <w:r w:rsidRPr="00B1210A">
              <w:rPr>
                <w:rFonts w:ascii="Arial Narrow" w:hAnsi="Arial Narrow" w:cs="Calibri"/>
                <w:b/>
                <w:sz w:val="24"/>
                <w:szCs w:val="24"/>
              </w:rPr>
              <w:lastRenderedPageBreak/>
              <w:t>sif</w:t>
            </w:r>
            <w:proofErr w:type="spellEnd"/>
            <w:r w:rsidRPr="00B1210A">
              <w:rPr>
                <w:rFonts w:ascii="Arial Narrow" w:hAnsi="Arial Narrow" w:cs="Calibri"/>
                <w:b/>
                <w:sz w:val="24"/>
                <w:szCs w:val="24"/>
              </w:rPr>
              <w:t xml:space="preserve"> 3567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lastRenderedPageBreak/>
              <w:t>14,80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5.550,00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lastRenderedPageBreak/>
              <w:t>22</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125</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PEDAÇOS EMPANADOS E CONGELADOS DE MERLUZA-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proofErr w:type="gramStart"/>
            <w:r w:rsidRPr="00B1210A">
              <w:rPr>
                <w:rFonts w:ascii="Arial Narrow" w:hAnsi="Arial Narrow" w:cs="Calibri"/>
                <w:b/>
                <w:sz w:val="24"/>
                <w:szCs w:val="24"/>
              </w:rPr>
              <w:t>Baita Alimentos</w:t>
            </w:r>
            <w:proofErr w:type="gramEnd"/>
            <w:r w:rsidRPr="00B1210A">
              <w:rPr>
                <w:rFonts w:ascii="Arial Narrow" w:hAnsi="Arial Narrow" w:cs="Calibri"/>
                <w:b/>
                <w:sz w:val="24"/>
                <w:szCs w:val="24"/>
              </w:rPr>
              <w:t xml:space="preserve">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3567</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14,80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1.850,00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23</w:t>
            </w:r>
          </w:p>
        </w:tc>
        <w:tc>
          <w:tcPr>
            <w:tcW w:w="8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1.500</w:t>
            </w:r>
          </w:p>
        </w:tc>
        <w:tc>
          <w:tcPr>
            <w:tcW w:w="720" w:type="dxa"/>
            <w:tcBorders>
              <w:top w:val="single" w:sz="4" w:space="0" w:color="auto"/>
              <w:left w:val="single" w:sz="4" w:space="0" w:color="auto"/>
              <w:bottom w:val="single" w:sz="4" w:space="0" w:color="auto"/>
              <w:right w:val="single" w:sz="4" w:space="0" w:color="auto"/>
            </w:tcBorders>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KIBE DE CARNE BOVINA 50 GRAMAS</w:t>
            </w:r>
          </w:p>
        </w:tc>
        <w:tc>
          <w:tcPr>
            <w:tcW w:w="1098" w:type="dxa"/>
            <w:tcBorders>
              <w:top w:val="single" w:sz="4" w:space="0" w:color="auto"/>
              <w:left w:val="single" w:sz="4" w:space="0" w:color="auto"/>
              <w:bottom w:val="single" w:sz="4" w:space="0" w:color="auto"/>
              <w:right w:val="single" w:sz="4" w:space="0" w:color="auto"/>
            </w:tcBorders>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Friboi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4400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8</w:t>
            </w:r>
            <w:r w:rsidR="00363861" w:rsidRPr="00B1210A">
              <w:rPr>
                <w:rFonts w:ascii="Arial Narrow" w:hAnsi="Arial Narrow" w:cs="Calibri"/>
                <w:b/>
                <w:bCs/>
                <w:color w:val="000000"/>
                <w:sz w:val="24"/>
                <w:szCs w:val="24"/>
              </w:rPr>
              <w:t>,</w:t>
            </w:r>
            <w:r w:rsidRPr="00B1210A">
              <w:rPr>
                <w:rFonts w:ascii="Arial Narrow" w:hAnsi="Arial Narrow" w:cs="Calibri"/>
                <w:b/>
                <w:bCs/>
                <w:color w:val="000000"/>
                <w:sz w:val="24"/>
                <w:szCs w:val="24"/>
              </w:rPr>
              <w:t>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13.350,00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24</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500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KIBE DE CARNE BOVINA 50 GRAMAS-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r w:rsidRPr="00B1210A">
              <w:rPr>
                <w:rFonts w:ascii="Arial Narrow" w:hAnsi="Arial Narrow" w:cs="Calibri"/>
                <w:b/>
                <w:sz w:val="24"/>
                <w:szCs w:val="24"/>
              </w:rPr>
              <w:t xml:space="preserve">Friboi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4400</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8,88</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4.440,00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25</w:t>
            </w:r>
          </w:p>
        </w:tc>
        <w:tc>
          <w:tcPr>
            <w:tcW w:w="834"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1.500</w:t>
            </w:r>
          </w:p>
        </w:tc>
        <w:tc>
          <w:tcPr>
            <w:tcW w:w="720" w:type="dxa"/>
            <w:tcBorders>
              <w:top w:val="single" w:sz="4" w:space="0" w:color="auto"/>
              <w:left w:val="single" w:sz="4" w:space="0" w:color="auto"/>
              <w:bottom w:val="single" w:sz="4" w:space="0" w:color="auto"/>
              <w:right w:val="single" w:sz="4" w:space="0" w:color="auto"/>
            </w:tcBorders>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ALMONDEGA ASSADA CONGELADA DE BOVINO</w:t>
            </w:r>
          </w:p>
        </w:tc>
        <w:tc>
          <w:tcPr>
            <w:tcW w:w="1098" w:type="dxa"/>
            <w:tcBorders>
              <w:top w:val="single" w:sz="4" w:space="0" w:color="auto"/>
              <w:left w:val="single" w:sz="4" w:space="0" w:color="auto"/>
              <w:bottom w:val="single" w:sz="4" w:space="0" w:color="auto"/>
              <w:right w:val="single" w:sz="4" w:space="0" w:color="auto"/>
            </w:tcBorders>
            <w:vAlign w:val="bottom"/>
          </w:tcPr>
          <w:p w:rsidR="00135EAC" w:rsidRPr="00B1210A" w:rsidRDefault="00363861" w:rsidP="006E193E">
            <w:pPr>
              <w:jc w:val="center"/>
              <w:rPr>
                <w:rFonts w:ascii="Arial Narrow" w:hAnsi="Arial Narrow" w:cs="Calibri"/>
                <w:b/>
                <w:sz w:val="24"/>
                <w:szCs w:val="24"/>
              </w:rPr>
            </w:pPr>
            <w:proofErr w:type="spellStart"/>
            <w:r w:rsidRPr="00B1210A">
              <w:rPr>
                <w:rFonts w:ascii="Arial Narrow" w:hAnsi="Arial Narrow" w:cs="Calibri"/>
                <w:b/>
                <w:sz w:val="24"/>
                <w:szCs w:val="24"/>
              </w:rPr>
              <w:t>Bertin</w:t>
            </w:r>
            <w:proofErr w:type="spellEnd"/>
            <w:r w:rsidRPr="00B1210A">
              <w:rPr>
                <w:rFonts w:ascii="Arial Narrow" w:hAnsi="Arial Narrow" w:cs="Calibri"/>
                <w:b/>
                <w:sz w:val="24"/>
                <w:szCs w:val="24"/>
              </w:rPr>
              <w:t xml:space="preserve">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337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15,60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23.400,00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26</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500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ALMONDEGA ASSADA CONGELADA DE BOVINO-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proofErr w:type="spellStart"/>
            <w:r w:rsidRPr="00B1210A">
              <w:rPr>
                <w:rFonts w:ascii="Arial Narrow" w:hAnsi="Arial Narrow" w:cs="Calibri"/>
                <w:b/>
                <w:sz w:val="24"/>
                <w:szCs w:val="24"/>
              </w:rPr>
              <w:t>Bertin</w:t>
            </w:r>
            <w:proofErr w:type="spellEnd"/>
            <w:r w:rsidRPr="00B1210A">
              <w:rPr>
                <w:rFonts w:ascii="Arial Narrow" w:hAnsi="Arial Narrow" w:cs="Calibri"/>
                <w:b/>
                <w:sz w:val="24"/>
                <w:szCs w:val="24"/>
              </w:rPr>
              <w:t xml:space="preserve">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337</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15,60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7.800,00</w:t>
            </w:r>
          </w:p>
        </w:tc>
      </w:tr>
      <w:tr w:rsidR="00135EAC" w:rsidRPr="00B1210A" w:rsidTr="00135EAC">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pStyle w:val="Corpodetexto"/>
              <w:jc w:val="left"/>
              <w:rPr>
                <w:rFonts w:ascii="Arial Narrow" w:hAnsi="Arial Narrow"/>
                <w:color w:val="000000"/>
                <w:szCs w:val="24"/>
              </w:rPr>
            </w:pPr>
            <w:r w:rsidRPr="00B1210A">
              <w:rPr>
                <w:rFonts w:ascii="Arial Narrow" w:hAnsi="Arial Narrow"/>
                <w:color w:val="000000"/>
                <w:szCs w:val="24"/>
              </w:rPr>
              <w:t>32</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center"/>
              <w:rPr>
                <w:rFonts w:ascii="Arial Narrow" w:hAnsi="Arial Narrow" w:cs="Calibri"/>
                <w:b/>
                <w:color w:val="000000"/>
                <w:sz w:val="24"/>
                <w:szCs w:val="24"/>
              </w:rPr>
            </w:pPr>
            <w:r w:rsidRPr="00B1210A">
              <w:rPr>
                <w:rFonts w:ascii="Arial Narrow" w:hAnsi="Arial Narrow" w:cs="Calibri"/>
                <w:b/>
                <w:color w:val="000000"/>
                <w:sz w:val="24"/>
                <w:szCs w:val="24"/>
              </w:rPr>
              <w:t>375</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EAC" w:rsidRPr="00B1210A" w:rsidRDefault="00135EAC" w:rsidP="006E193E">
            <w:pPr>
              <w:jc w:val="center"/>
              <w:rPr>
                <w:rFonts w:ascii="Arial Narrow" w:hAnsi="Arial Narrow"/>
                <w:b/>
                <w:sz w:val="24"/>
                <w:szCs w:val="24"/>
              </w:rPr>
            </w:pPr>
            <w:r w:rsidRPr="00B1210A">
              <w:rPr>
                <w:rFonts w:ascii="Arial Narrow" w:hAnsi="Arial Narrow"/>
                <w:b/>
                <w:color w:val="000000"/>
                <w:sz w:val="24"/>
                <w:szCs w:val="24"/>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both"/>
              <w:rPr>
                <w:rFonts w:ascii="Arial Narrow" w:hAnsi="Arial Narrow" w:cs="Calibri"/>
                <w:b/>
                <w:sz w:val="24"/>
                <w:szCs w:val="24"/>
              </w:rPr>
            </w:pPr>
            <w:r w:rsidRPr="00B1210A">
              <w:rPr>
                <w:rFonts w:ascii="Arial Narrow" w:hAnsi="Arial Narrow" w:cs="Calibri"/>
                <w:b/>
                <w:sz w:val="24"/>
                <w:szCs w:val="24"/>
              </w:rPr>
              <w:t>PEITO DE FRANGO DESFIADO-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center"/>
              <w:rPr>
                <w:rFonts w:ascii="Arial Narrow" w:hAnsi="Arial Narrow" w:cs="Calibri"/>
                <w:b/>
                <w:sz w:val="24"/>
                <w:szCs w:val="24"/>
              </w:rPr>
            </w:pPr>
            <w:proofErr w:type="gramStart"/>
            <w:r w:rsidRPr="00B1210A">
              <w:rPr>
                <w:rFonts w:ascii="Arial Narrow" w:hAnsi="Arial Narrow" w:cs="Calibri"/>
                <w:b/>
                <w:sz w:val="24"/>
                <w:szCs w:val="24"/>
              </w:rPr>
              <w:t>Baita Alimentos</w:t>
            </w:r>
            <w:proofErr w:type="gramEnd"/>
            <w:r w:rsidRPr="00B1210A">
              <w:rPr>
                <w:rFonts w:ascii="Arial Narrow" w:hAnsi="Arial Narrow" w:cs="Calibri"/>
                <w:b/>
                <w:sz w:val="24"/>
                <w:szCs w:val="24"/>
              </w:rPr>
              <w:t xml:space="preserve"> </w:t>
            </w:r>
            <w:proofErr w:type="spellStart"/>
            <w:r w:rsidRPr="00B1210A">
              <w:rPr>
                <w:rFonts w:ascii="Arial Narrow" w:hAnsi="Arial Narrow" w:cs="Calibri"/>
                <w:b/>
                <w:sz w:val="24"/>
                <w:szCs w:val="24"/>
              </w:rPr>
              <w:t>sif</w:t>
            </w:r>
            <w:proofErr w:type="spellEnd"/>
            <w:r w:rsidRPr="00B1210A">
              <w:rPr>
                <w:rFonts w:ascii="Arial Narrow" w:hAnsi="Arial Narrow" w:cs="Calibri"/>
                <w:b/>
                <w:sz w:val="24"/>
                <w:szCs w:val="24"/>
              </w:rPr>
              <w:t xml:space="preserve"> 3567</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135EAC"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15,89</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135EAC" w:rsidRPr="00B1210A" w:rsidRDefault="00363861" w:rsidP="006E193E">
            <w:pPr>
              <w:jc w:val="right"/>
              <w:rPr>
                <w:rFonts w:ascii="Arial Narrow" w:hAnsi="Arial Narrow" w:cs="Calibri"/>
                <w:b/>
                <w:color w:val="000000"/>
                <w:sz w:val="24"/>
                <w:szCs w:val="24"/>
              </w:rPr>
            </w:pPr>
            <w:r w:rsidRPr="00B1210A">
              <w:rPr>
                <w:rFonts w:ascii="Arial Narrow" w:hAnsi="Arial Narrow" w:cs="Calibri"/>
                <w:b/>
                <w:color w:val="000000"/>
                <w:sz w:val="24"/>
                <w:szCs w:val="24"/>
              </w:rPr>
              <w:t>5.958,75</w:t>
            </w:r>
          </w:p>
        </w:tc>
      </w:tr>
      <w:tr w:rsidR="00135EAC" w:rsidRPr="00B1210A" w:rsidTr="00135EAC">
        <w:trPr>
          <w:trHeight w:val="453"/>
        </w:trPr>
        <w:tc>
          <w:tcPr>
            <w:tcW w:w="8046" w:type="dxa"/>
            <w:gridSpan w:val="6"/>
            <w:tcBorders>
              <w:top w:val="single" w:sz="4" w:space="0" w:color="auto"/>
              <w:left w:val="single" w:sz="4" w:space="0" w:color="auto"/>
              <w:bottom w:val="single" w:sz="4" w:space="0" w:color="auto"/>
              <w:right w:val="single" w:sz="4" w:space="0" w:color="auto"/>
            </w:tcBorders>
            <w:vAlign w:val="bottom"/>
          </w:tcPr>
          <w:p w:rsidR="00135EAC" w:rsidRPr="00B1210A" w:rsidRDefault="00135EAC" w:rsidP="00784D87">
            <w:pPr>
              <w:pStyle w:val="Corpodetexto"/>
              <w:rPr>
                <w:rFonts w:ascii="Arial Narrow" w:hAnsi="Arial Narrow"/>
                <w:color w:val="000000"/>
                <w:szCs w:val="24"/>
              </w:rPr>
            </w:pPr>
            <w:proofErr w:type="gramStart"/>
            <w:r w:rsidRPr="00B1210A">
              <w:rPr>
                <w:rFonts w:ascii="Arial Narrow" w:hAnsi="Arial Narrow"/>
                <w:color w:val="000000"/>
                <w:szCs w:val="24"/>
              </w:rPr>
              <w:t>valor</w:t>
            </w:r>
            <w:proofErr w:type="gramEnd"/>
            <w:r w:rsidRPr="00B1210A">
              <w:rPr>
                <w:rFonts w:ascii="Arial Narrow" w:hAnsi="Arial Narrow"/>
                <w:color w:val="000000"/>
                <w:szCs w:val="24"/>
              </w:rPr>
              <w:t xml:space="preserve"> total</w:t>
            </w:r>
            <w:r w:rsidR="00784D87" w:rsidRPr="00B1210A">
              <w:rPr>
                <w:rFonts w:ascii="Arial Narrow" w:hAnsi="Arial Narrow"/>
                <w:color w:val="000000"/>
                <w:szCs w:val="24"/>
              </w:rPr>
              <w:t xml:space="preserve"> </w:t>
            </w:r>
            <w:r w:rsidRPr="00B1210A">
              <w:rPr>
                <w:rFonts w:ascii="Arial Narrow" w:hAnsi="Arial Narrow"/>
                <w:color w:val="000000"/>
                <w:szCs w:val="24"/>
              </w:rPr>
              <w:t>............................................................................................... 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35EAC" w:rsidRPr="00B1210A" w:rsidRDefault="00363861" w:rsidP="006E193E">
            <w:pPr>
              <w:jc w:val="right"/>
              <w:rPr>
                <w:rFonts w:ascii="Arial Narrow" w:hAnsi="Arial Narrow" w:cs="Calibri"/>
                <w:b/>
                <w:bCs/>
                <w:color w:val="000000"/>
                <w:sz w:val="24"/>
                <w:szCs w:val="24"/>
              </w:rPr>
            </w:pPr>
            <w:r w:rsidRPr="00B1210A">
              <w:rPr>
                <w:rFonts w:ascii="Arial Narrow" w:hAnsi="Arial Narrow" w:cs="Calibri"/>
                <w:b/>
                <w:bCs/>
                <w:color w:val="000000"/>
                <w:sz w:val="24"/>
                <w:szCs w:val="24"/>
              </w:rPr>
              <w:t>148.090,00</w:t>
            </w:r>
            <w:r w:rsidR="00135EAC" w:rsidRPr="00B1210A">
              <w:rPr>
                <w:rFonts w:ascii="Arial Narrow" w:hAnsi="Arial Narrow" w:cs="Calibri"/>
                <w:b/>
                <w:bCs/>
                <w:color w:val="000000"/>
                <w:sz w:val="24"/>
                <w:szCs w:val="24"/>
              </w:rPr>
              <w:t xml:space="preserve">  </w:t>
            </w:r>
          </w:p>
        </w:tc>
      </w:tr>
    </w:tbl>
    <w:p w:rsidR="007A5133" w:rsidRPr="00DD10AE" w:rsidRDefault="007A5133" w:rsidP="006E193E">
      <w:pPr>
        <w:tabs>
          <w:tab w:val="left" w:pos="0"/>
        </w:tabs>
        <w:ind w:left="283" w:hanging="283"/>
        <w:rPr>
          <w:rFonts w:ascii="Arial Narrow" w:hAnsi="Arial Narrow"/>
          <w:b/>
          <w:sz w:val="24"/>
          <w:szCs w:val="24"/>
        </w:rPr>
      </w:pPr>
    </w:p>
    <w:p w:rsidR="00DD10AE" w:rsidRPr="00DD10AE" w:rsidRDefault="00DD10AE" w:rsidP="006E193E">
      <w:pPr>
        <w:pStyle w:val="Lista"/>
        <w:tabs>
          <w:tab w:val="left" w:pos="0"/>
        </w:tabs>
        <w:ind w:left="0" w:right="-1" w:firstLine="0"/>
        <w:jc w:val="both"/>
        <w:rPr>
          <w:rFonts w:ascii="Arial Narrow" w:hAnsi="Arial Narrow"/>
          <w:b/>
          <w:u w:val="single"/>
        </w:rPr>
      </w:pPr>
    </w:p>
    <w:p w:rsidR="00EF0811" w:rsidRPr="00DD10AE" w:rsidRDefault="00EF0811" w:rsidP="006E193E">
      <w:pPr>
        <w:pStyle w:val="Lista"/>
        <w:tabs>
          <w:tab w:val="left" w:pos="0"/>
        </w:tabs>
        <w:ind w:left="0" w:right="-1" w:firstLine="0"/>
        <w:jc w:val="both"/>
        <w:rPr>
          <w:rFonts w:ascii="Arial Narrow" w:hAnsi="Arial Narrow"/>
          <w:b/>
          <w:u w:val="single"/>
        </w:rPr>
      </w:pPr>
      <w:r w:rsidRPr="00DD10AE">
        <w:rPr>
          <w:rFonts w:ascii="Arial Narrow" w:hAnsi="Arial Narrow"/>
          <w:b/>
          <w:u w:val="single"/>
        </w:rPr>
        <w:t>CLÁUSULA PRIMEIRA - DO OBJETO</w:t>
      </w:r>
    </w:p>
    <w:p w:rsidR="00EF0811" w:rsidRPr="00DD10AE" w:rsidRDefault="00EF0811" w:rsidP="006E193E">
      <w:pPr>
        <w:pStyle w:val="Lista"/>
        <w:tabs>
          <w:tab w:val="left" w:pos="0"/>
        </w:tabs>
        <w:ind w:left="0" w:right="-1" w:firstLine="0"/>
        <w:jc w:val="both"/>
        <w:rPr>
          <w:rFonts w:ascii="Arial Narrow" w:hAnsi="Arial Narrow"/>
        </w:rPr>
      </w:pPr>
    </w:p>
    <w:p w:rsidR="00EF0811" w:rsidRPr="00DD10AE" w:rsidRDefault="00EF0811" w:rsidP="006E193E">
      <w:pPr>
        <w:pStyle w:val="Lista"/>
        <w:tabs>
          <w:tab w:val="left" w:pos="0"/>
        </w:tabs>
        <w:ind w:left="0" w:right="-1" w:firstLine="0"/>
        <w:jc w:val="both"/>
        <w:rPr>
          <w:rFonts w:ascii="Arial Narrow" w:hAnsi="Arial Narrow"/>
        </w:rPr>
      </w:pPr>
      <w:r w:rsidRPr="00DD10AE">
        <w:rPr>
          <w:rFonts w:ascii="Arial Narrow" w:hAnsi="Arial Narrow"/>
        </w:rPr>
        <w:t>1.1 - O objeto da presente ata é o registro de preços</w:t>
      </w:r>
      <w:r w:rsidR="000E1B28" w:rsidRPr="00DD10AE">
        <w:rPr>
          <w:rFonts w:ascii="Arial Narrow" w:hAnsi="Arial Narrow"/>
        </w:rPr>
        <w:t xml:space="preserve"> </w:t>
      </w:r>
      <w:r w:rsidRPr="00DD10AE">
        <w:rPr>
          <w:rFonts w:ascii="Arial Narrow" w:hAnsi="Arial Narrow"/>
        </w:rPr>
        <w:t>para</w:t>
      </w:r>
      <w:r w:rsidRPr="00DD10AE">
        <w:rPr>
          <w:rFonts w:ascii="Arial Narrow" w:hAnsi="Arial Narrow"/>
          <w:b/>
        </w:rPr>
        <w:t xml:space="preserve"> </w:t>
      </w:r>
      <w:r w:rsidR="00BE7361" w:rsidRPr="00DD10AE">
        <w:rPr>
          <w:rFonts w:ascii="Arial Narrow" w:hAnsi="Arial Narrow"/>
          <w:b/>
        </w:rPr>
        <w:t xml:space="preserve">AQUISIÇÕES FUTURAS DE </w:t>
      </w:r>
      <w:r w:rsidR="00BE7361" w:rsidRPr="00DD10AE">
        <w:rPr>
          <w:rFonts w:ascii="Arial Narrow" w:hAnsi="Arial Narrow"/>
          <w:b/>
          <w:color w:val="000000"/>
        </w:rPr>
        <w:t>CARNES E SIMILARES PARA COMPOR A MERENDA ESCOLAR DO MUNICÍPIO DE CONCHAS</w:t>
      </w:r>
      <w:r w:rsidRPr="00DD10AE">
        <w:rPr>
          <w:rFonts w:ascii="Arial Narrow" w:hAnsi="Arial Narrow"/>
          <w:b/>
        </w:rPr>
        <w:t xml:space="preserve">, </w:t>
      </w:r>
      <w:r w:rsidRPr="00DD10AE">
        <w:rPr>
          <w:rFonts w:ascii="Arial Narrow" w:hAnsi="Arial Narrow" w:cs="Calibri"/>
        </w:rPr>
        <w:t>conforme especificações e quantidades constantes no ANEXO I - TERMO DE REFERÊNCIA, do EDITAL referente ao PREGÃO PRESENCIAL - REGISTRO DE PREÇOS n.º</w:t>
      </w:r>
      <w:r w:rsidR="00FA34F7" w:rsidRPr="00DD10AE">
        <w:rPr>
          <w:rFonts w:ascii="Arial Narrow" w:hAnsi="Arial Narrow" w:cs="Calibri"/>
        </w:rPr>
        <w:t xml:space="preserve"> </w:t>
      </w:r>
      <w:r w:rsidR="008D2A44" w:rsidRPr="00DD10AE">
        <w:rPr>
          <w:rFonts w:ascii="Arial Narrow" w:hAnsi="Arial Narrow" w:cs="Calibri"/>
        </w:rPr>
        <w:t>21</w:t>
      </w:r>
      <w:r w:rsidRPr="00DD10AE">
        <w:rPr>
          <w:rFonts w:ascii="Arial Narrow" w:hAnsi="Arial Narrow" w:cs="Calibri"/>
        </w:rPr>
        <w:t>/</w:t>
      </w:r>
      <w:r w:rsidR="00EE271C" w:rsidRPr="00DD10AE">
        <w:rPr>
          <w:rFonts w:ascii="Arial Narrow" w:hAnsi="Arial Narrow" w:cs="Calibri"/>
        </w:rPr>
        <w:t>2018</w:t>
      </w:r>
      <w:r w:rsidRPr="00DD10AE">
        <w:rPr>
          <w:rFonts w:ascii="Arial Narrow" w:hAnsi="Arial Narrow" w:cs="Calibri"/>
        </w:rPr>
        <w:t xml:space="preserve"> que integram esta Ata, independentemente de transcrição, para todos os fins e efeitos legais.</w:t>
      </w:r>
    </w:p>
    <w:p w:rsidR="00EF0811" w:rsidRPr="00DD10AE" w:rsidRDefault="00EF0811" w:rsidP="006E193E">
      <w:pPr>
        <w:tabs>
          <w:tab w:val="left" w:pos="567"/>
        </w:tabs>
        <w:ind w:right="-1"/>
        <w:jc w:val="both"/>
        <w:rPr>
          <w:rFonts w:ascii="Arial Narrow" w:hAnsi="Arial Narrow"/>
          <w:sz w:val="24"/>
          <w:szCs w:val="24"/>
        </w:rPr>
      </w:pPr>
    </w:p>
    <w:p w:rsidR="00EF0811" w:rsidRPr="00DD10AE" w:rsidRDefault="00EF0811" w:rsidP="006E193E">
      <w:pPr>
        <w:tabs>
          <w:tab w:val="left" w:pos="567"/>
        </w:tabs>
        <w:ind w:right="-1"/>
        <w:jc w:val="both"/>
        <w:rPr>
          <w:rFonts w:ascii="Arial Narrow" w:hAnsi="Arial Narrow" w:cs="Arial"/>
          <w:b/>
          <w:bCs/>
          <w:sz w:val="24"/>
          <w:szCs w:val="24"/>
          <w:u w:val="single"/>
        </w:rPr>
      </w:pPr>
      <w:r w:rsidRPr="00DD10AE">
        <w:rPr>
          <w:rFonts w:ascii="Arial Narrow" w:hAnsi="Arial Narrow"/>
          <w:b/>
          <w:sz w:val="24"/>
          <w:szCs w:val="24"/>
          <w:u w:val="single"/>
        </w:rPr>
        <w:t xml:space="preserve">CLÁUSULA SEGUNDA - </w:t>
      </w:r>
      <w:r w:rsidRPr="00DD10AE">
        <w:rPr>
          <w:rFonts w:ascii="Arial Narrow" w:hAnsi="Arial Narrow" w:cs="Arial"/>
          <w:b/>
          <w:bCs/>
          <w:sz w:val="24"/>
          <w:szCs w:val="24"/>
          <w:u w:val="single"/>
        </w:rPr>
        <w:t>DA VIGÊNCIA DA ATA DE REGISTRO DE PREÇO</w:t>
      </w:r>
    </w:p>
    <w:p w:rsidR="00EF0811" w:rsidRPr="00DD10AE" w:rsidRDefault="00EF0811" w:rsidP="006E193E">
      <w:pPr>
        <w:tabs>
          <w:tab w:val="left" w:pos="567"/>
        </w:tabs>
        <w:ind w:right="-1"/>
        <w:jc w:val="both"/>
        <w:rPr>
          <w:rFonts w:ascii="Arial Narrow" w:hAnsi="Arial Narrow"/>
          <w:sz w:val="24"/>
          <w:szCs w:val="24"/>
        </w:rPr>
      </w:pPr>
    </w:p>
    <w:p w:rsidR="00EF0811" w:rsidRPr="00DD10AE" w:rsidRDefault="00EF0811" w:rsidP="006E193E">
      <w:pPr>
        <w:tabs>
          <w:tab w:val="left" w:pos="567"/>
        </w:tabs>
        <w:ind w:right="-1"/>
        <w:jc w:val="both"/>
        <w:rPr>
          <w:rFonts w:ascii="Arial Narrow" w:hAnsi="Arial Narrow"/>
          <w:b/>
          <w:sz w:val="24"/>
          <w:szCs w:val="24"/>
        </w:rPr>
      </w:pPr>
      <w:r w:rsidRPr="00DD10AE">
        <w:rPr>
          <w:rFonts w:ascii="Arial Narrow" w:hAnsi="Arial Narrow"/>
          <w:sz w:val="24"/>
          <w:szCs w:val="24"/>
        </w:rPr>
        <w:t xml:space="preserve">2.1 - </w:t>
      </w:r>
      <w:proofErr w:type="gramStart"/>
      <w:r w:rsidRPr="00DD10AE">
        <w:rPr>
          <w:rFonts w:ascii="Arial Narrow" w:hAnsi="Arial Narrow"/>
          <w:sz w:val="24"/>
          <w:szCs w:val="24"/>
        </w:rPr>
        <w:t>A presente</w:t>
      </w:r>
      <w:proofErr w:type="gramEnd"/>
      <w:r w:rsidRPr="00DD10AE">
        <w:rPr>
          <w:rFonts w:ascii="Arial Narrow" w:hAnsi="Arial Narrow"/>
          <w:sz w:val="24"/>
          <w:szCs w:val="24"/>
        </w:rPr>
        <w:t xml:space="preserve"> Ata de Registro de Preços terá a validade de 12 (doze) meses, a partir da sua assinatura.</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DD10AE" w:rsidRDefault="00EF0811" w:rsidP="006E193E">
      <w:pPr>
        <w:ind w:right="-1"/>
        <w:jc w:val="both"/>
        <w:rPr>
          <w:rFonts w:ascii="Arial Narrow" w:hAnsi="Arial Narrow"/>
          <w:b/>
          <w:sz w:val="24"/>
          <w:szCs w:val="24"/>
          <w:u w:val="single"/>
        </w:rPr>
      </w:pPr>
    </w:p>
    <w:p w:rsidR="00EF0811" w:rsidRPr="00DD10AE" w:rsidRDefault="00EF0811" w:rsidP="006E193E">
      <w:pPr>
        <w:ind w:right="-1"/>
        <w:jc w:val="both"/>
        <w:rPr>
          <w:rFonts w:ascii="Arial Narrow" w:hAnsi="Arial Narrow"/>
          <w:b/>
          <w:sz w:val="24"/>
          <w:szCs w:val="24"/>
          <w:u w:val="single"/>
        </w:rPr>
      </w:pPr>
      <w:r w:rsidRPr="00DD10AE">
        <w:rPr>
          <w:rFonts w:ascii="Arial Narrow" w:hAnsi="Arial Narrow"/>
          <w:b/>
          <w:sz w:val="24"/>
          <w:szCs w:val="24"/>
          <w:u w:val="single"/>
        </w:rPr>
        <w:t>CLÁUSULA TERCEIRA - DA UTILIZAÇÃO DA ATA DE REGISTRO DE PREÇOS</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3.1 - A convocação do proponente pela Prefeitura Municipal de Conchas</w:t>
      </w:r>
      <w:proofErr w:type="gramStart"/>
      <w:r w:rsidRPr="00DD10AE">
        <w:rPr>
          <w:rFonts w:ascii="Arial Narrow" w:hAnsi="Arial Narrow"/>
          <w:b w:val="0"/>
          <w:szCs w:val="24"/>
        </w:rPr>
        <w:t>, será</w:t>
      </w:r>
      <w:proofErr w:type="gramEnd"/>
      <w:r w:rsidRPr="00DD10AE">
        <w:rPr>
          <w:rFonts w:ascii="Arial Narrow" w:hAnsi="Arial Narrow"/>
          <w:b w:val="0"/>
          <w:szCs w:val="24"/>
        </w:rPr>
        <w:t xml:space="preserve"> formalizada e conterá o endereço e o prazo máximo em que deverá comparecer para retirar o respectivo pedido, mediante Nota de Empenho.</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 xml:space="preserve">3.3 - Em cada fornecimento decorrente desta Ata serão observados o preço e as condições constantes do Edital de Pregão n.º </w:t>
      </w:r>
      <w:r w:rsidR="008D2A44" w:rsidRPr="00DD10AE">
        <w:rPr>
          <w:rFonts w:ascii="Arial Narrow" w:hAnsi="Arial Narrow"/>
          <w:b w:val="0"/>
          <w:szCs w:val="24"/>
        </w:rPr>
        <w:t>21</w:t>
      </w:r>
      <w:r w:rsidRPr="00DD10AE">
        <w:rPr>
          <w:rFonts w:ascii="Arial Narrow" w:hAnsi="Arial Narrow"/>
          <w:b w:val="0"/>
          <w:szCs w:val="24"/>
        </w:rPr>
        <w:t>/</w:t>
      </w:r>
      <w:r w:rsidR="00EE271C" w:rsidRPr="00DD10AE">
        <w:rPr>
          <w:rFonts w:ascii="Arial Narrow" w:hAnsi="Arial Narrow"/>
          <w:b w:val="0"/>
          <w:szCs w:val="24"/>
        </w:rPr>
        <w:t>2018</w:t>
      </w:r>
      <w:r w:rsidRPr="00DD10AE">
        <w:rPr>
          <w:rFonts w:ascii="Arial Narrow" w:hAnsi="Arial Narrow"/>
          <w:b w:val="0"/>
          <w:szCs w:val="24"/>
        </w:rPr>
        <w:t>, que a precedeu e integra o presente instrumento de compromisso.</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3.4 - A cada fornecimento, o preço unitário a ser pago será o constante da proposta apresentada no Pregão,</w:t>
      </w:r>
      <w:proofErr w:type="gramStart"/>
      <w:r w:rsidRPr="00DD10AE">
        <w:rPr>
          <w:rFonts w:ascii="Arial Narrow" w:hAnsi="Arial Narrow"/>
          <w:b w:val="0"/>
          <w:szCs w:val="24"/>
        </w:rPr>
        <w:t xml:space="preserve">  </w:t>
      </w:r>
      <w:proofErr w:type="gramEnd"/>
      <w:r w:rsidRPr="00DD10AE">
        <w:rPr>
          <w:rFonts w:ascii="Arial Narrow" w:hAnsi="Arial Narrow"/>
          <w:b w:val="0"/>
          <w:szCs w:val="24"/>
        </w:rPr>
        <w:t>pela(s) empresa(s) detentora(s) da presente Ata, as quais também a integram.</w:t>
      </w:r>
    </w:p>
    <w:p w:rsidR="00EF0811" w:rsidRPr="00DD10AE" w:rsidRDefault="00EF0811" w:rsidP="006E193E">
      <w:pPr>
        <w:rPr>
          <w:rFonts w:ascii="Arial Narrow" w:hAnsi="Arial Narrow"/>
          <w:strike/>
          <w:sz w:val="24"/>
          <w:szCs w:val="24"/>
        </w:rPr>
      </w:pPr>
    </w:p>
    <w:p w:rsidR="00EF0811" w:rsidRPr="00DD10AE" w:rsidRDefault="00EF0811" w:rsidP="006E193E">
      <w:pPr>
        <w:autoSpaceDE w:val="0"/>
        <w:autoSpaceDN w:val="0"/>
        <w:adjustRightInd w:val="0"/>
        <w:ind w:right="-1"/>
        <w:jc w:val="both"/>
        <w:rPr>
          <w:rFonts w:ascii="Arial Narrow" w:hAnsi="Arial Narrow" w:cs="Arial"/>
          <w:b/>
          <w:sz w:val="24"/>
          <w:szCs w:val="24"/>
          <w:u w:val="single"/>
        </w:rPr>
      </w:pPr>
      <w:r w:rsidRPr="00DD10AE">
        <w:rPr>
          <w:rFonts w:ascii="Arial Narrow" w:hAnsi="Arial Narrow" w:cs="Arial"/>
          <w:b/>
          <w:sz w:val="24"/>
          <w:szCs w:val="24"/>
          <w:u w:val="single"/>
        </w:rPr>
        <w:t>CLÁUSULA QUARTA - DAS DESPESAS</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EF0811" w:rsidP="006E193E">
      <w:pPr>
        <w:autoSpaceDE w:val="0"/>
        <w:autoSpaceDN w:val="0"/>
        <w:adjustRightInd w:val="0"/>
        <w:ind w:right="-1"/>
        <w:jc w:val="both"/>
        <w:rPr>
          <w:rFonts w:ascii="Arial Narrow" w:hAnsi="Arial Narrow" w:cs="Calibri"/>
          <w:sz w:val="24"/>
          <w:szCs w:val="24"/>
        </w:rPr>
      </w:pPr>
      <w:r w:rsidRPr="00DD10AE">
        <w:rPr>
          <w:rFonts w:ascii="Arial Narrow" w:hAnsi="Arial Narrow" w:cs="Arial"/>
          <w:sz w:val="24"/>
          <w:szCs w:val="24"/>
        </w:rPr>
        <w:t xml:space="preserve">4.1 - </w:t>
      </w:r>
      <w:r w:rsidRPr="00DD10AE">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DD10AE" w:rsidRDefault="00EF0811" w:rsidP="006E193E">
      <w:pPr>
        <w:ind w:right="-1"/>
        <w:jc w:val="both"/>
        <w:rPr>
          <w:rFonts w:ascii="Arial Narrow" w:hAnsi="Arial Narrow"/>
          <w:b/>
          <w:sz w:val="24"/>
          <w:szCs w:val="24"/>
        </w:rPr>
      </w:pPr>
    </w:p>
    <w:p w:rsidR="00EF0811" w:rsidRPr="00DD10AE" w:rsidRDefault="00EF0811" w:rsidP="006E193E">
      <w:pPr>
        <w:ind w:right="-1"/>
        <w:jc w:val="both"/>
        <w:rPr>
          <w:rFonts w:ascii="Arial Narrow" w:hAnsi="Arial Narrow"/>
          <w:b/>
          <w:sz w:val="24"/>
          <w:szCs w:val="24"/>
          <w:u w:val="single"/>
        </w:rPr>
      </w:pPr>
      <w:r w:rsidRPr="00DD10AE">
        <w:rPr>
          <w:rFonts w:ascii="Arial Narrow" w:hAnsi="Arial Narrow"/>
          <w:b/>
          <w:sz w:val="24"/>
          <w:szCs w:val="24"/>
          <w:u w:val="single"/>
        </w:rPr>
        <w:t>CLÁUSULA QUINTA - DOS PRAZOS E DAS CONDIÇÕES DE ENTREGA DO OBJETO DA LICITAÇÃO</w:t>
      </w:r>
    </w:p>
    <w:p w:rsidR="00EF0811" w:rsidRPr="00DD10AE" w:rsidRDefault="00EF0811" w:rsidP="006E193E">
      <w:pPr>
        <w:pStyle w:val="Lista4"/>
        <w:ind w:left="0" w:right="-1" w:firstLine="0"/>
        <w:jc w:val="both"/>
        <w:rPr>
          <w:rFonts w:ascii="Arial Narrow" w:hAnsi="Arial Narrow"/>
        </w:rPr>
      </w:pPr>
    </w:p>
    <w:p w:rsidR="00EF0811" w:rsidRPr="00DD10AE" w:rsidRDefault="00EF0811" w:rsidP="006E193E">
      <w:pPr>
        <w:ind w:right="-1"/>
        <w:jc w:val="both"/>
        <w:rPr>
          <w:rFonts w:ascii="Arial Narrow" w:hAnsi="Arial Narrow" w:cs="Calibri"/>
          <w:sz w:val="24"/>
          <w:szCs w:val="24"/>
        </w:rPr>
      </w:pPr>
      <w:r w:rsidRPr="00DD10AE">
        <w:rPr>
          <w:rFonts w:ascii="Arial Narrow" w:hAnsi="Arial Narrow" w:cs="Calibri"/>
          <w:sz w:val="24"/>
          <w:szCs w:val="24"/>
        </w:rPr>
        <w:t>5.1 - A aquisição dos objetos previstos para o presente certame será</w:t>
      </w:r>
      <w:r w:rsidRPr="00DD10AE">
        <w:rPr>
          <w:rFonts w:ascii="Arial Narrow" w:hAnsi="Arial Narrow" w:cs="Calibri"/>
          <w:b/>
          <w:sz w:val="24"/>
          <w:szCs w:val="24"/>
        </w:rPr>
        <w:t xml:space="preserve"> parcelada</w:t>
      </w:r>
      <w:r w:rsidRPr="00DD10AE">
        <w:rPr>
          <w:rFonts w:ascii="Arial Narrow" w:hAnsi="Arial Narrow" w:cs="Calibri"/>
          <w:sz w:val="24"/>
          <w:szCs w:val="24"/>
        </w:rPr>
        <w:t xml:space="preserve">, conforme as necessidades da </w:t>
      </w:r>
      <w:r w:rsidRPr="00DD10AE">
        <w:rPr>
          <w:rFonts w:ascii="Arial Narrow" w:hAnsi="Arial Narrow" w:cs="Calibri"/>
          <w:b/>
          <w:sz w:val="24"/>
          <w:szCs w:val="24"/>
        </w:rPr>
        <w:t>CONTRATANTE</w:t>
      </w:r>
      <w:r w:rsidRPr="00DD10AE">
        <w:rPr>
          <w:rFonts w:ascii="Arial Narrow" w:hAnsi="Arial Narrow" w:cs="Calibri"/>
          <w:sz w:val="24"/>
          <w:szCs w:val="24"/>
        </w:rPr>
        <w:t xml:space="preserve">, sendo que o prazo de entrega será de até </w:t>
      </w:r>
      <w:r w:rsidRPr="00DD10AE">
        <w:rPr>
          <w:rFonts w:ascii="Arial Narrow" w:hAnsi="Arial Narrow" w:cs="Calibri"/>
          <w:b/>
          <w:sz w:val="24"/>
          <w:szCs w:val="24"/>
        </w:rPr>
        <w:t>0</w:t>
      </w:r>
      <w:r w:rsidR="00EE27FF" w:rsidRPr="00DD10AE">
        <w:rPr>
          <w:rFonts w:ascii="Arial Narrow" w:hAnsi="Arial Narrow" w:cs="Calibri"/>
          <w:b/>
          <w:sz w:val="24"/>
          <w:szCs w:val="24"/>
        </w:rPr>
        <w:t>5</w:t>
      </w:r>
      <w:r w:rsidRPr="00DD10AE">
        <w:rPr>
          <w:rFonts w:ascii="Arial Narrow" w:hAnsi="Arial Narrow" w:cs="Calibri"/>
          <w:b/>
          <w:sz w:val="24"/>
          <w:szCs w:val="24"/>
        </w:rPr>
        <w:t xml:space="preserve"> (</w:t>
      </w:r>
      <w:r w:rsidR="00EE27FF" w:rsidRPr="00DD10AE">
        <w:rPr>
          <w:rFonts w:ascii="Arial Narrow" w:hAnsi="Arial Narrow" w:cs="Calibri"/>
          <w:b/>
          <w:sz w:val="24"/>
          <w:szCs w:val="24"/>
        </w:rPr>
        <w:t>cinco</w:t>
      </w:r>
      <w:r w:rsidRPr="00DD10AE">
        <w:rPr>
          <w:rFonts w:ascii="Arial Narrow" w:hAnsi="Arial Narrow" w:cs="Calibri"/>
          <w:b/>
          <w:sz w:val="24"/>
          <w:szCs w:val="24"/>
        </w:rPr>
        <w:t>) dias úteis</w:t>
      </w:r>
      <w:r w:rsidRPr="00DD10AE">
        <w:rPr>
          <w:rFonts w:ascii="Arial Narrow" w:hAnsi="Arial Narrow" w:cs="Calibri"/>
          <w:sz w:val="24"/>
          <w:szCs w:val="24"/>
        </w:rPr>
        <w:t>, após recepção de cada pedido emitido pela secretaria solicitante.</w:t>
      </w:r>
    </w:p>
    <w:p w:rsidR="00EF0811" w:rsidRPr="00DD10AE" w:rsidRDefault="00EF0811" w:rsidP="006E193E">
      <w:pPr>
        <w:ind w:right="-1"/>
        <w:jc w:val="both"/>
        <w:rPr>
          <w:rFonts w:ascii="Arial Narrow" w:hAnsi="Arial Narrow" w:cs="Calibri"/>
          <w:strike/>
          <w:sz w:val="24"/>
          <w:szCs w:val="24"/>
        </w:rPr>
      </w:pPr>
    </w:p>
    <w:p w:rsidR="00EF0811" w:rsidRPr="00DD10AE" w:rsidRDefault="00EF0811" w:rsidP="006E193E">
      <w:pPr>
        <w:autoSpaceDE w:val="0"/>
        <w:autoSpaceDN w:val="0"/>
        <w:adjustRightInd w:val="0"/>
        <w:ind w:right="27"/>
        <w:jc w:val="both"/>
        <w:rPr>
          <w:rFonts w:ascii="Arial Narrow" w:hAnsi="Arial Narrow"/>
          <w:sz w:val="24"/>
          <w:szCs w:val="24"/>
        </w:rPr>
      </w:pPr>
      <w:r w:rsidRPr="00DD10AE">
        <w:rPr>
          <w:rFonts w:ascii="Arial Narrow" w:hAnsi="Arial Narrow"/>
          <w:sz w:val="24"/>
          <w:szCs w:val="24"/>
        </w:rPr>
        <w:t xml:space="preserve">5.2 - As entregas deverão ser realizadas pela empresa detentora da ata de registro de preços, no setor de Abastecimento da Prefeitura Municipal, localizado na Av. Prefeito José </w:t>
      </w:r>
      <w:proofErr w:type="spellStart"/>
      <w:r w:rsidRPr="00DD10AE">
        <w:rPr>
          <w:rFonts w:ascii="Arial Narrow" w:hAnsi="Arial Narrow"/>
          <w:sz w:val="24"/>
          <w:szCs w:val="24"/>
        </w:rPr>
        <w:t>Gorga</w:t>
      </w:r>
      <w:proofErr w:type="spellEnd"/>
      <w:r w:rsidRPr="00DD10AE">
        <w:rPr>
          <w:rFonts w:ascii="Arial Narrow" w:hAnsi="Arial Narrow"/>
          <w:sz w:val="24"/>
          <w:szCs w:val="24"/>
        </w:rPr>
        <w:t xml:space="preserve">, Jardim </w:t>
      </w:r>
      <w:proofErr w:type="spellStart"/>
      <w:r w:rsidRPr="00DD10AE">
        <w:rPr>
          <w:rFonts w:ascii="Arial Narrow" w:hAnsi="Arial Narrow"/>
          <w:sz w:val="24"/>
          <w:szCs w:val="24"/>
        </w:rPr>
        <w:t>Joanim</w:t>
      </w:r>
      <w:proofErr w:type="spellEnd"/>
      <w:r w:rsidRPr="00DD10AE">
        <w:rPr>
          <w:rFonts w:ascii="Arial Narrow" w:hAnsi="Arial Narrow"/>
          <w:sz w:val="24"/>
          <w:szCs w:val="24"/>
        </w:rPr>
        <w:t xml:space="preserve"> </w:t>
      </w:r>
      <w:proofErr w:type="spellStart"/>
      <w:r w:rsidRPr="00DD10AE">
        <w:rPr>
          <w:rFonts w:ascii="Arial Narrow" w:hAnsi="Arial Narrow"/>
          <w:sz w:val="24"/>
          <w:szCs w:val="24"/>
        </w:rPr>
        <w:t>Parise</w:t>
      </w:r>
      <w:proofErr w:type="spellEnd"/>
      <w:r w:rsidRPr="00DD10AE">
        <w:rPr>
          <w:rFonts w:ascii="Arial Narrow" w:hAnsi="Arial Narrow"/>
          <w:sz w:val="24"/>
          <w:szCs w:val="24"/>
        </w:rPr>
        <w:t>, em Conchas, de acordo com a requisição de compra da Prefeitura.</w:t>
      </w:r>
    </w:p>
    <w:p w:rsidR="00EF0811" w:rsidRPr="00DD10AE" w:rsidRDefault="00EF0811" w:rsidP="006E193E">
      <w:pPr>
        <w:pStyle w:val="Lista4"/>
        <w:ind w:left="0" w:right="-1" w:firstLine="0"/>
        <w:jc w:val="both"/>
        <w:rPr>
          <w:rFonts w:ascii="Arial Narrow" w:hAnsi="Arial Narrow" w:cs="Calibri"/>
        </w:rPr>
      </w:pPr>
    </w:p>
    <w:p w:rsidR="00EF0811" w:rsidRPr="00DD10AE" w:rsidRDefault="00EF0811" w:rsidP="006E193E">
      <w:pPr>
        <w:ind w:right="-1"/>
        <w:jc w:val="both"/>
        <w:rPr>
          <w:rFonts w:ascii="Arial Narrow" w:hAnsi="Arial Narrow" w:cs="Arial"/>
          <w:sz w:val="24"/>
          <w:szCs w:val="24"/>
        </w:rPr>
      </w:pPr>
      <w:r w:rsidRPr="00DD10AE">
        <w:rPr>
          <w:rFonts w:ascii="Arial Narrow" w:hAnsi="Arial Narrow" w:cs="Arial"/>
          <w:sz w:val="24"/>
          <w:szCs w:val="24"/>
        </w:rPr>
        <w:t>5.3 - O objeto será recebido conforme a seguir:</w:t>
      </w:r>
    </w:p>
    <w:p w:rsidR="00EF0811" w:rsidRPr="00DD10AE" w:rsidRDefault="00EF0811" w:rsidP="006E193E">
      <w:pPr>
        <w:ind w:right="-1"/>
        <w:jc w:val="both"/>
        <w:rPr>
          <w:rFonts w:ascii="Arial Narrow" w:hAnsi="Arial Narrow" w:cs="Arial"/>
          <w:sz w:val="24"/>
          <w:szCs w:val="24"/>
        </w:rPr>
      </w:pPr>
    </w:p>
    <w:p w:rsidR="00EF0811" w:rsidRPr="00DD10AE" w:rsidRDefault="00EF0811" w:rsidP="006E193E">
      <w:pPr>
        <w:ind w:right="-1"/>
        <w:jc w:val="both"/>
        <w:rPr>
          <w:rFonts w:ascii="Arial Narrow" w:hAnsi="Arial Narrow" w:cs="Calibri"/>
          <w:sz w:val="24"/>
          <w:szCs w:val="24"/>
        </w:rPr>
      </w:pPr>
      <w:r w:rsidRPr="00DD10AE">
        <w:rPr>
          <w:rFonts w:ascii="Arial Narrow" w:hAnsi="Arial Narrow" w:cs="Calibri"/>
          <w:b/>
          <w:bCs/>
          <w:sz w:val="24"/>
          <w:szCs w:val="24"/>
        </w:rPr>
        <w:t xml:space="preserve">a) </w:t>
      </w:r>
      <w:r w:rsidRPr="00DD10AE">
        <w:rPr>
          <w:rFonts w:ascii="Arial Narrow" w:hAnsi="Arial Narrow" w:cs="Calibri"/>
          <w:b/>
          <w:sz w:val="24"/>
          <w:szCs w:val="24"/>
        </w:rPr>
        <w:t>provisoriamente</w:t>
      </w:r>
      <w:r w:rsidRPr="00DD10AE">
        <w:rPr>
          <w:rFonts w:ascii="Arial Narrow" w:hAnsi="Arial Narrow" w:cs="Calibri"/>
          <w:sz w:val="24"/>
          <w:szCs w:val="24"/>
        </w:rPr>
        <w:t>: de posse da proposta respectiva,</w:t>
      </w:r>
      <w:r w:rsidR="00C9592D" w:rsidRPr="00DD10AE">
        <w:rPr>
          <w:rFonts w:ascii="Arial Narrow" w:hAnsi="Arial Narrow" w:cs="Calibri"/>
          <w:sz w:val="24"/>
          <w:szCs w:val="24"/>
        </w:rPr>
        <w:t xml:space="preserve"> </w:t>
      </w:r>
      <w:r w:rsidRPr="00DD10AE">
        <w:rPr>
          <w:rFonts w:ascii="Arial Narrow" w:hAnsi="Arial Narrow" w:cs="Calibri"/>
          <w:sz w:val="24"/>
          <w:szCs w:val="24"/>
        </w:rPr>
        <w:t xml:space="preserve">será recebido o produto para verificação de especificações, quantidade, qualidade, prazos, preços, embalagens e outros </w:t>
      </w:r>
      <w:proofErr w:type="gramStart"/>
      <w:r w:rsidRPr="00DD10AE">
        <w:rPr>
          <w:rFonts w:ascii="Arial Narrow" w:hAnsi="Arial Narrow" w:cs="Calibri"/>
          <w:sz w:val="24"/>
          <w:szCs w:val="24"/>
        </w:rPr>
        <w:t>dados pertinentes e encontrada</w:t>
      </w:r>
      <w:proofErr w:type="gramEnd"/>
      <w:r w:rsidRPr="00DD10AE">
        <w:rPr>
          <w:rFonts w:ascii="Arial Narrow" w:hAnsi="Arial Narrow" w:cs="Calibri"/>
          <w:sz w:val="24"/>
          <w:szCs w:val="24"/>
        </w:rPr>
        <w:t xml:space="preserve"> alguma irregularidade, será fixado prazo para sua correção;</w:t>
      </w:r>
    </w:p>
    <w:p w:rsidR="00EF0811" w:rsidRPr="00DD10AE" w:rsidRDefault="00EF0811" w:rsidP="006E193E">
      <w:pPr>
        <w:ind w:right="-1"/>
        <w:jc w:val="both"/>
        <w:rPr>
          <w:rFonts w:ascii="Arial Narrow" w:hAnsi="Arial Narrow" w:cs="Calibri"/>
          <w:b/>
          <w:bCs/>
          <w:color w:val="FF0000"/>
          <w:sz w:val="24"/>
          <w:szCs w:val="24"/>
        </w:rPr>
      </w:pPr>
    </w:p>
    <w:p w:rsidR="00EF0811" w:rsidRPr="00DD10AE" w:rsidRDefault="00EF0811" w:rsidP="006E193E">
      <w:pPr>
        <w:ind w:right="-1"/>
        <w:jc w:val="both"/>
        <w:rPr>
          <w:rFonts w:ascii="Arial Narrow" w:hAnsi="Arial Narrow" w:cs="Calibri"/>
          <w:sz w:val="24"/>
          <w:szCs w:val="24"/>
        </w:rPr>
      </w:pPr>
      <w:r w:rsidRPr="00DD10AE">
        <w:rPr>
          <w:rFonts w:ascii="Arial Narrow" w:hAnsi="Arial Narrow" w:cs="Calibri"/>
          <w:b/>
          <w:bCs/>
          <w:sz w:val="24"/>
          <w:szCs w:val="24"/>
        </w:rPr>
        <w:t xml:space="preserve">b) </w:t>
      </w:r>
      <w:r w:rsidRPr="00DD10AE">
        <w:rPr>
          <w:rFonts w:ascii="Arial Narrow" w:hAnsi="Arial Narrow" w:cs="Calibri"/>
          <w:b/>
          <w:sz w:val="24"/>
          <w:szCs w:val="24"/>
        </w:rPr>
        <w:t>definitivamente</w:t>
      </w:r>
      <w:r w:rsidRPr="00DD10AE">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DD10AE" w:rsidRDefault="00EF0811" w:rsidP="006E193E">
      <w:pPr>
        <w:ind w:right="-1"/>
        <w:jc w:val="both"/>
        <w:rPr>
          <w:rFonts w:ascii="Arial Narrow" w:hAnsi="Arial Narrow" w:cs="Arial"/>
          <w:color w:val="FF0000"/>
          <w:sz w:val="24"/>
          <w:szCs w:val="24"/>
        </w:rPr>
      </w:pPr>
    </w:p>
    <w:p w:rsidR="00EF0811" w:rsidRPr="00DD10AE" w:rsidRDefault="00EF0811" w:rsidP="006E193E">
      <w:pPr>
        <w:pStyle w:val="Lista"/>
        <w:tabs>
          <w:tab w:val="left" w:pos="0"/>
          <w:tab w:val="left" w:pos="9214"/>
        </w:tabs>
        <w:ind w:left="0" w:firstLine="0"/>
        <w:jc w:val="both"/>
        <w:rPr>
          <w:rFonts w:ascii="Arial Narrow" w:hAnsi="Arial Narrow"/>
        </w:rPr>
      </w:pPr>
      <w:r w:rsidRPr="00DD10AE">
        <w:rPr>
          <w:rFonts w:ascii="Arial Narrow" w:hAnsi="Arial Narrow"/>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DD10AE" w:rsidRDefault="00EF0811" w:rsidP="006E193E">
      <w:pPr>
        <w:ind w:right="-1"/>
        <w:jc w:val="both"/>
        <w:rPr>
          <w:rFonts w:ascii="Arial Narrow" w:hAnsi="Arial Narrow" w:cs="Arial"/>
          <w:color w:val="FF0000"/>
          <w:sz w:val="24"/>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DD10AE" w:rsidRDefault="00EF0811" w:rsidP="006E193E">
      <w:pPr>
        <w:ind w:right="-1"/>
        <w:jc w:val="both"/>
        <w:rPr>
          <w:rFonts w:ascii="Arial Narrow" w:hAnsi="Arial Narrow" w:cs="Arial"/>
          <w:color w:val="FF0000"/>
          <w:sz w:val="24"/>
          <w:szCs w:val="24"/>
        </w:rPr>
      </w:pPr>
    </w:p>
    <w:p w:rsidR="00EF0811" w:rsidRPr="00DD10AE" w:rsidRDefault="00EF0811" w:rsidP="006E193E">
      <w:pPr>
        <w:ind w:right="-1"/>
        <w:jc w:val="both"/>
        <w:rPr>
          <w:rFonts w:ascii="Arial Narrow" w:hAnsi="Arial Narrow" w:cs="Arial"/>
          <w:sz w:val="24"/>
          <w:szCs w:val="24"/>
        </w:rPr>
      </w:pPr>
      <w:r w:rsidRPr="00DD10AE">
        <w:rPr>
          <w:rFonts w:ascii="Arial Narrow" w:hAnsi="Arial Narrow" w:cs="Arial"/>
          <w:sz w:val="24"/>
          <w:szCs w:val="24"/>
        </w:rPr>
        <w:t>5.5 -</w:t>
      </w:r>
      <w:r w:rsidRPr="00DD10AE">
        <w:rPr>
          <w:rFonts w:ascii="Arial Narrow" w:hAnsi="Arial Narrow" w:cs="Arial"/>
          <w:b/>
          <w:sz w:val="24"/>
          <w:szCs w:val="24"/>
        </w:rPr>
        <w:t xml:space="preserve"> </w:t>
      </w:r>
      <w:r w:rsidRPr="00DD10AE">
        <w:rPr>
          <w:rFonts w:ascii="Arial Narrow" w:hAnsi="Arial Narrow" w:cs="Arial"/>
          <w:sz w:val="24"/>
          <w:szCs w:val="24"/>
        </w:rPr>
        <w:t xml:space="preserve">Os produtos serão conferidos e, se achados irregulares, reclamados à </w:t>
      </w:r>
      <w:r w:rsidRPr="00DD10AE">
        <w:rPr>
          <w:rFonts w:ascii="Arial Narrow" w:hAnsi="Arial Narrow"/>
          <w:sz w:val="24"/>
          <w:szCs w:val="24"/>
        </w:rPr>
        <w:t>detentora da Ata</w:t>
      </w:r>
      <w:r w:rsidRPr="00DD10AE">
        <w:rPr>
          <w:rFonts w:ascii="Arial Narrow" w:hAnsi="Arial Narrow" w:cs="Arial"/>
          <w:sz w:val="24"/>
          <w:szCs w:val="24"/>
        </w:rPr>
        <w:t xml:space="preserve">, que terá o prazo de até 03 (três) dias úteis para substituir os rejeitados. </w:t>
      </w:r>
    </w:p>
    <w:p w:rsidR="00EF0811" w:rsidRPr="00DD10AE" w:rsidRDefault="00EF0811" w:rsidP="006E193E">
      <w:pPr>
        <w:ind w:right="-1"/>
        <w:jc w:val="both"/>
        <w:rPr>
          <w:rFonts w:ascii="Arial Narrow" w:hAnsi="Arial Narrow" w:cs="Arial"/>
          <w:sz w:val="24"/>
          <w:szCs w:val="24"/>
        </w:rPr>
      </w:pPr>
    </w:p>
    <w:p w:rsidR="00EF0811" w:rsidRPr="00DD10AE" w:rsidRDefault="00EF0811" w:rsidP="006E193E">
      <w:pPr>
        <w:tabs>
          <w:tab w:val="left" w:pos="0"/>
        </w:tabs>
        <w:jc w:val="both"/>
        <w:rPr>
          <w:rFonts w:ascii="Arial Narrow" w:hAnsi="Arial Narrow" w:cs="Arial"/>
          <w:sz w:val="24"/>
          <w:szCs w:val="24"/>
        </w:rPr>
      </w:pPr>
      <w:r w:rsidRPr="00DD10AE">
        <w:rPr>
          <w:rFonts w:ascii="Arial Narrow" w:hAnsi="Arial Narrow" w:cs="Arial"/>
          <w:sz w:val="24"/>
          <w:szCs w:val="24"/>
        </w:rPr>
        <w:t>5.6 - A entrega dos produtos será nos termos do art. 73 e seguintes da Lei n.º 8.666/93.</w:t>
      </w:r>
    </w:p>
    <w:p w:rsidR="00EF0811" w:rsidRPr="00DD10AE" w:rsidRDefault="00EF0811" w:rsidP="006E193E">
      <w:pPr>
        <w:ind w:right="-1"/>
        <w:jc w:val="both"/>
        <w:rPr>
          <w:rFonts w:ascii="Arial Narrow" w:hAnsi="Arial Narrow" w:cs="Arial"/>
          <w:sz w:val="24"/>
          <w:szCs w:val="24"/>
        </w:rPr>
      </w:pPr>
    </w:p>
    <w:p w:rsidR="00EF0811" w:rsidRPr="00DD10AE" w:rsidRDefault="00EF0811" w:rsidP="006E193E">
      <w:pPr>
        <w:tabs>
          <w:tab w:val="left" w:pos="3261"/>
        </w:tabs>
        <w:ind w:right="-1"/>
        <w:jc w:val="both"/>
        <w:rPr>
          <w:rFonts w:ascii="Arial Narrow" w:hAnsi="Arial Narrow" w:cs="Calibri"/>
          <w:sz w:val="24"/>
          <w:szCs w:val="24"/>
        </w:rPr>
      </w:pPr>
      <w:r w:rsidRPr="00DD10AE">
        <w:rPr>
          <w:rFonts w:ascii="Arial Narrow" w:hAnsi="Arial Narrow" w:cs="Calibri"/>
          <w:sz w:val="24"/>
          <w:szCs w:val="24"/>
        </w:rPr>
        <w:t>5.7 - A execução da Ata será acompanhada, conforme o caso, nos termos do art. 67 e 73 da Lei Federal n.º 8.666/93.</w:t>
      </w:r>
    </w:p>
    <w:p w:rsidR="008423F2" w:rsidRPr="00DD10AE" w:rsidRDefault="008423F2" w:rsidP="006E193E">
      <w:pPr>
        <w:tabs>
          <w:tab w:val="left" w:pos="3261"/>
        </w:tabs>
        <w:ind w:right="-1"/>
        <w:jc w:val="both"/>
        <w:rPr>
          <w:rFonts w:ascii="Arial Narrow" w:hAnsi="Arial Narrow" w:cs="Calibri"/>
          <w:sz w:val="24"/>
          <w:szCs w:val="24"/>
        </w:rPr>
      </w:pPr>
    </w:p>
    <w:p w:rsidR="00EF0811" w:rsidRPr="00DD10AE" w:rsidRDefault="00EF0811" w:rsidP="006E193E">
      <w:pPr>
        <w:tabs>
          <w:tab w:val="left" w:pos="3261"/>
        </w:tabs>
        <w:ind w:right="-1"/>
        <w:jc w:val="both"/>
        <w:rPr>
          <w:rFonts w:ascii="Arial Narrow" w:hAnsi="Arial Narrow" w:cs="Calibri"/>
          <w:sz w:val="24"/>
          <w:szCs w:val="24"/>
        </w:rPr>
      </w:pPr>
      <w:r w:rsidRPr="00DD10AE">
        <w:rPr>
          <w:rFonts w:ascii="Arial Narrow" w:hAnsi="Arial Narrow" w:cs="Calibri"/>
          <w:sz w:val="24"/>
          <w:szCs w:val="24"/>
        </w:rPr>
        <w:t>5.8 - A Administração rejeitará o objeto fornecido em desacordo com a Ata (art. 76 da Lei Federal n.º 8.666/93).</w:t>
      </w:r>
    </w:p>
    <w:p w:rsidR="00EF0811" w:rsidRPr="00DD10AE" w:rsidRDefault="00EF0811" w:rsidP="006E193E">
      <w:pPr>
        <w:ind w:right="-1"/>
        <w:rPr>
          <w:rFonts w:ascii="Arial Narrow" w:hAnsi="Arial Narrow"/>
          <w:sz w:val="24"/>
          <w:szCs w:val="24"/>
        </w:rPr>
      </w:pPr>
    </w:p>
    <w:p w:rsidR="00EF0811" w:rsidRPr="00DD10AE" w:rsidRDefault="00EF0811" w:rsidP="006E193E">
      <w:pPr>
        <w:ind w:right="-1"/>
        <w:rPr>
          <w:rFonts w:ascii="Arial Narrow" w:hAnsi="Arial Narrow" w:cs="Calibri"/>
          <w:b/>
          <w:sz w:val="24"/>
          <w:szCs w:val="24"/>
          <w:u w:val="single"/>
        </w:rPr>
      </w:pPr>
      <w:r w:rsidRPr="00DD10AE">
        <w:rPr>
          <w:rFonts w:ascii="Arial Narrow" w:hAnsi="Arial Narrow"/>
          <w:b/>
          <w:sz w:val="24"/>
          <w:szCs w:val="24"/>
          <w:u w:val="single"/>
        </w:rPr>
        <w:t xml:space="preserve">CLÁUSULA SEXTA - </w:t>
      </w:r>
      <w:r w:rsidRPr="00DD10AE">
        <w:rPr>
          <w:rFonts w:ascii="Arial Narrow" w:hAnsi="Arial Narrow" w:cs="Calibri"/>
          <w:b/>
          <w:sz w:val="24"/>
          <w:szCs w:val="24"/>
          <w:u w:val="single"/>
        </w:rPr>
        <w:t>DAS OBRIGAÇÕES DAS PARTES</w:t>
      </w:r>
    </w:p>
    <w:p w:rsidR="00EF0811" w:rsidRPr="00DD10AE" w:rsidRDefault="00EF0811" w:rsidP="006E193E">
      <w:pPr>
        <w:ind w:right="-1"/>
        <w:rPr>
          <w:rFonts w:ascii="Arial Narrow" w:hAnsi="Arial Narrow" w:cs="Calibri"/>
          <w:sz w:val="24"/>
          <w:szCs w:val="24"/>
        </w:rPr>
      </w:pPr>
    </w:p>
    <w:p w:rsidR="00EF0811" w:rsidRPr="00DD10AE" w:rsidRDefault="00EF0811" w:rsidP="006E193E">
      <w:pPr>
        <w:ind w:right="-1"/>
        <w:rPr>
          <w:rFonts w:ascii="Arial Narrow" w:hAnsi="Arial Narrow" w:cs="Calibri"/>
          <w:sz w:val="24"/>
          <w:szCs w:val="24"/>
        </w:rPr>
      </w:pPr>
      <w:r w:rsidRPr="00DD10AE">
        <w:rPr>
          <w:rFonts w:ascii="Arial Narrow" w:hAnsi="Arial Narrow" w:cs="Calibri"/>
          <w:sz w:val="24"/>
          <w:szCs w:val="24"/>
        </w:rPr>
        <w:t xml:space="preserve">6.1 - São obrigações da Detentora da Ata de Registro de Preços: </w:t>
      </w: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t xml:space="preserve">b) Obedecer aos prazos de entrega dos produtos estipulados e cumprir todas as exigências do edital e Ata; </w:t>
      </w: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lastRenderedPageBreak/>
        <w:t>c) Manter, durante a execução da Ata, as mesmas condições de habilitação;</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d) Arcar com todos os custos de reposição ou reentrega nos casos em que não atenderem as condições do Edital;</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e) Pagar todos os tributos que incidam ou venham incidir, direta ou indiretamente, sobre os produtos vendidos;</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f) Comunicar à Contratante, imediatamente, qualquer ocorrência ou anormalidade que venha interferir na entrega dos produtos;</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g) Indicar representante, que responderá perante a Administração por todos os atos e comunicações formais.</w:t>
      </w:r>
    </w:p>
    <w:p w:rsidR="00EF0811" w:rsidRPr="00DD10AE" w:rsidRDefault="00EF0811" w:rsidP="006E193E">
      <w:pPr>
        <w:pStyle w:val="Corpodetexto"/>
        <w:ind w:right="-1"/>
        <w:rPr>
          <w:rFonts w:ascii="Arial Narrow" w:hAnsi="Arial Narrow" w:cs="Arial"/>
          <w:b w:val="0"/>
          <w:szCs w:val="24"/>
        </w:rPr>
      </w:pP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t>6.2 - São obrigações da Contratante:</w:t>
      </w: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t xml:space="preserve">a) Fornecer todos os dados e especificações necessárias à </w:t>
      </w:r>
      <w:r w:rsidR="00120227" w:rsidRPr="00DD10AE">
        <w:rPr>
          <w:rFonts w:ascii="Arial Narrow" w:hAnsi="Arial Narrow" w:cs="Calibri"/>
          <w:b w:val="0"/>
          <w:szCs w:val="24"/>
        </w:rPr>
        <w:t>completa e correta fornecimento;</w:t>
      </w: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DD10AE" w:rsidRDefault="00EF0811" w:rsidP="006E193E">
      <w:pPr>
        <w:pStyle w:val="Corpodetexto"/>
        <w:tabs>
          <w:tab w:val="left" w:pos="0"/>
          <w:tab w:val="left" w:pos="9072"/>
          <w:tab w:val="left" w:pos="9214"/>
        </w:tabs>
        <w:rPr>
          <w:rFonts w:ascii="Arial Narrow" w:hAnsi="Arial Narrow"/>
          <w:b w:val="0"/>
          <w:szCs w:val="24"/>
        </w:rPr>
      </w:pPr>
      <w:r w:rsidRPr="00DD10AE">
        <w:rPr>
          <w:rFonts w:ascii="Arial Narrow" w:hAnsi="Arial Narrow"/>
          <w:b w:val="0"/>
          <w:szCs w:val="24"/>
        </w:rPr>
        <w:t>c) Efetuar os pagamentos no prazo estipulado na Ata de registro de preços;</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d) Atestar nas notas fiscais/faturas a efetiva entrega do objeto desta licitação;</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e) Aplicar à Detentora da Ata as penalidades, quando for o caso;</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f) Prestar à Detentora da Ata toda e qualquer informação, por esta solicitada, necessária à perfeita entrega do objeto;</w:t>
      </w:r>
    </w:p>
    <w:p w:rsidR="00EF0811" w:rsidRPr="00DD10AE" w:rsidRDefault="00EF0811" w:rsidP="006E193E">
      <w:pPr>
        <w:tabs>
          <w:tab w:val="left" w:pos="284"/>
        </w:tabs>
        <w:ind w:right="-1"/>
        <w:jc w:val="both"/>
        <w:rPr>
          <w:rFonts w:ascii="Arial Narrow" w:hAnsi="Arial Narrow" w:cs="Calibri"/>
          <w:sz w:val="24"/>
          <w:szCs w:val="24"/>
        </w:rPr>
      </w:pPr>
      <w:r w:rsidRPr="00DD10AE">
        <w:rPr>
          <w:rFonts w:ascii="Arial Narrow" w:hAnsi="Arial Narrow" w:cs="Calibri"/>
          <w:sz w:val="24"/>
          <w:szCs w:val="24"/>
        </w:rPr>
        <w:t>g) Notificar, por escrito, à Detentora da Ata da aplicação de qualquer sanção;</w:t>
      </w:r>
    </w:p>
    <w:p w:rsidR="00DD10AE" w:rsidRPr="00DD10AE" w:rsidRDefault="00EF0811" w:rsidP="00DD10AE">
      <w:pPr>
        <w:tabs>
          <w:tab w:val="left" w:pos="284"/>
        </w:tabs>
        <w:ind w:right="-1"/>
        <w:jc w:val="both"/>
        <w:rPr>
          <w:rFonts w:ascii="Arial Narrow" w:hAnsi="Arial Narrow" w:cs="Calibri"/>
          <w:sz w:val="24"/>
          <w:szCs w:val="24"/>
        </w:rPr>
      </w:pPr>
      <w:r w:rsidRPr="00DD10AE">
        <w:rPr>
          <w:rFonts w:ascii="Arial Narrow" w:hAnsi="Arial Narrow" w:cs="Calibri"/>
          <w:sz w:val="24"/>
          <w:szCs w:val="24"/>
        </w:rPr>
        <w:t xml:space="preserve">h) Garantir à Detentora da Ata o direito ao </w:t>
      </w:r>
      <w:proofErr w:type="gramStart"/>
      <w:r w:rsidRPr="00DD10AE">
        <w:rPr>
          <w:rFonts w:ascii="Arial Narrow" w:hAnsi="Arial Narrow" w:cs="Calibri"/>
          <w:sz w:val="24"/>
          <w:szCs w:val="24"/>
        </w:rPr>
        <w:t>contraditório e ampla defesa</w:t>
      </w:r>
      <w:proofErr w:type="gramEnd"/>
      <w:r w:rsidRPr="00DD10AE">
        <w:rPr>
          <w:rFonts w:ascii="Arial Narrow" w:hAnsi="Arial Narrow" w:cs="Calibri"/>
          <w:sz w:val="24"/>
          <w:szCs w:val="24"/>
        </w:rPr>
        <w:t xml:space="preserve"> nos casos em que forem exigidas trocas ou no caso de aplicação de sanção.</w:t>
      </w:r>
    </w:p>
    <w:p w:rsidR="00DD10AE" w:rsidRPr="00DD10AE" w:rsidRDefault="00DD10AE" w:rsidP="006E193E">
      <w:pPr>
        <w:pStyle w:val="Ttulo4"/>
        <w:keepNext w:val="0"/>
        <w:tabs>
          <w:tab w:val="left" w:pos="849"/>
        </w:tabs>
        <w:ind w:right="-1"/>
        <w:jc w:val="both"/>
        <w:rPr>
          <w:rFonts w:ascii="Arial Narrow" w:hAnsi="Arial Narrow"/>
          <w:i w:val="0"/>
          <w:color w:val="auto"/>
          <w:sz w:val="24"/>
          <w:szCs w:val="24"/>
          <w:u w:val="single"/>
        </w:rPr>
      </w:pPr>
    </w:p>
    <w:p w:rsidR="00EF0811" w:rsidRPr="00DD10AE" w:rsidRDefault="00EF0811" w:rsidP="006E193E">
      <w:pPr>
        <w:pStyle w:val="Ttulo4"/>
        <w:keepNext w:val="0"/>
        <w:tabs>
          <w:tab w:val="left" w:pos="849"/>
        </w:tabs>
        <w:ind w:right="-1"/>
        <w:jc w:val="both"/>
        <w:rPr>
          <w:rFonts w:ascii="Arial Narrow" w:hAnsi="Arial Narrow"/>
          <w:i w:val="0"/>
          <w:color w:val="auto"/>
          <w:sz w:val="24"/>
          <w:szCs w:val="24"/>
          <w:u w:val="single"/>
        </w:rPr>
      </w:pPr>
      <w:r w:rsidRPr="00DD10AE">
        <w:rPr>
          <w:rFonts w:ascii="Arial Narrow" w:hAnsi="Arial Narrow"/>
          <w:i w:val="0"/>
          <w:color w:val="auto"/>
          <w:sz w:val="24"/>
          <w:szCs w:val="24"/>
          <w:u w:val="single"/>
        </w:rPr>
        <w:t>CLÁUSULA SÉTIMA - DA FORMA DE PAGAMENTO</w:t>
      </w:r>
    </w:p>
    <w:p w:rsidR="00EF0811" w:rsidRPr="00DD10AE" w:rsidRDefault="00EF0811" w:rsidP="006E193E">
      <w:pPr>
        <w:tabs>
          <w:tab w:val="left" w:pos="1132"/>
        </w:tabs>
        <w:ind w:right="-1"/>
        <w:jc w:val="both"/>
        <w:rPr>
          <w:rFonts w:ascii="Arial Narrow" w:hAnsi="Arial Narrow"/>
          <w:sz w:val="24"/>
          <w:szCs w:val="24"/>
        </w:rPr>
      </w:pPr>
    </w:p>
    <w:p w:rsidR="00EF0811" w:rsidRPr="00DD10AE" w:rsidRDefault="00EF0811" w:rsidP="006E193E">
      <w:pPr>
        <w:tabs>
          <w:tab w:val="left" w:pos="1132"/>
        </w:tabs>
        <w:ind w:right="-1"/>
        <w:jc w:val="both"/>
        <w:rPr>
          <w:rFonts w:ascii="Arial Narrow" w:hAnsi="Arial Narrow" w:cs="Calibri"/>
          <w:sz w:val="24"/>
          <w:szCs w:val="24"/>
        </w:rPr>
      </w:pPr>
      <w:r w:rsidRPr="00DD10AE">
        <w:rPr>
          <w:rFonts w:ascii="Arial Narrow" w:hAnsi="Arial Narrow"/>
          <w:sz w:val="24"/>
          <w:szCs w:val="24"/>
        </w:rPr>
        <w:t>7.1 - Os pagamentos serão efetuados em até 20 (vinte) dias, contados da apresentação da nota fiscal/fatura, correspondente</w:t>
      </w:r>
      <w:r w:rsidRPr="00DD10AE">
        <w:rPr>
          <w:rFonts w:ascii="Arial Narrow" w:hAnsi="Arial Narrow"/>
          <w:b/>
          <w:sz w:val="24"/>
          <w:szCs w:val="24"/>
        </w:rPr>
        <w:t xml:space="preserve"> </w:t>
      </w:r>
      <w:r w:rsidRPr="00DD10AE">
        <w:rPr>
          <w:rFonts w:ascii="Arial Narrow" w:hAnsi="Arial Narrow"/>
          <w:sz w:val="24"/>
          <w:szCs w:val="24"/>
        </w:rPr>
        <w:t>aos produtos adquiridos de acordo com a necessidade da Prefeitura, a vista do respectivo Termo de Aceitação assinado pelo Departamento competente,</w:t>
      </w:r>
      <w:r w:rsidRPr="00DD10AE">
        <w:rPr>
          <w:rFonts w:ascii="Arial Narrow" w:hAnsi="Arial Narrow" w:cs="Calibri"/>
          <w:sz w:val="24"/>
          <w:szCs w:val="24"/>
        </w:rPr>
        <w:t xml:space="preserve"> de acordo com as especificações do edital desta licitação, que será realizado na forma do art. 73, inciso II da Lei n.º 8.666/93.</w:t>
      </w:r>
    </w:p>
    <w:p w:rsidR="00EF0811" w:rsidRPr="00DD10AE" w:rsidRDefault="00EF0811" w:rsidP="006E193E">
      <w:pPr>
        <w:autoSpaceDE w:val="0"/>
        <w:autoSpaceDN w:val="0"/>
        <w:adjustRightInd w:val="0"/>
        <w:ind w:right="-1"/>
        <w:jc w:val="both"/>
        <w:rPr>
          <w:rFonts w:ascii="Arial Narrow" w:hAnsi="Arial Narrow" w:cs="TTE16A5840t00"/>
          <w:sz w:val="24"/>
          <w:szCs w:val="24"/>
        </w:rPr>
      </w:pPr>
    </w:p>
    <w:p w:rsidR="00EF0811" w:rsidRPr="00DD10AE" w:rsidRDefault="00EF0811" w:rsidP="006E193E">
      <w:pPr>
        <w:autoSpaceDE w:val="0"/>
        <w:autoSpaceDN w:val="0"/>
        <w:adjustRightInd w:val="0"/>
        <w:ind w:right="-1"/>
        <w:jc w:val="both"/>
        <w:rPr>
          <w:rFonts w:ascii="Arial Narrow" w:hAnsi="Arial Narrow" w:cs="TTE16A5840t00"/>
          <w:sz w:val="24"/>
          <w:szCs w:val="24"/>
        </w:rPr>
      </w:pPr>
      <w:r w:rsidRPr="00DD10AE">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DD10AE" w:rsidRDefault="00EF0811" w:rsidP="006E193E">
      <w:pPr>
        <w:autoSpaceDE w:val="0"/>
        <w:autoSpaceDN w:val="0"/>
        <w:adjustRightInd w:val="0"/>
        <w:ind w:right="-1"/>
        <w:jc w:val="both"/>
        <w:rPr>
          <w:rFonts w:ascii="Arial Narrow" w:hAnsi="Arial Narrow" w:cs="TTE16A5840t00"/>
          <w:sz w:val="24"/>
          <w:szCs w:val="24"/>
        </w:rPr>
      </w:pPr>
    </w:p>
    <w:p w:rsidR="00EF0811" w:rsidRPr="00DD10AE" w:rsidRDefault="00EF0811" w:rsidP="006E193E">
      <w:pPr>
        <w:autoSpaceDE w:val="0"/>
        <w:autoSpaceDN w:val="0"/>
        <w:adjustRightInd w:val="0"/>
        <w:ind w:right="-1"/>
        <w:jc w:val="both"/>
        <w:rPr>
          <w:rFonts w:ascii="Arial Narrow" w:hAnsi="Arial Narrow" w:cs="TTE16A5840t00"/>
          <w:sz w:val="24"/>
          <w:szCs w:val="24"/>
        </w:rPr>
      </w:pPr>
      <w:r w:rsidRPr="00DD10AE">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DD10AE">
        <w:rPr>
          <w:rFonts w:ascii="Arial Narrow" w:hAnsi="Arial Narrow" w:cs="TTE16A5840t00"/>
          <w:sz w:val="24"/>
          <w:szCs w:val="24"/>
        </w:rPr>
        <w:t xml:space="preserve"> se refere o art. 15 da Lei n.º </w:t>
      </w:r>
      <w:r w:rsidRPr="00DD10AE">
        <w:rPr>
          <w:rFonts w:ascii="Arial Narrow" w:hAnsi="Arial Narrow" w:cs="TTE16A5840t00"/>
          <w:sz w:val="24"/>
          <w:szCs w:val="24"/>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DD10AE">
        <w:rPr>
          <w:rFonts w:ascii="Arial Narrow" w:hAnsi="Arial Narrow" w:cs="TTE16A5840t00"/>
          <w:sz w:val="24"/>
          <w:szCs w:val="24"/>
        </w:rPr>
        <w:t>sob pena</w:t>
      </w:r>
      <w:proofErr w:type="gramEnd"/>
      <w:r w:rsidRPr="00DD10AE">
        <w:rPr>
          <w:rFonts w:ascii="Arial Narrow" w:hAnsi="Arial Narrow" w:cs="TTE16A5840t00"/>
          <w:sz w:val="24"/>
          <w:szCs w:val="24"/>
        </w:rPr>
        <w:t xml:space="preserve"> da Prefeitura Municipal de Conchas efetuar as retenções cabíveis, previstas na referida norma.</w:t>
      </w:r>
    </w:p>
    <w:p w:rsidR="00EF0811" w:rsidRPr="00DD10AE" w:rsidRDefault="00EF0811" w:rsidP="006E193E">
      <w:pPr>
        <w:pStyle w:val="Lista2"/>
        <w:ind w:left="0" w:right="-1" w:firstLine="0"/>
        <w:jc w:val="both"/>
        <w:rPr>
          <w:rFonts w:ascii="Arial Narrow" w:hAnsi="Arial Narrow"/>
          <w:color w:val="000000"/>
        </w:rPr>
      </w:pPr>
    </w:p>
    <w:p w:rsidR="00EF0811" w:rsidRPr="00DD10AE" w:rsidRDefault="00EF0811" w:rsidP="006E193E">
      <w:pPr>
        <w:tabs>
          <w:tab w:val="left" w:pos="0"/>
          <w:tab w:val="left" w:pos="9214"/>
        </w:tabs>
        <w:autoSpaceDE w:val="0"/>
        <w:autoSpaceDN w:val="0"/>
        <w:adjustRightInd w:val="0"/>
        <w:jc w:val="both"/>
        <w:rPr>
          <w:rFonts w:ascii="Arial Narrow" w:hAnsi="Arial Narrow" w:cs="Courier New"/>
          <w:sz w:val="24"/>
          <w:szCs w:val="24"/>
        </w:rPr>
      </w:pPr>
      <w:r w:rsidRPr="00DD10AE">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FA34F7" w:rsidRPr="00DD10AE" w:rsidRDefault="00FA34F7" w:rsidP="006E193E">
      <w:pPr>
        <w:tabs>
          <w:tab w:val="left" w:pos="0"/>
          <w:tab w:val="left" w:pos="9214"/>
        </w:tabs>
        <w:autoSpaceDE w:val="0"/>
        <w:autoSpaceDN w:val="0"/>
        <w:adjustRightInd w:val="0"/>
        <w:jc w:val="both"/>
        <w:rPr>
          <w:rFonts w:ascii="Arial Narrow" w:hAnsi="Arial Narrow" w:cs="Courier New"/>
          <w:sz w:val="24"/>
          <w:szCs w:val="24"/>
        </w:rPr>
      </w:pPr>
    </w:p>
    <w:p w:rsidR="00EF0811" w:rsidRPr="00DD10AE" w:rsidRDefault="00EF0811" w:rsidP="006E193E">
      <w:pPr>
        <w:pStyle w:val="Lista2"/>
        <w:ind w:left="0" w:right="-1" w:firstLine="0"/>
        <w:jc w:val="both"/>
        <w:rPr>
          <w:rFonts w:ascii="Arial Narrow" w:hAnsi="Arial Narrow"/>
          <w:color w:val="000000"/>
        </w:rPr>
      </w:pPr>
      <w:r w:rsidRPr="00DD10AE">
        <w:rPr>
          <w:rFonts w:ascii="Arial Narrow" w:hAnsi="Arial Narrow"/>
          <w:color w:val="000000"/>
        </w:rPr>
        <w:t>7.5 - O pagamento será feito através de crédito em conta corrente cujos dados bancários deverão ser fornecidos pela detentora da Ata, ou cheque nominal em seu favor, a ser retirado na Tesouraria da Prefeitura Municipal de Conchas.</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lastRenderedPageBreak/>
        <w:t xml:space="preserve">7.6 - A contratante pagará a(s) Nota(s) </w:t>
      </w:r>
      <w:proofErr w:type="gramStart"/>
      <w:r w:rsidRPr="00DD10AE">
        <w:rPr>
          <w:rFonts w:ascii="Arial Narrow" w:hAnsi="Arial Narrow" w:cs="Arial"/>
          <w:sz w:val="24"/>
          <w:szCs w:val="24"/>
        </w:rPr>
        <w:t>Fiscal(</w:t>
      </w:r>
      <w:proofErr w:type="gramEnd"/>
      <w:r w:rsidRPr="00DD10AE">
        <w:rPr>
          <w:rFonts w:ascii="Arial Narrow" w:hAnsi="Arial Narrow" w:cs="Arial"/>
          <w:sz w:val="24"/>
          <w:szCs w:val="24"/>
        </w:rPr>
        <w:t xml:space="preserve">is)/Fatura(s) somente à </w:t>
      </w:r>
      <w:r w:rsidRPr="00DD10AE">
        <w:rPr>
          <w:rFonts w:ascii="Arial Narrow" w:hAnsi="Arial Narrow"/>
          <w:color w:val="000000"/>
          <w:sz w:val="24"/>
          <w:szCs w:val="24"/>
        </w:rPr>
        <w:t>Detentora da Ata</w:t>
      </w:r>
      <w:r w:rsidRPr="00DD10AE">
        <w:rPr>
          <w:rFonts w:ascii="Arial Narrow" w:hAnsi="Arial Narrow" w:cs="Arial"/>
          <w:sz w:val="24"/>
          <w:szCs w:val="24"/>
        </w:rPr>
        <w:t>, vedada sua negociação com terceiros ou sua colocação em cobrança bancária.</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EF0811" w:rsidP="006E193E">
      <w:pPr>
        <w:ind w:right="-1"/>
        <w:jc w:val="both"/>
        <w:rPr>
          <w:rFonts w:ascii="Arial Narrow" w:hAnsi="Arial Narrow"/>
          <w:sz w:val="24"/>
          <w:szCs w:val="24"/>
        </w:rPr>
      </w:pPr>
      <w:r w:rsidRPr="00DD10AE">
        <w:rPr>
          <w:rFonts w:ascii="Arial Narrow" w:hAnsi="Arial Narrow"/>
          <w:sz w:val="24"/>
          <w:szCs w:val="24"/>
        </w:rPr>
        <w:t xml:space="preserve">7.7 - A empresa </w:t>
      </w:r>
      <w:r w:rsidRPr="00DD10AE">
        <w:rPr>
          <w:rFonts w:ascii="Arial Narrow" w:hAnsi="Arial Narrow"/>
          <w:color w:val="000000"/>
          <w:sz w:val="24"/>
          <w:szCs w:val="24"/>
        </w:rPr>
        <w:t>detentora da Ata</w:t>
      </w:r>
      <w:r w:rsidRPr="00DD10AE">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DD10AE" w:rsidRDefault="00EF0811" w:rsidP="006E193E">
      <w:pPr>
        <w:jc w:val="both"/>
        <w:rPr>
          <w:rFonts w:ascii="Arial Narrow" w:hAnsi="Arial Narrow"/>
          <w:sz w:val="24"/>
          <w:szCs w:val="24"/>
        </w:rPr>
      </w:pPr>
    </w:p>
    <w:p w:rsidR="00EF0811" w:rsidRPr="00DD10AE" w:rsidRDefault="00EF0811" w:rsidP="006E193E">
      <w:pPr>
        <w:tabs>
          <w:tab w:val="left" w:pos="0"/>
        </w:tabs>
        <w:jc w:val="both"/>
        <w:rPr>
          <w:rFonts w:ascii="Arial Narrow" w:hAnsi="Arial Narrow"/>
          <w:sz w:val="24"/>
          <w:szCs w:val="24"/>
        </w:rPr>
      </w:pPr>
      <w:r w:rsidRPr="00DD10AE">
        <w:rPr>
          <w:rFonts w:ascii="Arial Narrow" w:hAnsi="Arial Narrow"/>
          <w:sz w:val="24"/>
          <w:szCs w:val="24"/>
        </w:rPr>
        <w:t xml:space="preserve">7.8 - A Fiscalização da Prefeitura somente atestará a retirada do objeto e liberará a Nota Fiscal para pagamento, quando cumpridas, pela </w:t>
      </w:r>
      <w:r w:rsidRPr="00DD10AE">
        <w:rPr>
          <w:rFonts w:ascii="Arial Narrow" w:hAnsi="Arial Narrow" w:cs="Arial"/>
          <w:sz w:val="24"/>
          <w:szCs w:val="24"/>
        </w:rPr>
        <w:t>Detentora da Ata</w:t>
      </w:r>
      <w:r w:rsidRPr="00DD10AE">
        <w:rPr>
          <w:rFonts w:ascii="Arial Narrow" w:hAnsi="Arial Narrow"/>
          <w:sz w:val="24"/>
          <w:szCs w:val="24"/>
        </w:rPr>
        <w:t>, todas as condições pactuadas.</w:t>
      </w:r>
    </w:p>
    <w:p w:rsidR="00EF0811" w:rsidRPr="00DD10AE" w:rsidRDefault="00EF0811" w:rsidP="006E193E">
      <w:pPr>
        <w:ind w:right="-1"/>
        <w:jc w:val="both"/>
        <w:rPr>
          <w:rFonts w:ascii="Arial Narrow" w:hAnsi="Arial Narrow"/>
          <w:sz w:val="24"/>
          <w:szCs w:val="24"/>
        </w:rPr>
      </w:pPr>
    </w:p>
    <w:p w:rsidR="00EF0811" w:rsidRPr="00DD10AE" w:rsidRDefault="00EF0811" w:rsidP="006E193E">
      <w:pPr>
        <w:ind w:right="-1"/>
        <w:jc w:val="both"/>
        <w:rPr>
          <w:rFonts w:ascii="Arial Narrow" w:hAnsi="Arial Narrow"/>
          <w:sz w:val="24"/>
          <w:szCs w:val="24"/>
        </w:rPr>
      </w:pPr>
      <w:r w:rsidRPr="00DD10AE">
        <w:rPr>
          <w:rFonts w:ascii="Arial Narrow" w:hAnsi="Arial Narrow"/>
          <w:sz w:val="24"/>
          <w:szCs w:val="24"/>
        </w:rPr>
        <w:t xml:space="preserve">7.9 - Havendo erro na Nota Fiscal ou circunstâncias que impeçam a liquidação da despesa, a mesma será devolvida e o pagamento ficará pendente até que a </w:t>
      </w:r>
      <w:r w:rsidRPr="00DD10AE">
        <w:rPr>
          <w:rFonts w:ascii="Arial Narrow" w:hAnsi="Arial Narrow"/>
          <w:color w:val="000000"/>
          <w:sz w:val="24"/>
          <w:szCs w:val="24"/>
        </w:rPr>
        <w:t>detentora da Ata</w:t>
      </w:r>
      <w:r w:rsidRPr="00DD10AE">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DD10AE" w:rsidRDefault="00EF0811" w:rsidP="006E193E">
      <w:pPr>
        <w:ind w:right="-1"/>
        <w:jc w:val="both"/>
        <w:rPr>
          <w:rFonts w:ascii="Arial Narrow" w:hAnsi="Arial Narrow"/>
          <w:sz w:val="24"/>
          <w:szCs w:val="24"/>
        </w:rPr>
      </w:pPr>
    </w:p>
    <w:p w:rsidR="006E193E" w:rsidRPr="00DD10AE" w:rsidRDefault="00EF0811" w:rsidP="006E193E">
      <w:pPr>
        <w:autoSpaceDE w:val="0"/>
        <w:autoSpaceDN w:val="0"/>
        <w:adjustRightInd w:val="0"/>
        <w:ind w:right="-1"/>
        <w:jc w:val="both"/>
        <w:rPr>
          <w:rFonts w:ascii="Arial Narrow" w:hAnsi="Arial Narrow" w:cs="Tahoma"/>
          <w:sz w:val="24"/>
          <w:szCs w:val="24"/>
        </w:rPr>
      </w:pPr>
      <w:r w:rsidRPr="00DD10AE">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6E193E" w:rsidRPr="00DD10AE" w:rsidRDefault="006E193E" w:rsidP="006E193E">
      <w:pPr>
        <w:pStyle w:val="Corpodetexto"/>
        <w:ind w:right="-1"/>
        <w:rPr>
          <w:rFonts w:ascii="Arial Narrow" w:hAnsi="Arial Narrow"/>
          <w:szCs w:val="24"/>
          <w:u w:val="single"/>
        </w:rPr>
      </w:pPr>
    </w:p>
    <w:p w:rsidR="00EF0811" w:rsidRPr="00DD10AE" w:rsidRDefault="00EF0811" w:rsidP="006E193E">
      <w:pPr>
        <w:pStyle w:val="Corpodetexto"/>
        <w:ind w:right="-1"/>
        <w:rPr>
          <w:rFonts w:ascii="Arial Narrow" w:hAnsi="Arial Narrow"/>
          <w:szCs w:val="24"/>
          <w:u w:val="single"/>
        </w:rPr>
      </w:pPr>
      <w:r w:rsidRPr="00DD10AE">
        <w:rPr>
          <w:rFonts w:ascii="Arial Narrow" w:hAnsi="Arial Narrow"/>
          <w:szCs w:val="24"/>
          <w:u w:val="single"/>
        </w:rPr>
        <w:t xml:space="preserve">CLÁUSULA OITAVA - DA AUTORIZAÇÃO PARA AQUISIÇÃO </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tabs>
          <w:tab w:val="left" w:pos="8931"/>
          <w:tab w:val="left" w:pos="9072"/>
        </w:tabs>
        <w:ind w:right="-1"/>
        <w:rPr>
          <w:rFonts w:ascii="Arial Narrow" w:hAnsi="Arial Narrow"/>
          <w:b w:val="0"/>
          <w:szCs w:val="24"/>
        </w:rPr>
      </w:pPr>
      <w:r w:rsidRPr="00DD10AE">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DD10AE" w:rsidRDefault="00EF0811" w:rsidP="006E193E">
      <w:pPr>
        <w:pStyle w:val="Corpodetexto"/>
        <w:ind w:right="-1"/>
        <w:rPr>
          <w:rFonts w:ascii="Arial Narrow" w:hAnsi="Arial Narrow"/>
          <w:szCs w:val="24"/>
          <w:u w:val="single"/>
        </w:rPr>
      </w:pPr>
    </w:p>
    <w:p w:rsidR="00EF0811" w:rsidRPr="00DD10AE" w:rsidRDefault="00EF0811" w:rsidP="006E193E">
      <w:pPr>
        <w:pStyle w:val="Corpodetexto"/>
        <w:ind w:right="-1"/>
        <w:rPr>
          <w:rFonts w:ascii="Arial Narrow" w:hAnsi="Arial Narrow"/>
          <w:szCs w:val="24"/>
          <w:u w:val="single"/>
        </w:rPr>
      </w:pPr>
      <w:r w:rsidRPr="00DD10AE">
        <w:rPr>
          <w:rFonts w:ascii="Arial Narrow" w:hAnsi="Arial Narrow"/>
          <w:szCs w:val="24"/>
          <w:u w:val="single"/>
        </w:rPr>
        <w:t>CLÁUSULA NONA - DO CONTROLE E DAS ALTERAÇÕES DE PREÇOS</w:t>
      </w:r>
    </w:p>
    <w:p w:rsidR="00EF0811" w:rsidRPr="00DD10AE" w:rsidRDefault="00EF0811" w:rsidP="006E193E">
      <w:pPr>
        <w:pStyle w:val="Corpodetexto"/>
        <w:ind w:right="-1"/>
        <w:rPr>
          <w:rFonts w:ascii="Arial Narrow" w:hAnsi="Arial Narrow"/>
          <w:b w:val="0"/>
          <w:szCs w:val="24"/>
        </w:rPr>
      </w:pP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 xml:space="preserve">9.1 - Durante a vigência desta Ata, os preços registrados serão fixos e irreajustáveis. </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 xml:space="preserve">9.1.1 - Quando o preço inicialmente registrado, por motivo superveniente, tornar-se superior ao preço praticado no mercado o órgão gerenciador deverá: </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 xml:space="preserve">a) convocar o fornecedor visando </w:t>
      </w:r>
      <w:proofErr w:type="gramStart"/>
      <w:r w:rsidRPr="00DD10AE">
        <w:rPr>
          <w:rFonts w:ascii="Arial Narrow" w:hAnsi="Arial Narrow"/>
          <w:sz w:val="24"/>
          <w:szCs w:val="24"/>
        </w:rPr>
        <w:t>a</w:t>
      </w:r>
      <w:proofErr w:type="gramEnd"/>
      <w:r w:rsidRPr="00DD10AE">
        <w:rPr>
          <w:rFonts w:ascii="Arial Narrow" w:hAnsi="Arial Narrow"/>
          <w:sz w:val="24"/>
          <w:szCs w:val="24"/>
        </w:rPr>
        <w:t xml:space="preserve"> negociação para redução de preços e sua adequação ao praticado pelo mercado; </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b) frustrada a negociação, o fornecedor será liberado do compromisso assumido; e</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c) convocar os demais fornecedores visando igual oportunidade de negociação</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b) convocar os demais fornecedores visando igual oportunidade de negociação.</w:t>
      </w:r>
    </w:p>
    <w:p w:rsidR="008253DF" w:rsidRPr="00DD10AE" w:rsidRDefault="008253DF" w:rsidP="006E193E">
      <w:pPr>
        <w:autoSpaceDE w:val="0"/>
        <w:autoSpaceDN w:val="0"/>
        <w:adjustRightInd w:val="0"/>
        <w:ind w:right="-1"/>
        <w:jc w:val="both"/>
        <w:rPr>
          <w:rFonts w:ascii="Arial Narrow" w:hAnsi="Arial Narrow"/>
          <w:sz w:val="24"/>
          <w:szCs w:val="24"/>
        </w:rPr>
      </w:pPr>
      <w:r w:rsidRPr="00DD10AE">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autoSpaceDE w:val="0"/>
        <w:autoSpaceDN w:val="0"/>
        <w:adjustRightInd w:val="0"/>
        <w:ind w:right="-1"/>
        <w:jc w:val="both"/>
        <w:rPr>
          <w:rFonts w:ascii="Arial Narrow" w:hAnsi="Arial Narrow" w:cs="Arial"/>
          <w:b/>
          <w:bCs/>
          <w:sz w:val="24"/>
          <w:szCs w:val="24"/>
          <w:u w:val="single"/>
        </w:rPr>
      </w:pPr>
      <w:r w:rsidRPr="00DD10AE">
        <w:rPr>
          <w:rFonts w:ascii="Arial Narrow" w:hAnsi="Arial Narrow" w:cs="Arial"/>
          <w:b/>
          <w:bCs/>
          <w:sz w:val="24"/>
          <w:szCs w:val="24"/>
          <w:u w:val="single"/>
        </w:rPr>
        <w:t>CLÁUSULA DÉCIMA - DO CANCELAMENTO DA ATA DE REGISTRO DE PREÇOS</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DD10AE">
        <w:rPr>
          <w:rFonts w:ascii="Arial Narrow" w:hAnsi="Arial Narrow" w:cs="Arial"/>
          <w:sz w:val="24"/>
          <w:szCs w:val="24"/>
        </w:rPr>
        <w:t>o contraditório e ampla defesa</w:t>
      </w:r>
      <w:proofErr w:type="gramEnd"/>
      <w:r w:rsidRPr="00DD10AE">
        <w:rPr>
          <w:rFonts w:ascii="Arial Narrow" w:hAnsi="Arial Narrow" w:cs="Arial"/>
          <w:sz w:val="24"/>
          <w:szCs w:val="24"/>
        </w:rPr>
        <w:t>:</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10.1.1 - A pedido, quando:</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 xml:space="preserve">10.1.1.1 - Comprovar estar impossibilitado de cumprir as exigências da Ata, por ocorrência de casos fortuitos ou de força maior. </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10.1.2 - Por iniciativa da Contratante, quando:</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10.1.2.1 - O fornecedor não aceitar reduzir o preço registrado, na hipótese deste se tornar superior àqueles praticados no mercado.</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10.1.2.2 - O fornecedor perder qualquer condição de habilitação ou qualificação técnica exigida no processo licitatório.</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 xml:space="preserve">10.1.2.3 - Por razões de interesse </w:t>
      </w:r>
      <w:proofErr w:type="gramStart"/>
      <w:r w:rsidRPr="00DD10AE">
        <w:rPr>
          <w:rFonts w:ascii="Arial Narrow" w:hAnsi="Arial Narrow" w:cs="Arial"/>
          <w:sz w:val="24"/>
          <w:szCs w:val="24"/>
        </w:rPr>
        <w:t>público, devidamente motivadas e justificadas</w:t>
      </w:r>
      <w:proofErr w:type="gramEnd"/>
      <w:r w:rsidRPr="00DD10AE">
        <w:rPr>
          <w:rFonts w:ascii="Arial Narrow" w:hAnsi="Arial Narrow" w:cs="Arial"/>
          <w:sz w:val="24"/>
          <w:szCs w:val="24"/>
        </w:rPr>
        <w:t>.</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10.1.2.4 - Não cumprir as obrigações decorrent</w:t>
      </w:r>
      <w:r w:rsidR="00402870" w:rsidRPr="00DD10AE">
        <w:rPr>
          <w:rFonts w:ascii="Arial Narrow" w:hAnsi="Arial Narrow" w:cs="Arial"/>
          <w:sz w:val="24"/>
          <w:szCs w:val="24"/>
        </w:rPr>
        <w:t>es da Ata de Registro de Preços;</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10.1.2.5 - O fornecedor não comparecer ou se recusar a retirar, no prazo estabelecido, os pedidos decorrent</w:t>
      </w:r>
      <w:r w:rsidR="00402870" w:rsidRPr="00DD10AE">
        <w:rPr>
          <w:rFonts w:ascii="Arial Narrow" w:hAnsi="Arial Narrow" w:cs="Arial"/>
          <w:sz w:val="24"/>
          <w:szCs w:val="24"/>
        </w:rPr>
        <w:t>es da Ata de Registro de Preços;</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 xml:space="preserve">10.1.2.6 - Caracterizada qualquer hipótese de inexecução total ou parcial das condições estabelecidas na Ata de Registro de Preço </w:t>
      </w:r>
      <w:r w:rsidR="00402870" w:rsidRPr="00DD10AE">
        <w:rPr>
          <w:rFonts w:ascii="Arial Narrow" w:hAnsi="Arial Narrow" w:cs="Arial"/>
          <w:sz w:val="24"/>
          <w:szCs w:val="24"/>
        </w:rPr>
        <w:t>ou nos pedidos dela decorrentes;</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DD10AE" w:rsidRDefault="00EF0811" w:rsidP="006E193E">
      <w:pPr>
        <w:pStyle w:val="Corpodetexto"/>
        <w:ind w:right="-1"/>
        <w:rPr>
          <w:rFonts w:ascii="Arial Narrow" w:hAnsi="Arial Narrow"/>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szCs w:val="24"/>
        </w:rPr>
        <w:t xml:space="preserve">Parágrafo Único: </w:t>
      </w:r>
      <w:r w:rsidRPr="00DD10AE">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DD10AE" w:rsidRDefault="00EF0811" w:rsidP="006E193E">
      <w:pPr>
        <w:pStyle w:val="Corpodetexto"/>
        <w:ind w:right="-1"/>
        <w:rPr>
          <w:rFonts w:ascii="Arial Narrow" w:hAnsi="Arial Narrow"/>
          <w:szCs w:val="24"/>
          <w:u w:val="single"/>
        </w:rPr>
      </w:pPr>
    </w:p>
    <w:p w:rsidR="00EF0811" w:rsidRPr="00DD10AE" w:rsidRDefault="00EF0811" w:rsidP="006E193E">
      <w:pPr>
        <w:pStyle w:val="Corpodetexto"/>
        <w:ind w:right="-1"/>
        <w:rPr>
          <w:rFonts w:ascii="Arial Narrow" w:hAnsi="Arial Narrow"/>
          <w:szCs w:val="24"/>
          <w:u w:val="single"/>
        </w:rPr>
      </w:pPr>
      <w:r w:rsidRPr="00DD10AE">
        <w:rPr>
          <w:rFonts w:ascii="Arial Narrow" w:hAnsi="Arial Narrow"/>
          <w:szCs w:val="24"/>
          <w:u w:val="single"/>
        </w:rPr>
        <w:t>CLÁUSULA DÉCIMA PRIMEIRA - DO CANCELAMENTO AUTOMÁTICO DO REGISTRO DE PREÇOS</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11.1 - A Ata de Registro de Preço será cancelada automaticamente:</w:t>
      </w: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a) por decurso de prazo de vigência;</w:t>
      </w: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b) quando não restarem fornecedores registrados.</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autoSpaceDE w:val="0"/>
        <w:autoSpaceDN w:val="0"/>
        <w:adjustRightInd w:val="0"/>
        <w:ind w:right="-1"/>
        <w:jc w:val="both"/>
        <w:rPr>
          <w:rFonts w:ascii="Arial Narrow" w:hAnsi="Arial Narrow"/>
          <w:sz w:val="24"/>
          <w:szCs w:val="24"/>
          <w:u w:val="single"/>
        </w:rPr>
      </w:pPr>
      <w:r w:rsidRPr="00DD10AE">
        <w:rPr>
          <w:rFonts w:ascii="Arial Narrow" w:hAnsi="Arial Narrow" w:cs="Verdana"/>
          <w:b/>
          <w:sz w:val="24"/>
          <w:szCs w:val="24"/>
          <w:u w:val="single"/>
        </w:rPr>
        <w:t xml:space="preserve">CLÁUSULA DÉCIMA SEGUNDA - </w:t>
      </w:r>
      <w:r w:rsidRPr="00DD10AE">
        <w:rPr>
          <w:rFonts w:ascii="Arial Narrow" w:hAnsi="Arial Narrow"/>
          <w:b/>
          <w:sz w:val="24"/>
          <w:szCs w:val="24"/>
          <w:u w:val="single"/>
        </w:rPr>
        <w:t>DAS SANÇÕES</w:t>
      </w:r>
      <w:r w:rsidRPr="00DD10AE">
        <w:rPr>
          <w:rFonts w:ascii="Arial Narrow" w:hAnsi="Arial Narrow"/>
          <w:sz w:val="24"/>
          <w:szCs w:val="24"/>
          <w:u w:val="single"/>
        </w:rPr>
        <w:t xml:space="preserve"> </w:t>
      </w:r>
    </w:p>
    <w:p w:rsidR="00EF0811" w:rsidRPr="00DD10AE" w:rsidRDefault="00EF0811" w:rsidP="006E193E">
      <w:pPr>
        <w:pStyle w:val="Lista5"/>
        <w:tabs>
          <w:tab w:val="left" w:pos="0"/>
          <w:tab w:val="left" w:pos="9214"/>
        </w:tabs>
        <w:ind w:left="0" w:right="-1" w:firstLine="0"/>
        <w:jc w:val="both"/>
        <w:rPr>
          <w:rFonts w:ascii="Arial Narrow" w:hAnsi="Arial Narrow" w:cs="Arial"/>
        </w:rPr>
      </w:pPr>
    </w:p>
    <w:p w:rsidR="00EF0811" w:rsidRPr="00DD10AE" w:rsidRDefault="00EF0811" w:rsidP="006E193E">
      <w:pPr>
        <w:pStyle w:val="Lista5"/>
        <w:tabs>
          <w:tab w:val="left" w:pos="0"/>
          <w:tab w:val="left" w:pos="9214"/>
        </w:tabs>
        <w:ind w:left="0" w:right="-1" w:firstLine="0"/>
        <w:jc w:val="both"/>
        <w:rPr>
          <w:rFonts w:ascii="Arial Narrow" w:hAnsi="Arial Narrow" w:cs="Arial"/>
        </w:rPr>
      </w:pPr>
      <w:r w:rsidRPr="00DD10AE">
        <w:rPr>
          <w:rFonts w:ascii="Arial Narrow" w:hAnsi="Arial Narrow" w:cs="Arial"/>
        </w:rPr>
        <w:t>1</w:t>
      </w:r>
      <w:r w:rsidR="002E243E" w:rsidRPr="00DD10AE">
        <w:rPr>
          <w:rFonts w:ascii="Arial Narrow" w:hAnsi="Arial Narrow" w:cs="Arial"/>
        </w:rPr>
        <w:t>2</w:t>
      </w:r>
      <w:r w:rsidRPr="00DD10AE">
        <w:rPr>
          <w:rFonts w:ascii="Arial Narrow" w:hAnsi="Arial Narrow" w:cs="Arial"/>
        </w:rPr>
        <w:t xml:space="preserve">.1 - À </w:t>
      </w:r>
      <w:r w:rsidRPr="00DD10AE">
        <w:rPr>
          <w:rFonts w:ascii="Arial Narrow" w:hAnsi="Arial Narrow"/>
          <w:color w:val="000000"/>
        </w:rPr>
        <w:t>detentora da Ata</w:t>
      </w:r>
      <w:r w:rsidRPr="00DD10AE">
        <w:rPr>
          <w:rFonts w:ascii="Arial Narrow" w:hAnsi="Arial Narrow" w:cs="Arial"/>
        </w:rPr>
        <w:t xml:space="preserve"> total ou parcialmente inadimplente, serão aplicadas as sanções previstas nos arts. 86 e 87 da Lei Federal n.º 8.666/93, a saber:</w:t>
      </w:r>
    </w:p>
    <w:p w:rsidR="00EF0811" w:rsidRPr="00DD10AE" w:rsidRDefault="00EF0811" w:rsidP="006E193E">
      <w:pPr>
        <w:pStyle w:val="Corpodetexto"/>
        <w:tabs>
          <w:tab w:val="left" w:pos="284"/>
          <w:tab w:val="left" w:pos="9214"/>
        </w:tabs>
        <w:ind w:right="-1"/>
        <w:rPr>
          <w:rFonts w:ascii="Arial Narrow" w:hAnsi="Arial Narrow"/>
          <w:b w:val="0"/>
          <w:szCs w:val="24"/>
        </w:rPr>
      </w:pPr>
      <w:r w:rsidRPr="00DD10AE">
        <w:rPr>
          <w:rFonts w:ascii="Arial Narrow" w:hAnsi="Arial Narrow"/>
          <w:b w:val="0"/>
          <w:szCs w:val="24"/>
        </w:rPr>
        <w:t>a) advertência;</w:t>
      </w:r>
    </w:p>
    <w:p w:rsidR="00EF0811" w:rsidRPr="00DD10AE" w:rsidRDefault="00EF0811" w:rsidP="006E193E">
      <w:pPr>
        <w:pStyle w:val="Corpodetexto"/>
        <w:tabs>
          <w:tab w:val="left" w:pos="284"/>
          <w:tab w:val="left" w:pos="9214"/>
        </w:tabs>
        <w:ind w:right="-1"/>
        <w:rPr>
          <w:rFonts w:ascii="Arial Narrow" w:hAnsi="Arial Narrow"/>
          <w:b w:val="0"/>
          <w:szCs w:val="24"/>
        </w:rPr>
      </w:pPr>
      <w:r w:rsidRPr="00DD10AE">
        <w:rPr>
          <w:rFonts w:ascii="Arial Narrow" w:hAnsi="Arial Narrow"/>
          <w:b w:val="0"/>
          <w:szCs w:val="24"/>
        </w:rPr>
        <w:t>b) multa de 10% (dez por cento) do valor da Ata de registro de preços, nas hipóteses de inexecução, com ou sem prejuízo para o fornecimento;</w:t>
      </w:r>
    </w:p>
    <w:p w:rsidR="00EF0811" w:rsidRPr="00DD10AE" w:rsidRDefault="00EF0811" w:rsidP="006E193E">
      <w:pPr>
        <w:pStyle w:val="Corpodetexto"/>
        <w:tabs>
          <w:tab w:val="left" w:pos="284"/>
          <w:tab w:val="left" w:pos="9214"/>
        </w:tabs>
        <w:ind w:right="-1"/>
        <w:rPr>
          <w:rFonts w:ascii="Arial Narrow" w:hAnsi="Arial Narrow"/>
          <w:szCs w:val="24"/>
        </w:rPr>
      </w:pPr>
      <w:r w:rsidRPr="00DD10AE">
        <w:rPr>
          <w:rFonts w:ascii="Arial Narrow" w:hAnsi="Arial Narrow"/>
          <w:b w:val="0"/>
          <w:szCs w:val="24"/>
        </w:rPr>
        <w:t xml:space="preserve">c) suspensão temporária de participação em licitação e impedimento para contratar com o município de Conchas por prazo não superior a </w:t>
      </w:r>
      <w:r w:rsidRPr="00DD10AE">
        <w:rPr>
          <w:rFonts w:ascii="Arial Narrow" w:hAnsi="Arial Narrow"/>
          <w:szCs w:val="24"/>
        </w:rPr>
        <w:t>05 (cinco) anos;</w:t>
      </w:r>
    </w:p>
    <w:p w:rsidR="00EF0811" w:rsidRPr="00DD10AE" w:rsidRDefault="00EF0811" w:rsidP="006E193E">
      <w:pPr>
        <w:pStyle w:val="Corpodetexto"/>
        <w:tabs>
          <w:tab w:val="left" w:pos="284"/>
          <w:tab w:val="left" w:pos="9214"/>
        </w:tabs>
        <w:ind w:right="-1"/>
        <w:rPr>
          <w:rFonts w:ascii="Arial Narrow" w:hAnsi="Arial Narrow"/>
          <w:b w:val="0"/>
          <w:szCs w:val="24"/>
        </w:rPr>
      </w:pPr>
      <w:r w:rsidRPr="00DD10AE">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DD10AE" w:rsidRDefault="00EF0811" w:rsidP="006E193E">
      <w:pPr>
        <w:pStyle w:val="Lista4"/>
        <w:tabs>
          <w:tab w:val="left" w:pos="0"/>
          <w:tab w:val="left" w:pos="9214"/>
        </w:tabs>
        <w:ind w:left="0" w:right="-1" w:firstLine="0"/>
        <w:jc w:val="both"/>
        <w:rPr>
          <w:rFonts w:ascii="Arial Narrow" w:hAnsi="Arial Narrow" w:cs="Arial"/>
        </w:rPr>
      </w:pPr>
    </w:p>
    <w:p w:rsidR="00EF0811" w:rsidRPr="00DD10AE" w:rsidRDefault="002E243E" w:rsidP="006E193E">
      <w:pPr>
        <w:pStyle w:val="Lista4"/>
        <w:tabs>
          <w:tab w:val="left" w:pos="0"/>
          <w:tab w:val="left" w:pos="9214"/>
        </w:tabs>
        <w:ind w:left="0" w:right="-1" w:firstLine="0"/>
        <w:jc w:val="both"/>
        <w:rPr>
          <w:rFonts w:ascii="Arial Narrow" w:hAnsi="Arial Narrow" w:cs="Arial"/>
        </w:rPr>
      </w:pPr>
      <w:r w:rsidRPr="00DD10AE">
        <w:rPr>
          <w:rFonts w:ascii="Arial Narrow" w:hAnsi="Arial Narrow" w:cs="Arial"/>
        </w:rPr>
        <w:t>12</w:t>
      </w:r>
      <w:r w:rsidR="00EF0811" w:rsidRPr="00DD10AE">
        <w:rPr>
          <w:rFonts w:ascii="Arial Narrow" w:hAnsi="Arial Narrow" w:cs="Arial"/>
        </w:rPr>
        <w:t>.2 - É cabível, ainda, a aplicação das demais sanções estabelecidas no Capítulo IV da Lei Federal n.º 8.666/93 e suas alterações.</w:t>
      </w:r>
    </w:p>
    <w:p w:rsidR="00EF0811" w:rsidRPr="00DD10AE" w:rsidRDefault="00EF0811" w:rsidP="006E193E">
      <w:pPr>
        <w:pStyle w:val="Lista4"/>
        <w:tabs>
          <w:tab w:val="left" w:pos="0"/>
          <w:tab w:val="left" w:pos="9214"/>
        </w:tabs>
        <w:ind w:left="0" w:right="-1" w:firstLine="0"/>
        <w:jc w:val="both"/>
        <w:rPr>
          <w:rFonts w:ascii="Arial Narrow" w:hAnsi="Arial Narrow" w:cs="Arial"/>
        </w:rPr>
      </w:pPr>
    </w:p>
    <w:p w:rsidR="00EF0811" w:rsidRPr="00DD10AE" w:rsidRDefault="002E243E" w:rsidP="006E193E">
      <w:pPr>
        <w:pStyle w:val="Lista5"/>
        <w:tabs>
          <w:tab w:val="left" w:pos="0"/>
          <w:tab w:val="left" w:pos="9214"/>
        </w:tabs>
        <w:ind w:left="0" w:right="-1" w:firstLine="0"/>
        <w:jc w:val="both"/>
        <w:rPr>
          <w:rFonts w:ascii="Arial Narrow" w:hAnsi="Arial Narrow" w:cs="Arial"/>
        </w:rPr>
      </w:pPr>
      <w:r w:rsidRPr="00DD10AE">
        <w:rPr>
          <w:rFonts w:ascii="Arial Narrow" w:hAnsi="Arial Narrow" w:cs="Arial"/>
        </w:rPr>
        <w:t>12</w:t>
      </w:r>
      <w:r w:rsidR="00EF0811" w:rsidRPr="00DD10AE">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DD10AE" w:rsidRDefault="00EF0811" w:rsidP="006E193E">
      <w:pPr>
        <w:pStyle w:val="Lista5"/>
        <w:tabs>
          <w:tab w:val="left" w:pos="0"/>
          <w:tab w:val="left" w:pos="9214"/>
        </w:tabs>
        <w:ind w:left="0" w:right="-1" w:firstLine="0"/>
        <w:jc w:val="both"/>
        <w:rPr>
          <w:rFonts w:ascii="Arial Narrow" w:hAnsi="Arial Narrow" w:cs="Arial"/>
        </w:rPr>
      </w:pPr>
    </w:p>
    <w:p w:rsidR="00EF0811" w:rsidRPr="00DD10AE" w:rsidRDefault="002E243E"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bCs/>
          <w:sz w:val="24"/>
          <w:szCs w:val="24"/>
        </w:rPr>
        <w:t>12</w:t>
      </w:r>
      <w:r w:rsidR="00EF0811" w:rsidRPr="00DD10AE">
        <w:rPr>
          <w:rFonts w:ascii="Arial Narrow" w:hAnsi="Arial Narrow" w:cs="Arial"/>
          <w:bCs/>
          <w:sz w:val="24"/>
          <w:szCs w:val="24"/>
        </w:rPr>
        <w:t xml:space="preserve">.4 - </w:t>
      </w:r>
      <w:r w:rsidR="00EF0811" w:rsidRPr="00DD10AE">
        <w:rPr>
          <w:rFonts w:ascii="Arial Narrow" w:hAnsi="Arial Narrow" w:cs="Arial"/>
          <w:sz w:val="24"/>
          <w:szCs w:val="24"/>
        </w:rPr>
        <w:t xml:space="preserve">O atraso injustificado no início da entrega dos produtos, sem prejuízo do disposto no § 1º do artigo 86 da Lei n.º 8.666/93, sujeitará a </w:t>
      </w:r>
      <w:r w:rsidR="00EF0811" w:rsidRPr="00DD10AE">
        <w:rPr>
          <w:rFonts w:ascii="Arial Narrow" w:hAnsi="Arial Narrow"/>
          <w:color w:val="000000"/>
          <w:sz w:val="24"/>
          <w:szCs w:val="24"/>
        </w:rPr>
        <w:t>detentora da Ata</w:t>
      </w:r>
      <w:r w:rsidR="00EF0811" w:rsidRPr="00DD10AE">
        <w:rPr>
          <w:rFonts w:ascii="Arial Narrow" w:hAnsi="Arial Narrow" w:cs="Arial"/>
          <w:sz w:val="24"/>
          <w:szCs w:val="24"/>
        </w:rPr>
        <w:t xml:space="preserve"> à multa de mora, calculado por dia de atraso da obrigação não cumprida na seguinte proporção:</w:t>
      </w:r>
      <w:r w:rsidR="00EF0811" w:rsidRPr="00DD10AE">
        <w:rPr>
          <w:rFonts w:ascii="Arial Narrow" w:hAnsi="Arial Narrow" w:cs="Arial"/>
          <w:bCs/>
          <w:sz w:val="24"/>
          <w:szCs w:val="24"/>
        </w:rPr>
        <w:t xml:space="preserve"> </w:t>
      </w: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bCs/>
          <w:sz w:val="24"/>
          <w:szCs w:val="24"/>
        </w:rPr>
        <w:t xml:space="preserve">a) </w:t>
      </w:r>
      <w:r w:rsidRPr="00DD10AE">
        <w:rPr>
          <w:rFonts w:ascii="Arial Narrow" w:hAnsi="Arial Narrow" w:cs="Arial"/>
          <w:sz w:val="24"/>
          <w:szCs w:val="24"/>
        </w:rPr>
        <w:t xml:space="preserve">atraso de até 30 (trinta) dias, multa de 0,1% (um décimo por cento) ao dia; </w:t>
      </w:r>
      <w:proofErr w:type="gramStart"/>
      <w:r w:rsidRPr="00DD10AE">
        <w:rPr>
          <w:rFonts w:ascii="Arial Narrow" w:hAnsi="Arial Narrow" w:cs="Arial"/>
          <w:sz w:val="24"/>
          <w:szCs w:val="24"/>
        </w:rPr>
        <w:t>e</w:t>
      </w:r>
      <w:proofErr w:type="gramEnd"/>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bCs/>
          <w:sz w:val="24"/>
          <w:szCs w:val="24"/>
        </w:rPr>
        <w:lastRenderedPageBreak/>
        <w:t xml:space="preserve">b) </w:t>
      </w:r>
      <w:r w:rsidRPr="00DD10AE">
        <w:rPr>
          <w:rFonts w:ascii="Arial Narrow" w:hAnsi="Arial Narrow" w:cs="Arial"/>
          <w:sz w:val="24"/>
          <w:szCs w:val="24"/>
        </w:rPr>
        <w:t>atraso superior a 30 (trinta) dias, até o limite de 60 (sessenta) dias: multa de 0,2% (dois décimos por cento) ao dia.</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2E243E" w:rsidP="006E193E">
      <w:pPr>
        <w:pStyle w:val="Lista5"/>
        <w:tabs>
          <w:tab w:val="left" w:pos="0"/>
          <w:tab w:val="left" w:pos="9214"/>
        </w:tabs>
        <w:ind w:left="0" w:right="-1" w:firstLine="0"/>
        <w:jc w:val="both"/>
        <w:rPr>
          <w:rFonts w:ascii="Arial Narrow" w:hAnsi="Arial Narrow" w:cs="Arial"/>
        </w:rPr>
      </w:pPr>
      <w:r w:rsidRPr="00DD10AE">
        <w:rPr>
          <w:rFonts w:ascii="Arial Narrow" w:hAnsi="Arial Narrow" w:cs="Courier New"/>
        </w:rPr>
        <w:t>12</w:t>
      </w:r>
      <w:r w:rsidR="00EF0811" w:rsidRPr="00DD10AE">
        <w:rPr>
          <w:rFonts w:ascii="Arial Narrow" w:hAnsi="Arial Narrow" w:cs="Courier New"/>
        </w:rPr>
        <w:t xml:space="preserve">.5 - </w:t>
      </w:r>
      <w:r w:rsidR="00EF0811" w:rsidRPr="00DD10AE">
        <w:rPr>
          <w:rFonts w:ascii="Arial Narrow" w:hAnsi="Arial Narrow" w:cs="Arial"/>
        </w:rPr>
        <w:t xml:space="preserve">A aplicação de uma penalidade não exclui a aplicação das outras, quando cabíveis. </w:t>
      </w:r>
    </w:p>
    <w:p w:rsidR="00EF0811" w:rsidRPr="00DD10AE" w:rsidRDefault="00EF0811" w:rsidP="006E193E">
      <w:pPr>
        <w:pStyle w:val="Lista5"/>
        <w:tabs>
          <w:tab w:val="left" w:pos="0"/>
          <w:tab w:val="left" w:pos="9214"/>
        </w:tabs>
        <w:ind w:left="0" w:right="-1" w:firstLine="0"/>
        <w:jc w:val="both"/>
        <w:rPr>
          <w:rFonts w:ascii="Arial Narrow" w:hAnsi="Arial Narrow" w:cs="Arial"/>
        </w:rPr>
      </w:pPr>
    </w:p>
    <w:p w:rsidR="00EF0811" w:rsidRPr="00DD10AE" w:rsidRDefault="002E243E" w:rsidP="006E193E">
      <w:pPr>
        <w:pStyle w:val="Corpodetexto"/>
        <w:tabs>
          <w:tab w:val="left" w:pos="0"/>
          <w:tab w:val="left" w:pos="9214"/>
        </w:tabs>
        <w:ind w:right="-1"/>
        <w:rPr>
          <w:rFonts w:ascii="Arial Narrow" w:hAnsi="Arial Narrow"/>
          <w:b w:val="0"/>
          <w:szCs w:val="24"/>
        </w:rPr>
      </w:pPr>
      <w:r w:rsidRPr="00DD10AE">
        <w:rPr>
          <w:rFonts w:ascii="Arial Narrow" w:hAnsi="Arial Narrow"/>
          <w:b w:val="0"/>
          <w:szCs w:val="24"/>
        </w:rPr>
        <w:t>12</w:t>
      </w:r>
      <w:r w:rsidR="00EF0811" w:rsidRPr="00DD10AE">
        <w:rPr>
          <w:rFonts w:ascii="Arial Narrow" w:hAnsi="Arial Narrow"/>
          <w:b w:val="0"/>
          <w:szCs w:val="24"/>
        </w:rPr>
        <w:t xml:space="preserve">.6 - As multas previstas nesta cláusula não têm natureza compensatória e o seu pagamento não elide a responsabilidade da </w:t>
      </w:r>
      <w:r w:rsidR="00EF0811" w:rsidRPr="00DD10AE">
        <w:rPr>
          <w:rFonts w:ascii="Arial Narrow" w:hAnsi="Arial Narrow"/>
          <w:b w:val="0"/>
          <w:color w:val="000000"/>
          <w:szCs w:val="24"/>
        </w:rPr>
        <w:t>detentora da Ata</w:t>
      </w:r>
      <w:r w:rsidR="00EF0811" w:rsidRPr="00DD10AE">
        <w:rPr>
          <w:rFonts w:ascii="Arial Narrow" w:hAnsi="Arial Narrow"/>
          <w:b w:val="0"/>
          <w:szCs w:val="24"/>
        </w:rPr>
        <w:t xml:space="preserve"> por danos causados à Contratante.</w:t>
      </w:r>
    </w:p>
    <w:p w:rsidR="00EF0811" w:rsidRPr="00DD10AE" w:rsidRDefault="00EF0811" w:rsidP="006E193E">
      <w:pPr>
        <w:tabs>
          <w:tab w:val="left" w:pos="0"/>
          <w:tab w:val="left" w:pos="9214"/>
        </w:tabs>
        <w:ind w:right="-1"/>
        <w:jc w:val="both"/>
        <w:rPr>
          <w:rFonts w:ascii="Arial Narrow" w:hAnsi="Arial Narrow" w:cs="Arial"/>
          <w:sz w:val="24"/>
          <w:szCs w:val="24"/>
        </w:rPr>
      </w:pPr>
    </w:p>
    <w:p w:rsidR="00EF0811" w:rsidRPr="00DD10AE" w:rsidRDefault="00066D01" w:rsidP="006E193E">
      <w:pPr>
        <w:pStyle w:val="Lista5"/>
        <w:tabs>
          <w:tab w:val="left" w:pos="0"/>
          <w:tab w:val="left" w:pos="9214"/>
        </w:tabs>
        <w:ind w:left="0" w:right="-1" w:firstLine="0"/>
        <w:jc w:val="both"/>
        <w:rPr>
          <w:rFonts w:ascii="Arial Narrow" w:hAnsi="Arial Narrow" w:cs="Arial"/>
        </w:rPr>
      </w:pPr>
      <w:r w:rsidRPr="00DD10AE">
        <w:rPr>
          <w:rFonts w:ascii="Arial Narrow" w:hAnsi="Arial Narrow" w:cs="Arial"/>
        </w:rPr>
        <w:t>12</w:t>
      </w:r>
      <w:r w:rsidR="00EF0811" w:rsidRPr="00DD10AE">
        <w:rPr>
          <w:rFonts w:ascii="Arial Narrow" w:hAnsi="Arial Narrow" w:cs="Arial"/>
        </w:rPr>
        <w:t xml:space="preserve">.7 - O prazo para defesa prévia quanto à aplicação de penalidade é de </w:t>
      </w:r>
      <w:r w:rsidR="00EF0811" w:rsidRPr="00DD10AE">
        <w:rPr>
          <w:rFonts w:ascii="Arial Narrow" w:hAnsi="Arial Narrow" w:cs="Arial"/>
          <w:b/>
        </w:rPr>
        <w:t>05 (cinco) dias úteis</w:t>
      </w:r>
      <w:r w:rsidR="00EF0811" w:rsidRPr="00DD10AE">
        <w:rPr>
          <w:rFonts w:ascii="Arial Narrow" w:hAnsi="Arial Narrow" w:cs="Arial"/>
        </w:rPr>
        <w:t xml:space="preserve"> contados da data da intimação do interessado. </w:t>
      </w:r>
    </w:p>
    <w:p w:rsidR="00EF0811" w:rsidRPr="00DD10AE" w:rsidRDefault="00EF0811" w:rsidP="006E193E">
      <w:pPr>
        <w:pStyle w:val="Lista5"/>
        <w:tabs>
          <w:tab w:val="left" w:pos="0"/>
          <w:tab w:val="left" w:pos="9214"/>
        </w:tabs>
        <w:ind w:left="0" w:right="-1" w:firstLine="0"/>
        <w:jc w:val="both"/>
        <w:rPr>
          <w:rFonts w:ascii="Arial Narrow" w:hAnsi="Arial Narrow" w:cs="Arial"/>
        </w:rPr>
      </w:pPr>
    </w:p>
    <w:p w:rsidR="00EF0811" w:rsidRPr="00DD10AE" w:rsidRDefault="00066D01" w:rsidP="006E193E">
      <w:pPr>
        <w:pStyle w:val="Lista5"/>
        <w:tabs>
          <w:tab w:val="left" w:pos="0"/>
          <w:tab w:val="left" w:pos="9214"/>
        </w:tabs>
        <w:ind w:left="0" w:right="-1" w:firstLine="0"/>
        <w:jc w:val="both"/>
        <w:rPr>
          <w:rFonts w:ascii="Arial Narrow" w:hAnsi="Arial Narrow" w:cs="Arial"/>
        </w:rPr>
      </w:pPr>
      <w:r w:rsidRPr="00DD10AE">
        <w:rPr>
          <w:rFonts w:ascii="Arial Narrow" w:hAnsi="Arial Narrow" w:cs="Arial"/>
        </w:rPr>
        <w:t>12</w:t>
      </w:r>
      <w:r w:rsidR="00EF0811" w:rsidRPr="00DD10AE">
        <w:rPr>
          <w:rFonts w:ascii="Arial Narrow" w:hAnsi="Arial Narrow" w:cs="Arial"/>
        </w:rPr>
        <w:t xml:space="preserve">.8 - O valor das multas será recolhido aos cofres Municipais, dentro de </w:t>
      </w:r>
      <w:r w:rsidR="00EF0811" w:rsidRPr="00DD10AE">
        <w:rPr>
          <w:rFonts w:ascii="Arial Narrow" w:hAnsi="Arial Narrow" w:cs="Arial"/>
          <w:b/>
        </w:rPr>
        <w:t>03 (três) dias úteis</w:t>
      </w:r>
      <w:r w:rsidR="00EF0811" w:rsidRPr="00DD10AE">
        <w:rPr>
          <w:rFonts w:ascii="Arial Narrow" w:hAnsi="Arial Narrow" w:cs="Arial"/>
        </w:rPr>
        <w:t xml:space="preserve"> da data de sua cominação, mediante guia de recolhimento oficial.</w:t>
      </w:r>
    </w:p>
    <w:p w:rsidR="00EF0811" w:rsidRPr="00DD10AE" w:rsidRDefault="00EF0811" w:rsidP="006E193E">
      <w:pPr>
        <w:pStyle w:val="Corpodetexto"/>
        <w:ind w:right="-1"/>
        <w:rPr>
          <w:rFonts w:ascii="Arial Narrow" w:hAnsi="Arial Narrow"/>
          <w:szCs w:val="24"/>
        </w:rPr>
      </w:pPr>
    </w:p>
    <w:p w:rsidR="00EF0811" w:rsidRPr="00DD10AE" w:rsidRDefault="00EF0811" w:rsidP="006E193E">
      <w:pPr>
        <w:pStyle w:val="Corpodetexto"/>
        <w:ind w:right="-1"/>
        <w:rPr>
          <w:rFonts w:ascii="Arial Narrow" w:hAnsi="Arial Narrow"/>
          <w:szCs w:val="24"/>
          <w:u w:val="single"/>
        </w:rPr>
      </w:pPr>
      <w:r w:rsidRPr="00DD10AE">
        <w:rPr>
          <w:rFonts w:ascii="Arial Narrow" w:hAnsi="Arial Narrow"/>
          <w:szCs w:val="24"/>
          <w:u w:val="single"/>
        </w:rPr>
        <w:t xml:space="preserve">CLÁUSULA DÉCIMA </w:t>
      </w:r>
      <w:r w:rsidR="00066D01" w:rsidRPr="00DD10AE">
        <w:rPr>
          <w:rFonts w:ascii="Arial Narrow" w:hAnsi="Arial Narrow"/>
          <w:szCs w:val="24"/>
          <w:u w:val="single"/>
        </w:rPr>
        <w:t>TERCEIRA</w:t>
      </w:r>
      <w:r w:rsidRPr="00DD10AE">
        <w:rPr>
          <w:rFonts w:ascii="Arial Narrow" w:hAnsi="Arial Narrow"/>
          <w:szCs w:val="24"/>
          <w:u w:val="single"/>
        </w:rPr>
        <w:t xml:space="preserve"> - DAS DISPOSIÇÕES FINAIS</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rPr>
          <w:rFonts w:ascii="Arial Narrow" w:hAnsi="Arial Narrow" w:cs="Calibri"/>
          <w:b w:val="0"/>
          <w:szCs w:val="24"/>
        </w:rPr>
      </w:pPr>
      <w:r w:rsidRPr="00DD10AE">
        <w:rPr>
          <w:rFonts w:ascii="Arial Narrow" w:hAnsi="Arial Narrow" w:cs="Calibri"/>
          <w:b w:val="0"/>
          <w:szCs w:val="24"/>
        </w:rPr>
        <w:t>1</w:t>
      </w:r>
      <w:r w:rsidR="00066D01" w:rsidRPr="00DD10AE">
        <w:rPr>
          <w:rFonts w:ascii="Arial Narrow" w:hAnsi="Arial Narrow" w:cs="Calibri"/>
          <w:b w:val="0"/>
          <w:szCs w:val="24"/>
        </w:rPr>
        <w:t>3</w:t>
      </w:r>
      <w:r w:rsidRPr="00DD10AE">
        <w:rPr>
          <w:rFonts w:ascii="Arial Narrow" w:hAnsi="Arial Narrow" w:cs="Calibri"/>
          <w:b w:val="0"/>
          <w:szCs w:val="24"/>
        </w:rPr>
        <w:t xml:space="preserve">.1 - A detentora da Ata assume integral responsabilidade pela entrega dos produtos, decorrente da presente Ata de Registro de Preços. </w:t>
      </w:r>
    </w:p>
    <w:p w:rsidR="00EF0811" w:rsidRPr="00DD10AE" w:rsidRDefault="00EF0811" w:rsidP="006E193E">
      <w:pPr>
        <w:widowControl w:val="0"/>
        <w:tabs>
          <w:tab w:val="left" w:pos="-1440"/>
        </w:tabs>
        <w:jc w:val="both"/>
        <w:rPr>
          <w:rFonts w:ascii="Arial Narrow" w:hAnsi="Arial Narrow" w:cs="Calibri"/>
          <w:sz w:val="24"/>
          <w:szCs w:val="24"/>
        </w:rPr>
      </w:pPr>
    </w:p>
    <w:p w:rsidR="00EF0811" w:rsidRPr="00DD10AE" w:rsidRDefault="00066D01" w:rsidP="006E193E">
      <w:pPr>
        <w:widowControl w:val="0"/>
        <w:tabs>
          <w:tab w:val="left" w:pos="-1440"/>
        </w:tabs>
        <w:jc w:val="both"/>
        <w:rPr>
          <w:rFonts w:ascii="Arial Narrow" w:hAnsi="Arial Narrow" w:cs="Calibri"/>
          <w:sz w:val="24"/>
          <w:szCs w:val="24"/>
        </w:rPr>
      </w:pPr>
      <w:r w:rsidRPr="00DD10AE">
        <w:rPr>
          <w:rFonts w:ascii="Arial Narrow" w:hAnsi="Arial Narrow" w:cs="Calibri"/>
          <w:sz w:val="24"/>
          <w:szCs w:val="24"/>
        </w:rPr>
        <w:t>13</w:t>
      </w:r>
      <w:r w:rsidR="00EF0811" w:rsidRPr="00DD10AE">
        <w:rPr>
          <w:rFonts w:ascii="Arial Narrow" w:hAnsi="Arial Narrow" w:cs="Calibri"/>
          <w:sz w:val="24"/>
          <w:szCs w:val="24"/>
        </w:rPr>
        <w:t>.2</w:t>
      </w:r>
      <w:r w:rsidR="00EF0811" w:rsidRPr="00DD10AE">
        <w:rPr>
          <w:rFonts w:ascii="Arial Narrow" w:hAnsi="Arial Narrow" w:cs="Calibri"/>
          <w:b/>
          <w:sz w:val="24"/>
          <w:szCs w:val="24"/>
        </w:rPr>
        <w:t xml:space="preserve"> </w:t>
      </w:r>
      <w:r w:rsidR="00EF0811" w:rsidRPr="00DD10AE">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DD10AE" w:rsidRDefault="00EF0811" w:rsidP="006E193E">
      <w:pPr>
        <w:widowControl w:val="0"/>
        <w:tabs>
          <w:tab w:val="left" w:pos="-1440"/>
        </w:tabs>
        <w:jc w:val="both"/>
        <w:rPr>
          <w:rFonts w:ascii="Arial Narrow" w:hAnsi="Arial Narrow" w:cs="Calibri"/>
          <w:sz w:val="24"/>
          <w:szCs w:val="24"/>
        </w:rPr>
      </w:pPr>
    </w:p>
    <w:p w:rsidR="00EF0811" w:rsidRPr="00DD10AE" w:rsidRDefault="00066D01" w:rsidP="006E193E">
      <w:pPr>
        <w:widowControl w:val="0"/>
        <w:tabs>
          <w:tab w:val="left" w:pos="-1440"/>
        </w:tabs>
        <w:jc w:val="both"/>
        <w:rPr>
          <w:rFonts w:ascii="Arial Narrow" w:hAnsi="Arial Narrow" w:cs="Calibri"/>
          <w:sz w:val="24"/>
          <w:szCs w:val="24"/>
        </w:rPr>
      </w:pPr>
      <w:r w:rsidRPr="00DD10AE">
        <w:rPr>
          <w:rFonts w:ascii="Arial Narrow" w:hAnsi="Arial Narrow" w:cs="Calibri"/>
          <w:sz w:val="24"/>
          <w:szCs w:val="24"/>
        </w:rPr>
        <w:t>13</w:t>
      </w:r>
      <w:r w:rsidR="00EF0811" w:rsidRPr="00DD10AE">
        <w:rPr>
          <w:rFonts w:ascii="Arial Narrow" w:hAnsi="Arial Narrow" w:cs="Calibri"/>
          <w:sz w:val="24"/>
          <w:szCs w:val="24"/>
        </w:rPr>
        <w:t>.3</w:t>
      </w:r>
      <w:r w:rsidR="00EF0811" w:rsidRPr="00DD10AE">
        <w:rPr>
          <w:rFonts w:ascii="Arial Narrow" w:hAnsi="Arial Narrow" w:cs="Calibri"/>
          <w:b/>
          <w:sz w:val="24"/>
          <w:szCs w:val="24"/>
        </w:rPr>
        <w:t xml:space="preserve"> </w:t>
      </w:r>
      <w:r w:rsidR="00EF0811" w:rsidRPr="00DD10AE">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DD10AE" w:rsidRDefault="00EF0811" w:rsidP="006E193E">
      <w:pPr>
        <w:widowControl w:val="0"/>
        <w:tabs>
          <w:tab w:val="left" w:pos="-1440"/>
        </w:tabs>
        <w:jc w:val="both"/>
        <w:rPr>
          <w:rFonts w:ascii="Arial Narrow" w:hAnsi="Arial Narrow" w:cs="Calibri"/>
          <w:sz w:val="24"/>
          <w:szCs w:val="24"/>
        </w:rPr>
      </w:pPr>
    </w:p>
    <w:p w:rsidR="00EF0811" w:rsidRPr="00DD10AE" w:rsidRDefault="00066D01" w:rsidP="006E193E">
      <w:pPr>
        <w:widowControl w:val="0"/>
        <w:tabs>
          <w:tab w:val="left" w:pos="-1440"/>
        </w:tabs>
        <w:jc w:val="both"/>
        <w:rPr>
          <w:rFonts w:ascii="Arial Narrow" w:hAnsi="Arial Narrow" w:cs="Calibri"/>
          <w:sz w:val="24"/>
          <w:szCs w:val="24"/>
        </w:rPr>
      </w:pPr>
      <w:r w:rsidRPr="00DD10AE">
        <w:rPr>
          <w:rFonts w:ascii="Arial Narrow" w:hAnsi="Arial Narrow" w:cs="Calibri"/>
          <w:sz w:val="24"/>
          <w:szCs w:val="24"/>
        </w:rPr>
        <w:t>13</w:t>
      </w:r>
      <w:r w:rsidR="00EF0811" w:rsidRPr="00DD10AE">
        <w:rPr>
          <w:rFonts w:ascii="Arial Narrow" w:hAnsi="Arial Narrow" w:cs="Calibri"/>
          <w:sz w:val="24"/>
          <w:szCs w:val="24"/>
        </w:rPr>
        <w:t>.4</w:t>
      </w:r>
      <w:r w:rsidR="00EF0811" w:rsidRPr="00DD10AE">
        <w:rPr>
          <w:rFonts w:ascii="Arial Narrow" w:hAnsi="Arial Narrow" w:cs="Calibri"/>
          <w:b/>
          <w:sz w:val="24"/>
          <w:szCs w:val="24"/>
        </w:rPr>
        <w:t xml:space="preserve"> </w:t>
      </w:r>
      <w:r w:rsidR="00EF0811" w:rsidRPr="00DD10AE">
        <w:rPr>
          <w:rFonts w:ascii="Arial Narrow" w:hAnsi="Arial Narrow" w:cs="Calibri"/>
          <w:sz w:val="24"/>
          <w:szCs w:val="24"/>
        </w:rPr>
        <w:t>- Nos casos omissos aplicar-se-á a legislação em vigor, especialmente a Lei n.º 8.666/93, atualizada pelas Leis n.ºs 8.883/94 e 9.648/98.</w:t>
      </w:r>
    </w:p>
    <w:p w:rsidR="00EF0811" w:rsidRPr="00DD10AE" w:rsidRDefault="00EF0811" w:rsidP="006E193E">
      <w:pPr>
        <w:widowControl w:val="0"/>
        <w:tabs>
          <w:tab w:val="left" w:pos="-1440"/>
        </w:tabs>
        <w:jc w:val="both"/>
        <w:rPr>
          <w:rFonts w:ascii="Arial Narrow" w:hAnsi="Arial Narrow" w:cs="Calibri"/>
          <w:sz w:val="24"/>
          <w:szCs w:val="24"/>
        </w:rPr>
      </w:pPr>
    </w:p>
    <w:p w:rsidR="00EF0811" w:rsidRPr="00DD10AE" w:rsidRDefault="00066D01" w:rsidP="006E193E">
      <w:pPr>
        <w:widowControl w:val="0"/>
        <w:tabs>
          <w:tab w:val="left" w:pos="-1440"/>
        </w:tabs>
        <w:jc w:val="both"/>
        <w:rPr>
          <w:rFonts w:ascii="Arial Narrow" w:hAnsi="Arial Narrow" w:cs="Calibri"/>
          <w:sz w:val="24"/>
          <w:szCs w:val="24"/>
        </w:rPr>
      </w:pPr>
      <w:r w:rsidRPr="00DD10AE">
        <w:rPr>
          <w:rFonts w:ascii="Arial Narrow" w:hAnsi="Arial Narrow" w:cs="Calibri"/>
          <w:sz w:val="24"/>
          <w:szCs w:val="24"/>
        </w:rPr>
        <w:t>13</w:t>
      </w:r>
      <w:r w:rsidR="00EF0811" w:rsidRPr="00DD10AE">
        <w:rPr>
          <w:rFonts w:ascii="Arial Narrow" w:hAnsi="Arial Narrow" w:cs="Calibri"/>
          <w:sz w:val="24"/>
          <w:szCs w:val="24"/>
        </w:rPr>
        <w:t>.5</w:t>
      </w:r>
      <w:r w:rsidR="00EF0811" w:rsidRPr="00DD10AE">
        <w:rPr>
          <w:rFonts w:ascii="Arial Narrow" w:hAnsi="Arial Narrow" w:cs="Calibri"/>
          <w:b/>
          <w:sz w:val="24"/>
          <w:szCs w:val="24"/>
        </w:rPr>
        <w:t xml:space="preserve"> </w:t>
      </w:r>
      <w:r w:rsidR="00EF0811" w:rsidRPr="00DD10AE">
        <w:rPr>
          <w:rFonts w:ascii="Arial Narrow" w:hAnsi="Arial Narrow" w:cs="Calibri"/>
          <w:sz w:val="24"/>
          <w:szCs w:val="24"/>
        </w:rPr>
        <w:t>-</w:t>
      </w:r>
      <w:r w:rsidR="00EF0811" w:rsidRPr="00DD10AE">
        <w:rPr>
          <w:rFonts w:ascii="Arial Narrow" w:hAnsi="Arial Narrow" w:cs="Calibri"/>
          <w:b/>
          <w:sz w:val="24"/>
          <w:szCs w:val="24"/>
        </w:rPr>
        <w:t xml:space="preserve"> </w:t>
      </w:r>
      <w:r w:rsidR="00EF0811" w:rsidRPr="00DD10AE">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DD10AE" w:rsidRDefault="00EF0811" w:rsidP="006E193E">
      <w:pPr>
        <w:pStyle w:val="Corpodetexto"/>
        <w:ind w:right="-1"/>
        <w:rPr>
          <w:rFonts w:ascii="Arial Narrow" w:hAnsi="Arial Narrow"/>
          <w:b w:val="0"/>
          <w:szCs w:val="24"/>
        </w:rPr>
      </w:pPr>
    </w:p>
    <w:p w:rsidR="00EF0811" w:rsidRPr="00DD10AE" w:rsidRDefault="00066D01" w:rsidP="006E193E">
      <w:pPr>
        <w:pStyle w:val="Corpodetexto"/>
        <w:ind w:right="-1"/>
        <w:rPr>
          <w:rFonts w:ascii="Arial Narrow" w:hAnsi="Arial Narrow"/>
          <w:b w:val="0"/>
          <w:szCs w:val="24"/>
        </w:rPr>
      </w:pPr>
      <w:r w:rsidRPr="00DD10AE">
        <w:rPr>
          <w:rFonts w:ascii="Arial Narrow" w:hAnsi="Arial Narrow"/>
          <w:b w:val="0"/>
          <w:szCs w:val="24"/>
        </w:rPr>
        <w:t>13</w:t>
      </w:r>
      <w:r w:rsidR="00EF0811" w:rsidRPr="00DD10AE">
        <w:rPr>
          <w:rFonts w:ascii="Arial Narrow" w:hAnsi="Arial Narrow"/>
          <w:b w:val="0"/>
          <w:szCs w:val="24"/>
        </w:rPr>
        <w:t xml:space="preserve">.6 - Integram esta Ata de Registro de Preços o edital de Pregão Presencial n.º </w:t>
      </w:r>
      <w:r w:rsidR="008D2A44" w:rsidRPr="00DD10AE">
        <w:rPr>
          <w:rFonts w:ascii="Arial Narrow" w:hAnsi="Arial Narrow"/>
          <w:b w:val="0"/>
          <w:szCs w:val="24"/>
        </w:rPr>
        <w:t>21</w:t>
      </w:r>
      <w:r w:rsidR="00EF0811" w:rsidRPr="00DD10AE">
        <w:rPr>
          <w:rFonts w:ascii="Arial Narrow" w:hAnsi="Arial Narrow"/>
          <w:b w:val="0"/>
          <w:szCs w:val="24"/>
        </w:rPr>
        <w:t>/</w:t>
      </w:r>
      <w:r w:rsidR="00EE271C" w:rsidRPr="00DD10AE">
        <w:rPr>
          <w:rFonts w:ascii="Arial Narrow" w:hAnsi="Arial Narrow"/>
          <w:b w:val="0"/>
          <w:szCs w:val="24"/>
        </w:rPr>
        <w:t>2018</w:t>
      </w:r>
      <w:r w:rsidR="00EF0811" w:rsidRPr="00DD10AE">
        <w:rPr>
          <w:rFonts w:ascii="Arial Narrow" w:hAnsi="Arial Narrow"/>
          <w:b w:val="0"/>
          <w:szCs w:val="24"/>
        </w:rPr>
        <w:t xml:space="preserve"> e seus anexos, as propo</w:t>
      </w:r>
      <w:r w:rsidR="006E193E" w:rsidRPr="00DD10AE">
        <w:rPr>
          <w:rFonts w:ascii="Arial Narrow" w:hAnsi="Arial Narrow"/>
          <w:b w:val="0"/>
          <w:szCs w:val="24"/>
        </w:rPr>
        <w:t>stas das empresas classificadas</w:t>
      </w:r>
      <w:r w:rsidR="00EF0811" w:rsidRPr="00DD10AE">
        <w:rPr>
          <w:rFonts w:ascii="Arial Narrow" w:hAnsi="Arial Narrow"/>
          <w:b w:val="0"/>
          <w:szCs w:val="24"/>
        </w:rPr>
        <w:t xml:space="preserve"> respectivamente, no certame </w:t>
      </w:r>
      <w:proofErr w:type="gramStart"/>
      <w:r w:rsidR="00EF0811" w:rsidRPr="00DD10AE">
        <w:rPr>
          <w:rFonts w:ascii="Arial Narrow" w:hAnsi="Arial Narrow"/>
          <w:b w:val="0"/>
          <w:szCs w:val="24"/>
        </w:rPr>
        <w:t>supra numerado</w:t>
      </w:r>
      <w:proofErr w:type="gramEnd"/>
      <w:r w:rsidR="00EF0811" w:rsidRPr="00DD10AE">
        <w:rPr>
          <w:rFonts w:ascii="Arial Narrow" w:hAnsi="Arial Narrow"/>
          <w:b w:val="0"/>
          <w:szCs w:val="24"/>
        </w:rPr>
        <w:t>.</w:t>
      </w:r>
    </w:p>
    <w:p w:rsidR="00EF0811" w:rsidRPr="00DD10AE" w:rsidRDefault="00EF0811" w:rsidP="006E193E">
      <w:pPr>
        <w:pStyle w:val="Corpodetexto"/>
        <w:ind w:right="-1"/>
        <w:rPr>
          <w:rFonts w:ascii="Arial Narrow" w:hAnsi="Arial Narrow"/>
          <w:b w:val="0"/>
          <w:szCs w:val="24"/>
        </w:rPr>
      </w:pPr>
    </w:p>
    <w:p w:rsidR="00DD10AE" w:rsidRPr="00DD10AE" w:rsidRDefault="00066D01" w:rsidP="00DD10AE">
      <w:pPr>
        <w:widowControl w:val="0"/>
        <w:tabs>
          <w:tab w:val="left" w:pos="-1440"/>
        </w:tabs>
        <w:ind w:right="-1"/>
        <w:jc w:val="both"/>
        <w:rPr>
          <w:rFonts w:ascii="Arial Narrow" w:hAnsi="Arial Narrow" w:cs="Calibri"/>
          <w:sz w:val="24"/>
          <w:szCs w:val="24"/>
        </w:rPr>
      </w:pPr>
      <w:r w:rsidRPr="00DD10AE">
        <w:rPr>
          <w:rFonts w:ascii="Arial Narrow" w:hAnsi="Arial Narrow" w:cs="Calibri"/>
          <w:sz w:val="24"/>
          <w:szCs w:val="24"/>
        </w:rPr>
        <w:t>13</w:t>
      </w:r>
      <w:r w:rsidR="00EF0811" w:rsidRPr="00DD10AE">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DD10AE" w:rsidRPr="00DD10AE" w:rsidRDefault="00DD10AE" w:rsidP="006E193E">
      <w:pPr>
        <w:ind w:right="-1"/>
        <w:jc w:val="both"/>
        <w:rPr>
          <w:rFonts w:ascii="Arial Narrow" w:hAnsi="Arial Narrow"/>
          <w:b/>
          <w:sz w:val="24"/>
          <w:szCs w:val="24"/>
          <w:u w:val="single"/>
        </w:rPr>
      </w:pPr>
    </w:p>
    <w:p w:rsidR="00EF0811" w:rsidRPr="00DD10AE" w:rsidRDefault="00EF0811" w:rsidP="006E193E">
      <w:pPr>
        <w:ind w:right="-1"/>
        <w:jc w:val="both"/>
        <w:rPr>
          <w:rFonts w:ascii="Arial Narrow" w:hAnsi="Arial Narrow"/>
          <w:b/>
          <w:sz w:val="24"/>
          <w:szCs w:val="24"/>
          <w:u w:val="single"/>
        </w:rPr>
      </w:pPr>
      <w:r w:rsidRPr="00DD10AE">
        <w:rPr>
          <w:rFonts w:ascii="Arial Narrow" w:hAnsi="Arial Narrow"/>
          <w:b/>
          <w:sz w:val="24"/>
          <w:szCs w:val="24"/>
          <w:u w:val="single"/>
        </w:rPr>
        <w:t>CLÁUSULA DÉCIMA QUA</w:t>
      </w:r>
      <w:r w:rsidR="00066D01" w:rsidRPr="00DD10AE">
        <w:rPr>
          <w:rFonts w:ascii="Arial Narrow" w:hAnsi="Arial Narrow"/>
          <w:b/>
          <w:sz w:val="24"/>
          <w:szCs w:val="24"/>
          <w:u w:val="single"/>
        </w:rPr>
        <w:t>RTA</w:t>
      </w:r>
      <w:r w:rsidRPr="00DD10AE">
        <w:rPr>
          <w:rFonts w:ascii="Arial Narrow" w:hAnsi="Arial Narrow"/>
          <w:b/>
          <w:sz w:val="24"/>
          <w:szCs w:val="24"/>
          <w:u w:val="single"/>
        </w:rPr>
        <w:t xml:space="preserve"> - DA ANÁLISE JURÍDICA </w:t>
      </w:r>
    </w:p>
    <w:p w:rsidR="00EF0811" w:rsidRPr="00DD10AE" w:rsidRDefault="00EF0811" w:rsidP="006E193E">
      <w:pPr>
        <w:ind w:right="-1"/>
        <w:jc w:val="both"/>
        <w:rPr>
          <w:rFonts w:ascii="Arial Narrow" w:hAnsi="Arial Narrow"/>
          <w:sz w:val="24"/>
          <w:szCs w:val="24"/>
        </w:rPr>
      </w:pPr>
    </w:p>
    <w:p w:rsidR="00EF0811" w:rsidRPr="00DD10AE" w:rsidRDefault="00EF0811" w:rsidP="006E193E">
      <w:pPr>
        <w:ind w:right="-1"/>
        <w:jc w:val="both"/>
        <w:rPr>
          <w:rFonts w:ascii="Arial Narrow" w:hAnsi="Arial Narrow"/>
          <w:sz w:val="24"/>
          <w:szCs w:val="24"/>
        </w:rPr>
      </w:pPr>
      <w:r w:rsidRPr="00DD10AE">
        <w:rPr>
          <w:rFonts w:ascii="Arial Narrow" w:hAnsi="Arial Narrow"/>
          <w:sz w:val="24"/>
          <w:szCs w:val="24"/>
        </w:rPr>
        <w:t>1</w:t>
      </w:r>
      <w:r w:rsidR="00066D01" w:rsidRPr="00DD10AE">
        <w:rPr>
          <w:rFonts w:ascii="Arial Narrow" w:hAnsi="Arial Narrow"/>
          <w:sz w:val="24"/>
          <w:szCs w:val="24"/>
        </w:rPr>
        <w:t>4</w:t>
      </w:r>
      <w:r w:rsidRPr="00DD10AE">
        <w:rPr>
          <w:rFonts w:ascii="Arial Narrow" w:hAnsi="Arial Narrow"/>
          <w:sz w:val="24"/>
          <w:szCs w:val="24"/>
        </w:rPr>
        <w:t>.1 - A minuta da presente Ata de Registro de Preços foi devidamente examinada e aprovada pela Procuradoria Jurídica da Prefeitura, conforme determina a Legislação em vigor.</w:t>
      </w:r>
    </w:p>
    <w:p w:rsidR="00066D01" w:rsidRPr="00DD10AE" w:rsidRDefault="00066D01" w:rsidP="006E193E">
      <w:pPr>
        <w:ind w:right="-1"/>
        <w:jc w:val="both"/>
        <w:rPr>
          <w:rFonts w:ascii="Arial Narrow" w:hAnsi="Arial Narrow"/>
          <w:sz w:val="24"/>
          <w:szCs w:val="24"/>
        </w:rPr>
      </w:pPr>
    </w:p>
    <w:p w:rsidR="00066D01" w:rsidRPr="00DD10AE" w:rsidRDefault="00066D01" w:rsidP="006E193E">
      <w:pPr>
        <w:autoSpaceDE w:val="0"/>
        <w:autoSpaceDN w:val="0"/>
        <w:adjustRightInd w:val="0"/>
        <w:ind w:right="-1"/>
        <w:jc w:val="both"/>
        <w:rPr>
          <w:rFonts w:ascii="Arial Narrow" w:hAnsi="Arial Narrow" w:cs="Calibri"/>
          <w:b/>
          <w:color w:val="000000"/>
          <w:sz w:val="24"/>
          <w:szCs w:val="24"/>
        </w:rPr>
      </w:pPr>
      <w:r w:rsidRPr="00DD10AE">
        <w:rPr>
          <w:rFonts w:ascii="Arial Narrow" w:hAnsi="Arial Narrow" w:cs="Arial"/>
          <w:b/>
          <w:bCs/>
          <w:color w:val="000000"/>
          <w:sz w:val="24"/>
          <w:szCs w:val="24"/>
          <w:u w:val="single"/>
        </w:rPr>
        <w:t>CLÁUSULA DÉCIMA QUINTA</w:t>
      </w:r>
      <w:r w:rsidR="00402870" w:rsidRPr="00DD10AE">
        <w:rPr>
          <w:rFonts w:ascii="Arial Narrow" w:hAnsi="Arial Narrow" w:cs="Arial"/>
          <w:b/>
          <w:bCs/>
          <w:color w:val="000000"/>
          <w:sz w:val="24"/>
          <w:szCs w:val="24"/>
          <w:u w:val="single"/>
        </w:rPr>
        <w:t xml:space="preserve"> - </w:t>
      </w:r>
      <w:r w:rsidRPr="00DD10AE">
        <w:rPr>
          <w:rFonts w:ascii="Arial Narrow" w:hAnsi="Arial Narrow" w:cs="Arial"/>
          <w:b/>
          <w:bCs/>
          <w:color w:val="000000"/>
          <w:sz w:val="24"/>
          <w:szCs w:val="24"/>
          <w:u w:val="single"/>
        </w:rPr>
        <w:t>DO GESTOR DO CONTRATO</w:t>
      </w:r>
      <w:bookmarkStart w:id="0" w:name="_GoBack"/>
      <w:bookmarkEnd w:id="0"/>
    </w:p>
    <w:p w:rsidR="00066D01" w:rsidRPr="00DD10AE" w:rsidRDefault="00066D01" w:rsidP="006E193E">
      <w:pPr>
        <w:autoSpaceDE w:val="0"/>
        <w:autoSpaceDN w:val="0"/>
        <w:adjustRightInd w:val="0"/>
        <w:ind w:right="-1"/>
        <w:jc w:val="both"/>
        <w:rPr>
          <w:rFonts w:ascii="Arial Narrow" w:hAnsi="Arial Narrow" w:cs="Calibri"/>
          <w:b/>
          <w:color w:val="000000"/>
          <w:sz w:val="24"/>
          <w:szCs w:val="24"/>
        </w:rPr>
      </w:pPr>
    </w:p>
    <w:p w:rsidR="00066D01" w:rsidRPr="00DD10AE" w:rsidRDefault="00066D01" w:rsidP="006E193E">
      <w:pPr>
        <w:widowControl w:val="0"/>
        <w:tabs>
          <w:tab w:val="left" w:pos="-1440"/>
        </w:tabs>
        <w:ind w:right="-1"/>
        <w:jc w:val="both"/>
        <w:rPr>
          <w:rFonts w:ascii="Arial Narrow" w:hAnsi="Arial Narrow" w:cs="Calibri"/>
          <w:sz w:val="24"/>
          <w:szCs w:val="24"/>
        </w:rPr>
      </w:pPr>
      <w:r w:rsidRPr="00DD10AE">
        <w:rPr>
          <w:rFonts w:ascii="Arial Narrow" w:hAnsi="Arial Narrow" w:cs="Calibri"/>
          <w:sz w:val="24"/>
          <w:szCs w:val="24"/>
        </w:rPr>
        <w:t>15.1. A Administração indicará como gestor</w:t>
      </w:r>
      <w:r w:rsidR="006E193E" w:rsidRPr="00DD10AE">
        <w:rPr>
          <w:rFonts w:ascii="Arial Narrow" w:hAnsi="Arial Narrow" w:cs="Calibri"/>
          <w:sz w:val="24"/>
          <w:szCs w:val="24"/>
        </w:rPr>
        <w:t>a</w:t>
      </w:r>
      <w:r w:rsidRPr="00DD10AE">
        <w:rPr>
          <w:rFonts w:ascii="Arial Narrow" w:hAnsi="Arial Narrow" w:cs="Calibri"/>
          <w:sz w:val="24"/>
          <w:szCs w:val="24"/>
        </w:rPr>
        <w:t xml:space="preserve"> do Contrato </w:t>
      </w:r>
      <w:proofErr w:type="gramStart"/>
      <w:r w:rsidR="006E193E" w:rsidRPr="00DD10AE">
        <w:rPr>
          <w:rFonts w:ascii="Arial Narrow" w:hAnsi="Arial Narrow" w:cs="Calibri"/>
          <w:sz w:val="24"/>
          <w:szCs w:val="24"/>
        </w:rPr>
        <w:t>a</w:t>
      </w:r>
      <w:proofErr w:type="gramEnd"/>
      <w:r w:rsidRPr="00DD10AE">
        <w:rPr>
          <w:rFonts w:ascii="Arial Narrow" w:hAnsi="Arial Narrow" w:cs="Calibri"/>
          <w:sz w:val="24"/>
          <w:szCs w:val="24"/>
        </w:rPr>
        <w:t xml:space="preserve"> senhor</w:t>
      </w:r>
      <w:r w:rsidR="006E193E" w:rsidRPr="00DD10AE">
        <w:rPr>
          <w:rFonts w:ascii="Arial Narrow" w:hAnsi="Arial Narrow" w:cs="Calibri"/>
          <w:sz w:val="24"/>
          <w:szCs w:val="24"/>
        </w:rPr>
        <w:t xml:space="preserve">a </w:t>
      </w:r>
      <w:r w:rsidR="006E193E" w:rsidRPr="00DD10AE">
        <w:rPr>
          <w:rFonts w:ascii="Arial Narrow" w:hAnsi="Arial Narrow"/>
          <w:snapToGrid w:val="0"/>
          <w:sz w:val="24"/>
          <w:szCs w:val="24"/>
        </w:rPr>
        <w:t>Liliane Paschoal Foltran,</w:t>
      </w:r>
      <w:r w:rsidRPr="00DD10AE">
        <w:rPr>
          <w:rFonts w:ascii="Arial Narrow" w:hAnsi="Arial Narrow" w:cs="Calibri"/>
          <w:sz w:val="24"/>
          <w:szCs w:val="24"/>
        </w:rPr>
        <w:t xml:space="preserve">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w:t>
      </w:r>
      <w:r w:rsidRPr="00DD10AE">
        <w:rPr>
          <w:rFonts w:ascii="Arial Narrow" w:hAnsi="Arial Narrow" w:cs="Calibri"/>
          <w:sz w:val="24"/>
          <w:szCs w:val="24"/>
        </w:rPr>
        <w:lastRenderedPageBreak/>
        <w:t>outros atos ilícitos.</w:t>
      </w:r>
    </w:p>
    <w:p w:rsidR="00066D01" w:rsidRPr="00DD10AE" w:rsidRDefault="00066D01" w:rsidP="006E193E">
      <w:pPr>
        <w:widowControl w:val="0"/>
        <w:tabs>
          <w:tab w:val="left" w:pos="-1440"/>
        </w:tabs>
        <w:ind w:right="-1"/>
        <w:jc w:val="both"/>
        <w:rPr>
          <w:rFonts w:ascii="Arial Narrow" w:hAnsi="Arial Narrow" w:cs="Calibri"/>
          <w:sz w:val="24"/>
          <w:szCs w:val="24"/>
        </w:rPr>
      </w:pPr>
      <w:r w:rsidRPr="00DD10AE">
        <w:rPr>
          <w:rFonts w:ascii="Arial Narrow" w:hAnsi="Arial Narrow" w:cs="Calibri"/>
          <w:sz w:val="24"/>
          <w:szCs w:val="24"/>
        </w:rPr>
        <w:t xml:space="preserve"> </w:t>
      </w:r>
      <w:r w:rsidRPr="00DD10AE">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DD10AE" w:rsidRDefault="00EF0811" w:rsidP="006E193E">
      <w:pPr>
        <w:ind w:right="-1"/>
        <w:jc w:val="both"/>
        <w:rPr>
          <w:rFonts w:ascii="Arial Narrow" w:hAnsi="Arial Narrow"/>
          <w:sz w:val="24"/>
          <w:szCs w:val="24"/>
        </w:rPr>
      </w:pPr>
    </w:p>
    <w:p w:rsidR="00EF0811" w:rsidRPr="00DD10AE" w:rsidRDefault="00EF0811" w:rsidP="006E193E">
      <w:pPr>
        <w:autoSpaceDE w:val="0"/>
        <w:autoSpaceDN w:val="0"/>
        <w:adjustRightInd w:val="0"/>
        <w:ind w:right="-1"/>
        <w:jc w:val="both"/>
        <w:rPr>
          <w:rFonts w:ascii="Arial Narrow" w:hAnsi="Arial Narrow" w:cs="Calibri"/>
          <w:b/>
          <w:sz w:val="24"/>
          <w:szCs w:val="24"/>
        </w:rPr>
      </w:pPr>
      <w:r w:rsidRPr="00DD10AE">
        <w:rPr>
          <w:rFonts w:ascii="Arial Narrow" w:hAnsi="Arial Narrow" w:cs="Arial"/>
          <w:b/>
          <w:bCs/>
          <w:sz w:val="24"/>
          <w:szCs w:val="24"/>
          <w:u w:val="single"/>
        </w:rPr>
        <w:t xml:space="preserve">CLÁUSULA DÉCIMA SEXTA - </w:t>
      </w:r>
      <w:r w:rsidRPr="00DD10AE">
        <w:rPr>
          <w:rFonts w:ascii="Arial Narrow" w:hAnsi="Arial Narrow" w:cs="Calibri"/>
          <w:b/>
          <w:sz w:val="24"/>
          <w:szCs w:val="24"/>
          <w:u w:val="single"/>
        </w:rPr>
        <w:t>DA UTILIZAÇÃO DA ATA DE REGISTRO DE PREÇO</w:t>
      </w:r>
    </w:p>
    <w:p w:rsidR="00EF0811" w:rsidRPr="00DD10AE" w:rsidRDefault="00EF0811" w:rsidP="006E193E">
      <w:pPr>
        <w:autoSpaceDE w:val="0"/>
        <w:autoSpaceDN w:val="0"/>
        <w:adjustRightInd w:val="0"/>
        <w:ind w:right="-1"/>
        <w:jc w:val="both"/>
        <w:rPr>
          <w:rFonts w:ascii="Arial Narrow" w:hAnsi="Arial Narrow" w:cs="Calibri"/>
          <w:b/>
          <w:sz w:val="24"/>
          <w:szCs w:val="24"/>
        </w:rPr>
      </w:pPr>
    </w:p>
    <w:p w:rsidR="00EF0811" w:rsidRPr="00DD10AE" w:rsidRDefault="00EF0811" w:rsidP="006E193E">
      <w:pPr>
        <w:autoSpaceDE w:val="0"/>
        <w:autoSpaceDN w:val="0"/>
        <w:adjustRightInd w:val="0"/>
        <w:ind w:right="-1"/>
        <w:jc w:val="both"/>
        <w:rPr>
          <w:rFonts w:ascii="Arial Narrow" w:hAnsi="Arial Narrow" w:cs="Calibri"/>
          <w:sz w:val="24"/>
          <w:szCs w:val="24"/>
        </w:rPr>
      </w:pPr>
      <w:r w:rsidRPr="00DD10AE">
        <w:rPr>
          <w:rFonts w:ascii="Arial Narrow" w:hAnsi="Arial Narrow" w:cs="Calibri"/>
          <w:sz w:val="24"/>
          <w:szCs w:val="24"/>
        </w:rPr>
        <w:t xml:space="preserve">16.1 - Para utilização da Ata de Registro de Preços as unidades deverão requisitar do detentor, obedecida </w:t>
      </w:r>
      <w:proofErr w:type="gramStart"/>
      <w:r w:rsidRPr="00DD10AE">
        <w:rPr>
          <w:rFonts w:ascii="Arial Narrow" w:hAnsi="Arial Narrow" w:cs="Calibri"/>
          <w:sz w:val="24"/>
          <w:szCs w:val="24"/>
        </w:rPr>
        <w:t>a</w:t>
      </w:r>
      <w:proofErr w:type="gramEnd"/>
      <w:r w:rsidRPr="00DD10AE">
        <w:rPr>
          <w:rFonts w:ascii="Arial Narrow" w:hAnsi="Arial Narrow" w:cs="Calibri"/>
          <w:sz w:val="24"/>
          <w:szCs w:val="24"/>
        </w:rPr>
        <w:t xml:space="preserve"> ordem de classificação dos produtos registrados mediante a elaboração da nota de empenho.</w:t>
      </w:r>
    </w:p>
    <w:p w:rsidR="00EF0811" w:rsidRPr="00DD10AE" w:rsidRDefault="00EF0811" w:rsidP="006E193E">
      <w:pPr>
        <w:pStyle w:val="Corpodetexto"/>
        <w:ind w:right="-1"/>
        <w:rPr>
          <w:rFonts w:ascii="Arial Narrow" w:hAnsi="Arial Narrow" w:cs="Calibri"/>
          <w:b w:val="0"/>
          <w:szCs w:val="24"/>
        </w:rPr>
      </w:pP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t>16.2 - A existência de preços registrados não obriga a Administração a firmar as contratações que deles poderão advir.</w:t>
      </w:r>
    </w:p>
    <w:p w:rsidR="00EF0811" w:rsidRPr="00DD10AE" w:rsidRDefault="00EF0811" w:rsidP="006E193E">
      <w:pPr>
        <w:pStyle w:val="Corpodetexto"/>
        <w:ind w:right="-1"/>
        <w:rPr>
          <w:rFonts w:ascii="Arial Narrow" w:hAnsi="Arial Narrow" w:cs="Calibri"/>
          <w:b w:val="0"/>
          <w:szCs w:val="24"/>
        </w:rPr>
      </w:pPr>
    </w:p>
    <w:p w:rsidR="00EF0811" w:rsidRPr="00DD10AE" w:rsidRDefault="00EF0811" w:rsidP="006E193E">
      <w:pPr>
        <w:pStyle w:val="Corpodetexto"/>
        <w:ind w:right="-1"/>
        <w:rPr>
          <w:rFonts w:ascii="Arial Narrow" w:hAnsi="Arial Narrow" w:cs="Calibri"/>
          <w:b w:val="0"/>
          <w:szCs w:val="24"/>
        </w:rPr>
      </w:pPr>
      <w:r w:rsidRPr="00DD10AE">
        <w:rPr>
          <w:rFonts w:ascii="Arial Narrow" w:hAnsi="Arial Narrow" w:cs="Calibri"/>
          <w:b w:val="0"/>
          <w:szCs w:val="24"/>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DD10AE">
        <w:rPr>
          <w:rFonts w:ascii="Arial Narrow" w:hAnsi="Arial Narrow" w:cs="Calibri"/>
          <w:b w:val="0"/>
          <w:szCs w:val="24"/>
        </w:rPr>
        <w:t>anti-econômica</w:t>
      </w:r>
      <w:proofErr w:type="gramEnd"/>
      <w:r w:rsidRPr="00DD10AE">
        <w:rPr>
          <w:rFonts w:ascii="Arial Narrow" w:hAnsi="Arial Narrow" w:cs="Calibri"/>
          <w:b w:val="0"/>
          <w:szCs w:val="24"/>
        </w:rPr>
        <w:t xml:space="preserve"> ou desnecessário o objeto.</w:t>
      </w:r>
    </w:p>
    <w:p w:rsidR="00EF0811" w:rsidRPr="00DD10AE" w:rsidRDefault="00EF0811" w:rsidP="006E193E">
      <w:pPr>
        <w:tabs>
          <w:tab w:val="left" w:pos="3930"/>
        </w:tabs>
        <w:ind w:right="-1"/>
        <w:jc w:val="both"/>
        <w:rPr>
          <w:rFonts w:ascii="Arial Narrow" w:hAnsi="Arial Narrow"/>
          <w:sz w:val="24"/>
          <w:szCs w:val="24"/>
        </w:rPr>
      </w:pPr>
    </w:p>
    <w:p w:rsidR="00EF0811" w:rsidRPr="00DD10AE" w:rsidRDefault="00EF0811" w:rsidP="006E193E">
      <w:pPr>
        <w:pStyle w:val="Corpodetexto"/>
        <w:tabs>
          <w:tab w:val="left" w:pos="0"/>
          <w:tab w:val="left" w:pos="9214"/>
        </w:tabs>
        <w:rPr>
          <w:rFonts w:ascii="Arial Narrow" w:hAnsi="Arial Narrow"/>
          <w:szCs w:val="24"/>
        </w:rPr>
      </w:pPr>
      <w:r w:rsidRPr="00DD10AE">
        <w:rPr>
          <w:rFonts w:ascii="Arial Narrow" w:hAnsi="Arial Narrow"/>
          <w:szCs w:val="24"/>
          <w:u w:val="single"/>
        </w:rPr>
        <w:t>CLÁUSULA DÉCIMA SÉTIMA - DA PUBLICIDADE DA ATA DE REGISTRO DE PREÇOS</w:t>
      </w:r>
    </w:p>
    <w:p w:rsidR="00EF0811" w:rsidRPr="00DD10AE" w:rsidRDefault="00EF0811" w:rsidP="006E193E">
      <w:pPr>
        <w:pStyle w:val="Corpodetexto"/>
        <w:tabs>
          <w:tab w:val="left" w:pos="0"/>
          <w:tab w:val="left" w:pos="9214"/>
        </w:tabs>
        <w:rPr>
          <w:rFonts w:ascii="Arial Narrow" w:hAnsi="Arial Narrow"/>
          <w:szCs w:val="24"/>
        </w:rPr>
      </w:pPr>
    </w:p>
    <w:p w:rsidR="00EF0811" w:rsidRPr="00DD10AE" w:rsidRDefault="00EF0811" w:rsidP="006E193E">
      <w:pPr>
        <w:pStyle w:val="Corpodetexto"/>
        <w:tabs>
          <w:tab w:val="left" w:pos="0"/>
          <w:tab w:val="left" w:pos="9214"/>
        </w:tabs>
        <w:rPr>
          <w:rFonts w:ascii="Arial Narrow" w:hAnsi="Arial Narrow"/>
          <w:b w:val="0"/>
          <w:szCs w:val="24"/>
        </w:rPr>
      </w:pPr>
      <w:r w:rsidRPr="00DD10AE">
        <w:rPr>
          <w:rFonts w:ascii="Arial Narrow" w:hAnsi="Arial Narrow"/>
          <w:b w:val="0"/>
          <w:szCs w:val="24"/>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DD10AE" w:rsidRDefault="00EF0811" w:rsidP="006E193E">
      <w:pPr>
        <w:tabs>
          <w:tab w:val="left" w:pos="3930"/>
        </w:tabs>
        <w:ind w:right="-1"/>
        <w:jc w:val="both"/>
        <w:rPr>
          <w:rFonts w:ascii="Arial Narrow" w:hAnsi="Arial Narrow"/>
          <w:sz w:val="24"/>
          <w:szCs w:val="24"/>
        </w:rPr>
      </w:pPr>
    </w:p>
    <w:p w:rsidR="006E193E" w:rsidRPr="00DD10AE" w:rsidRDefault="006E193E" w:rsidP="006E193E">
      <w:pPr>
        <w:autoSpaceDE w:val="0"/>
        <w:autoSpaceDN w:val="0"/>
        <w:adjustRightInd w:val="0"/>
        <w:ind w:right="-1"/>
        <w:jc w:val="both"/>
        <w:rPr>
          <w:rFonts w:ascii="Arial Narrow" w:hAnsi="Arial Narrow" w:cs="Arial"/>
          <w:b/>
          <w:bCs/>
          <w:sz w:val="24"/>
          <w:szCs w:val="24"/>
          <w:u w:val="single"/>
        </w:rPr>
      </w:pPr>
    </w:p>
    <w:p w:rsidR="00EF0811" w:rsidRPr="00DD10AE" w:rsidRDefault="00EF0811" w:rsidP="006E193E">
      <w:pPr>
        <w:autoSpaceDE w:val="0"/>
        <w:autoSpaceDN w:val="0"/>
        <w:adjustRightInd w:val="0"/>
        <w:ind w:right="-1"/>
        <w:jc w:val="both"/>
        <w:rPr>
          <w:rFonts w:ascii="Arial Narrow" w:hAnsi="Arial Narrow" w:cs="Arial"/>
          <w:b/>
          <w:bCs/>
          <w:sz w:val="24"/>
          <w:szCs w:val="24"/>
          <w:u w:val="single"/>
        </w:rPr>
      </w:pPr>
      <w:r w:rsidRPr="00DD10AE">
        <w:rPr>
          <w:rFonts w:ascii="Arial Narrow" w:hAnsi="Arial Narrow" w:cs="Arial"/>
          <w:b/>
          <w:bCs/>
          <w:sz w:val="24"/>
          <w:szCs w:val="24"/>
          <w:u w:val="single"/>
        </w:rPr>
        <w:t>CLÁUSULA DÉCIMA OITAVA - DO FORO</w:t>
      </w:r>
    </w:p>
    <w:p w:rsidR="00EF0811" w:rsidRPr="00DD10AE" w:rsidRDefault="00EF0811" w:rsidP="006E193E">
      <w:pPr>
        <w:autoSpaceDE w:val="0"/>
        <w:autoSpaceDN w:val="0"/>
        <w:adjustRightInd w:val="0"/>
        <w:ind w:right="-1"/>
        <w:jc w:val="both"/>
        <w:rPr>
          <w:rFonts w:ascii="Arial Narrow" w:hAnsi="Arial Narrow" w:cs="Arial"/>
          <w:sz w:val="24"/>
          <w:szCs w:val="24"/>
        </w:rPr>
      </w:pPr>
    </w:p>
    <w:p w:rsidR="00EF0811" w:rsidRPr="00DD10AE" w:rsidRDefault="00EF0811" w:rsidP="006E193E">
      <w:pPr>
        <w:autoSpaceDE w:val="0"/>
        <w:autoSpaceDN w:val="0"/>
        <w:adjustRightInd w:val="0"/>
        <w:ind w:right="-1"/>
        <w:jc w:val="both"/>
        <w:rPr>
          <w:rFonts w:ascii="Arial Narrow" w:hAnsi="Arial Narrow" w:cs="Arial"/>
          <w:sz w:val="24"/>
          <w:szCs w:val="24"/>
        </w:rPr>
      </w:pPr>
      <w:r w:rsidRPr="00DD10AE">
        <w:rPr>
          <w:rFonts w:ascii="Arial Narrow" w:hAnsi="Arial Narrow" w:cs="Arial"/>
          <w:sz w:val="24"/>
          <w:szCs w:val="24"/>
        </w:rPr>
        <w:t>18.1 - O foro para dirimir questões relativas a presente Ata será o da Comarca de Conchas, com exclusão de qualquer outro.</w:t>
      </w:r>
    </w:p>
    <w:p w:rsidR="00EF0811" w:rsidRPr="00DD10AE" w:rsidRDefault="00EF0811" w:rsidP="006E193E">
      <w:pPr>
        <w:pStyle w:val="Corpodetexto"/>
        <w:ind w:right="-1"/>
        <w:rPr>
          <w:rFonts w:ascii="Arial Narrow" w:hAnsi="Arial Narrow"/>
          <w:b w:val="0"/>
          <w:szCs w:val="24"/>
        </w:rPr>
      </w:pPr>
    </w:p>
    <w:p w:rsidR="00EF0811" w:rsidRPr="00DD10AE" w:rsidRDefault="00EF0811" w:rsidP="006E193E">
      <w:pPr>
        <w:pStyle w:val="Corpodetexto"/>
        <w:ind w:right="-1"/>
        <w:rPr>
          <w:rFonts w:ascii="Arial Narrow" w:hAnsi="Arial Narrow"/>
          <w:b w:val="0"/>
          <w:szCs w:val="24"/>
        </w:rPr>
      </w:pPr>
      <w:r w:rsidRPr="00DD10AE">
        <w:rPr>
          <w:rFonts w:ascii="Arial Narrow" w:hAnsi="Arial Narrow"/>
          <w:b w:val="0"/>
          <w:szCs w:val="24"/>
        </w:rPr>
        <w:t>Os casos omissos serão resolvidos de acordo com a Lei n.º 10.520/2002 e Decreto Municipal n.º 946, de 24 de setembro de 2007 e demais normas aplicáveis.</w:t>
      </w:r>
    </w:p>
    <w:p w:rsidR="00EF0811" w:rsidRPr="00DD10AE" w:rsidRDefault="00EF0811" w:rsidP="006E193E">
      <w:pPr>
        <w:pStyle w:val="Ttulo3"/>
        <w:ind w:right="-1"/>
        <w:rPr>
          <w:rFonts w:ascii="Arial Narrow" w:hAnsi="Arial Narrow"/>
          <w:b w:val="0"/>
          <w:szCs w:val="24"/>
        </w:rPr>
      </w:pPr>
    </w:p>
    <w:p w:rsidR="006E193E" w:rsidRPr="00DD10AE" w:rsidRDefault="006E193E" w:rsidP="006E193E">
      <w:pPr>
        <w:rPr>
          <w:sz w:val="24"/>
          <w:szCs w:val="24"/>
        </w:rPr>
      </w:pPr>
    </w:p>
    <w:p w:rsidR="00EF0811" w:rsidRPr="00DD10AE" w:rsidRDefault="006E193E" w:rsidP="00DD10AE">
      <w:pPr>
        <w:pStyle w:val="Ttulo3"/>
        <w:ind w:right="-1"/>
        <w:rPr>
          <w:rFonts w:ascii="Arial Narrow" w:hAnsi="Arial Narrow"/>
          <w:b w:val="0"/>
          <w:szCs w:val="24"/>
          <w:u w:val="none"/>
        </w:rPr>
      </w:pPr>
      <w:r w:rsidRPr="00DD10AE">
        <w:rPr>
          <w:rFonts w:ascii="Arial Narrow" w:hAnsi="Arial Narrow"/>
          <w:b w:val="0"/>
          <w:szCs w:val="24"/>
          <w:u w:val="none"/>
        </w:rPr>
        <w:t>Conchas, 14</w:t>
      </w:r>
      <w:proofErr w:type="gramStart"/>
      <w:r w:rsidRPr="00DD10AE">
        <w:rPr>
          <w:rFonts w:ascii="Arial Narrow" w:hAnsi="Arial Narrow"/>
          <w:b w:val="0"/>
          <w:szCs w:val="24"/>
          <w:u w:val="none"/>
        </w:rPr>
        <w:t xml:space="preserve"> </w:t>
      </w:r>
      <w:r w:rsidR="00EF0811" w:rsidRPr="00DD10AE">
        <w:rPr>
          <w:rFonts w:ascii="Arial Narrow" w:hAnsi="Arial Narrow"/>
          <w:b w:val="0"/>
          <w:szCs w:val="24"/>
          <w:u w:val="none"/>
        </w:rPr>
        <w:t xml:space="preserve"> </w:t>
      </w:r>
      <w:proofErr w:type="gramEnd"/>
      <w:r w:rsidR="00EF0811" w:rsidRPr="00DD10AE">
        <w:rPr>
          <w:rFonts w:ascii="Arial Narrow" w:hAnsi="Arial Narrow"/>
          <w:b w:val="0"/>
          <w:szCs w:val="24"/>
          <w:u w:val="none"/>
        </w:rPr>
        <w:t xml:space="preserve">de </w:t>
      </w:r>
      <w:r w:rsidRPr="00DD10AE">
        <w:rPr>
          <w:rFonts w:ascii="Arial Narrow" w:hAnsi="Arial Narrow"/>
          <w:b w:val="0"/>
          <w:szCs w:val="24"/>
          <w:u w:val="none"/>
        </w:rPr>
        <w:t>agosto</w:t>
      </w:r>
      <w:r w:rsidR="00EF0811" w:rsidRPr="00DD10AE">
        <w:rPr>
          <w:rFonts w:ascii="Arial Narrow" w:hAnsi="Arial Narrow"/>
          <w:b w:val="0"/>
          <w:szCs w:val="24"/>
          <w:u w:val="none"/>
        </w:rPr>
        <w:t xml:space="preserve"> de </w:t>
      </w:r>
      <w:r w:rsidR="00EE271C" w:rsidRPr="00DD10AE">
        <w:rPr>
          <w:rFonts w:ascii="Arial Narrow" w:hAnsi="Arial Narrow"/>
          <w:b w:val="0"/>
          <w:szCs w:val="24"/>
          <w:u w:val="none"/>
        </w:rPr>
        <w:t>2018</w:t>
      </w:r>
    </w:p>
    <w:p w:rsidR="00EF0811" w:rsidRPr="00DD10AE" w:rsidRDefault="00EF0811" w:rsidP="006E193E">
      <w:pPr>
        <w:ind w:right="-1"/>
        <w:rPr>
          <w:rFonts w:ascii="Arial Narrow" w:hAnsi="Arial Narrow"/>
          <w:sz w:val="24"/>
          <w:szCs w:val="24"/>
        </w:rPr>
      </w:pPr>
    </w:p>
    <w:p w:rsidR="00316264" w:rsidRDefault="00316264" w:rsidP="006E193E">
      <w:pPr>
        <w:pStyle w:val="Ttulo3"/>
        <w:ind w:right="-1"/>
        <w:rPr>
          <w:rFonts w:ascii="Arial Narrow" w:hAnsi="Arial Narrow"/>
          <w:szCs w:val="24"/>
        </w:rPr>
      </w:pPr>
    </w:p>
    <w:p w:rsidR="00DD10AE" w:rsidRPr="00DD10AE" w:rsidRDefault="00DD10AE" w:rsidP="00DD10AE"/>
    <w:p w:rsidR="00DD10AE" w:rsidRPr="00DD10AE" w:rsidRDefault="00DD10AE" w:rsidP="00DD10AE">
      <w:pPr>
        <w:sectPr w:rsidR="00DD10AE" w:rsidRPr="00DD10AE" w:rsidSect="00B348C3">
          <w:headerReference w:type="default" r:id="rId9"/>
          <w:footerReference w:type="even" r:id="rId10"/>
          <w:footerReference w:type="default" r:id="rId11"/>
          <w:pgSz w:w="11907" w:h="16840" w:code="9"/>
          <w:pgMar w:top="1134" w:right="851" w:bottom="851" w:left="1531" w:header="425" w:footer="567" w:gutter="0"/>
          <w:cols w:space="720"/>
          <w:docGrid w:linePitch="272"/>
        </w:sectPr>
      </w:pPr>
    </w:p>
    <w:p w:rsidR="00EF0811" w:rsidRPr="00DD10AE" w:rsidRDefault="00EF0811" w:rsidP="00DD10AE">
      <w:pPr>
        <w:pStyle w:val="Ttulo3"/>
        <w:tabs>
          <w:tab w:val="left" w:pos="284"/>
        </w:tabs>
        <w:ind w:right="-1"/>
        <w:rPr>
          <w:rFonts w:ascii="Arial Narrow" w:hAnsi="Arial Narrow"/>
          <w:szCs w:val="24"/>
        </w:rPr>
      </w:pPr>
      <w:r w:rsidRPr="00DD10AE">
        <w:rPr>
          <w:rFonts w:ascii="Arial Narrow" w:hAnsi="Arial Narrow"/>
          <w:szCs w:val="24"/>
        </w:rPr>
        <w:lastRenderedPageBreak/>
        <w:t>Prefeitura Municipal de Conchas</w:t>
      </w:r>
    </w:p>
    <w:p w:rsidR="00EF0811" w:rsidRPr="00DD10AE" w:rsidRDefault="00EF0811" w:rsidP="006E193E">
      <w:pPr>
        <w:ind w:right="-1"/>
        <w:jc w:val="center"/>
        <w:rPr>
          <w:rFonts w:ascii="Arial Narrow" w:hAnsi="Arial Narrow"/>
          <w:b/>
          <w:sz w:val="24"/>
          <w:szCs w:val="24"/>
        </w:rPr>
      </w:pPr>
      <w:r w:rsidRPr="00DD10AE">
        <w:rPr>
          <w:rFonts w:ascii="Arial Narrow" w:hAnsi="Arial Narrow"/>
          <w:b/>
          <w:sz w:val="24"/>
          <w:szCs w:val="24"/>
        </w:rPr>
        <w:t>CONTRATANTE</w:t>
      </w:r>
    </w:p>
    <w:p w:rsidR="006E193E" w:rsidRPr="00DD10AE" w:rsidRDefault="00DD10AE" w:rsidP="006E193E">
      <w:pPr>
        <w:ind w:right="-1"/>
        <w:jc w:val="center"/>
        <w:rPr>
          <w:rFonts w:ascii="Arial Narrow" w:hAnsi="Arial Narrow"/>
          <w:b/>
          <w:sz w:val="24"/>
          <w:szCs w:val="24"/>
          <w:u w:val="single"/>
        </w:rPr>
      </w:pPr>
      <w:r>
        <w:rPr>
          <w:rFonts w:ascii="Arial Narrow" w:hAnsi="Arial Narrow"/>
          <w:b/>
          <w:sz w:val="24"/>
          <w:szCs w:val="24"/>
          <w:u w:val="single"/>
        </w:rPr>
        <w:lastRenderedPageBreak/>
        <w:t>BF</w:t>
      </w:r>
      <w:r w:rsidR="006E193E" w:rsidRPr="00DD10AE">
        <w:rPr>
          <w:rFonts w:ascii="Arial Narrow" w:hAnsi="Arial Narrow"/>
          <w:b/>
          <w:sz w:val="24"/>
          <w:szCs w:val="24"/>
          <w:u w:val="single"/>
        </w:rPr>
        <w:t xml:space="preserve"> Comercial E Distribuidora </w:t>
      </w:r>
      <w:proofErr w:type="spellStart"/>
      <w:r w:rsidR="006E193E" w:rsidRPr="00DD10AE">
        <w:rPr>
          <w:rFonts w:ascii="Arial Narrow" w:hAnsi="Arial Narrow"/>
          <w:b/>
          <w:sz w:val="24"/>
          <w:szCs w:val="24"/>
          <w:u w:val="single"/>
        </w:rPr>
        <w:t>Eirelli</w:t>
      </w:r>
      <w:proofErr w:type="spellEnd"/>
      <w:r w:rsidR="006E193E" w:rsidRPr="00DD10AE">
        <w:rPr>
          <w:rFonts w:ascii="Arial Narrow" w:hAnsi="Arial Narrow"/>
          <w:b/>
          <w:sz w:val="24"/>
          <w:szCs w:val="24"/>
          <w:u w:val="single"/>
        </w:rPr>
        <w:t xml:space="preserve"> – </w:t>
      </w:r>
      <w:proofErr w:type="spellStart"/>
      <w:r w:rsidR="006E193E" w:rsidRPr="00DD10AE">
        <w:rPr>
          <w:rFonts w:ascii="Arial Narrow" w:hAnsi="Arial Narrow"/>
          <w:b/>
          <w:sz w:val="24"/>
          <w:szCs w:val="24"/>
          <w:u w:val="single"/>
        </w:rPr>
        <w:t>Epp</w:t>
      </w:r>
      <w:proofErr w:type="spellEnd"/>
    </w:p>
    <w:p w:rsidR="00316264" w:rsidRPr="00DD10AE" w:rsidRDefault="006E193E" w:rsidP="00DD10AE">
      <w:pPr>
        <w:ind w:right="-1"/>
        <w:jc w:val="center"/>
        <w:rPr>
          <w:rFonts w:ascii="Arial Narrow" w:hAnsi="Arial Narrow"/>
          <w:b/>
          <w:sz w:val="24"/>
          <w:szCs w:val="24"/>
        </w:rPr>
        <w:sectPr w:rsidR="00316264" w:rsidRPr="00DD10AE" w:rsidSect="00316264">
          <w:type w:val="continuous"/>
          <w:pgSz w:w="11907" w:h="16840" w:code="9"/>
          <w:pgMar w:top="1956" w:right="851" w:bottom="851" w:left="1701" w:header="425" w:footer="567" w:gutter="0"/>
          <w:cols w:num="2" w:space="720"/>
        </w:sectPr>
      </w:pPr>
      <w:r w:rsidRPr="00DD10AE">
        <w:rPr>
          <w:rFonts w:ascii="Arial Narrow" w:hAnsi="Arial Narrow"/>
          <w:b/>
          <w:sz w:val="24"/>
          <w:szCs w:val="24"/>
        </w:rPr>
        <w:t xml:space="preserve"> </w:t>
      </w:r>
      <w:r w:rsidR="00EF0811" w:rsidRPr="00DD10AE">
        <w:rPr>
          <w:rFonts w:ascii="Arial Narrow" w:hAnsi="Arial Narrow"/>
          <w:b/>
          <w:sz w:val="24"/>
          <w:szCs w:val="24"/>
        </w:rPr>
        <w:t>DETENTORA DA ATA</w:t>
      </w:r>
    </w:p>
    <w:p w:rsidR="006E193E" w:rsidRPr="00DD10AE" w:rsidRDefault="006E193E" w:rsidP="006E193E">
      <w:pPr>
        <w:ind w:right="-1"/>
        <w:rPr>
          <w:rFonts w:ascii="Arial Narrow" w:hAnsi="Arial Narrow"/>
          <w:b/>
          <w:sz w:val="24"/>
          <w:szCs w:val="24"/>
          <w:u w:val="single"/>
        </w:rPr>
      </w:pPr>
    </w:p>
    <w:p w:rsidR="00DD10AE" w:rsidRPr="00DD10AE" w:rsidRDefault="00DD10AE" w:rsidP="006E193E">
      <w:pPr>
        <w:ind w:right="-1"/>
        <w:rPr>
          <w:rFonts w:ascii="Arial Narrow" w:hAnsi="Arial Narrow"/>
          <w:b/>
          <w:sz w:val="24"/>
          <w:szCs w:val="24"/>
          <w:u w:val="single"/>
        </w:rPr>
      </w:pPr>
    </w:p>
    <w:p w:rsidR="00EF0811" w:rsidRPr="00DD10AE" w:rsidRDefault="00EF0811" w:rsidP="006E193E">
      <w:pPr>
        <w:ind w:right="-1"/>
        <w:rPr>
          <w:rFonts w:ascii="Arial Narrow" w:hAnsi="Arial Narrow"/>
          <w:b/>
          <w:sz w:val="24"/>
          <w:szCs w:val="24"/>
        </w:rPr>
      </w:pPr>
    </w:p>
    <w:p w:rsidR="007930D3" w:rsidRPr="00DD10AE" w:rsidRDefault="007930D3" w:rsidP="006E193E">
      <w:pPr>
        <w:ind w:right="-1"/>
        <w:rPr>
          <w:rFonts w:ascii="Arial Narrow" w:hAnsi="Arial Narrow"/>
          <w:bCs/>
          <w:sz w:val="24"/>
          <w:szCs w:val="24"/>
        </w:rPr>
      </w:pPr>
    </w:p>
    <w:p w:rsidR="006E193E" w:rsidRPr="00DD10AE" w:rsidRDefault="006E193E" w:rsidP="006E193E">
      <w:pPr>
        <w:ind w:right="-1"/>
        <w:rPr>
          <w:rFonts w:ascii="Arial Narrow" w:hAnsi="Arial Narrow"/>
          <w:bCs/>
          <w:sz w:val="24"/>
          <w:szCs w:val="24"/>
        </w:rPr>
      </w:pPr>
    </w:p>
    <w:p w:rsidR="006E193E" w:rsidRPr="00DD10AE" w:rsidRDefault="006E193E" w:rsidP="006E193E">
      <w:pPr>
        <w:ind w:right="-1"/>
        <w:rPr>
          <w:rFonts w:ascii="Arial Narrow" w:hAnsi="Arial Narrow"/>
          <w:bCs/>
          <w:sz w:val="24"/>
          <w:szCs w:val="24"/>
        </w:rPr>
      </w:pPr>
    </w:p>
    <w:p w:rsidR="006E193E" w:rsidRPr="00DD10AE" w:rsidRDefault="006E193E" w:rsidP="006E193E">
      <w:pPr>
        <w:ind w:right="-1"/>
        <w:rPr>
          <w:rFonts w:ascii="Arial Narrow" w:hAnsi="Arial Narrow"/>
          <w:bCs/>
          <w:sz w:val="24"/>
          <w:szCs w:val="24"/>
        </w:rPr>
      </w:pPr>
    </w:p>
    <w:p w:rsidR="006E193E" w:rsidRPr="00DD10AE" w:rsidRDefault="006E193E" w:rsidP="006E193E">
      <w:pPr>
        <w:ind w:right="-1"/>
        <w:rPr>
          <w:rFonts w:ascii="Arial Narrow" w:hAnsi="Arial Narrow"/>
          <w:snapToGrid w:val="0"/>
          <w:sz w:val="24"/>
          <w:szCs w:val="24"/>
        </w:rPr>
      </w:pPr>
      <w:r w:rsidRPr="00DD10AE">
        <w:rPr>
          <w:rFonts w:ascii="Arial Narrow" w:hAnsi="Arial Narrow"/>
          <w:b/>
          <w:bCs/>
          <w:sz w:val="24"/>
          <w:szCs w:val="24"/>
        </w:rPr>
        <w:t>Nome:</w:t>
      </w:r>
      <w:r w:rsidRPr="00DD10AE">
        <w:rPr>
          <w:rFonts w:ascii="Arial Narrow" w:hAnsi="Arial Narrow"/>
          <w:snapToGrid w:val="0"/>
          <w:sz w:val="24"/>
          <w:szCs w:val="24"/>
        </w:rPr>
        <w:t xml:space="preserve"> Liliane Paschoal Foltran                          </w:t>
      </w:r>
      <w:r w:rsidR="00DD10AE">
        <w:rPr>
          <w:rFonts w:ascii="Arial Narrow" w:hAnsi="Arial Narrow"/>
          <w:snapToGrid w:val="0"/>
          <w:sz w:val="24"/>
          <w:szCs w:val="24"/>
        </w:rPr>
        <w:t xml:space="preserve">                       </w:t>
      </w:r>
      <w:r w:rsidRPr="00DD10AE">
        <w:rPr>
          <w:rFonts w:ascii="Arial Narrow" w:hAnsi="Arial Narrow"/>
          <w:snapToGrid w:val="0"/>
          <w:sz w:val="24"/>
          <w:szCs w:val="24"/>
        </w:rPr>
        <w:t xml:space="preserve">  </w:t>
      </w:r>
      <w:r w:rsidRPr="00DD10AE">
        <w:rPr>
          <w:rFonts w:ascii="Arial Narrow" w:hAnsi="Arial Narrow"/>
          <w:b/>
          <w:snapToGrid w:val="0"/>
          <w:sz w:val="24"/>
          <w:szCs w:val="24"/>
        </w:rPr>
        <w:t>Nome:</w:t>
      </w:r>
      <w:r w:rsidRPr="00DD10AE">
        <w:rPr>
          <w:rFonts w:ascii="Arial Narrow" w:hAnsi="Arial Narrow"/>
          <w:bCs/>
          <w:spacing w:val="-3"/>
          <w:sz w:val="24"/>
          <w:szCs w:val="24"/>
        </w:rPr>
        <w:t xml:space="preserve"> Sandra Regina S. Neves de Campos</w:t>
      </w:r>
    </w:p>
    <w:p w:rsidR="006E193E" w:rsidRPr="00DD10AE" w:rsidRDefault="006E193E" w:rsidP="006E193E">
      <w:pPr>
        <w:ind w:right="-1"/>
        <w:rPr>
          <w:rFonts w:ascii="Arial Narrow" w:hAnsi="Arial Narrow"/>
          <w:bCs/>
          <w:sz w:val="24"/>
          <w:szCs w:val="24"/>
          <w:lang w:val="en-US"/>
        </w:rPr>
      </w:pPr>
      <w:r w:rsidRPr="00DD10AE">
        <w:rPr>
          <w:rFonts w:ascii="Arial Narrow" w:hAnsi="Arial Narrow"/>
          <w:b/>
          <w:bCs/>
          <w:sz w:val="24"/>
          <w:szCs w:val="24"/>
          <w:lang w:val="en-US"/>
        </w:rPr>
        <w:t>RG:</w:t>
      </w:r>
      <w:r w:rsidRPr="00DD10AE">
        <w:rPr>
          <w:rFonts w:ascii="Arial Narrow" w:hAnsi="Arial Narrow"/>
          <w:snapToGrid w:val="0"/>
          <w:sz w:val="24"/>
          <w:szCs w:val="24"/>
          <w:lang w:val="en-US"/>
        </w:rPr>
        <w:t xml:space="preserve"> 43.207.738-8 SSP / SP                                  </w:t>
      </w:r>
      <w:r w:rsidR="00DD10AE">
        <w:rPr>
          <w:rFonts w:ascii="Arial Narrow" w:hAnsi="Arial Narrow"/>
          <w:snapToGrid w:val="0"/>
          <w:sz w:val="24"/>
          <w:szCs w:val="24"/>
          <w:lang w:val="en-US"/>
        </w:rPr>
        <w:t xml:space="preserve">                      </w:t>
      </w:r>
      <w:r w:rsidRPr="00DD10AE">
        <w:rPr>
          <w:rFonts w:ascii="Arial Narrow" w:hAnsi="Arial Narrow"/>
          <w:b/>
          <w:snapToGrid w:val="0"/>
          <w:sz w:val="24"/>
          <w:szCs w:val="24"/>
          <w:lang w:val="en-US"/>
        </w:rPr>
        <w:t>RG:</w:t>
      </w:r>
      <w:r w:rsidRPr="00DD10AE">
        <w:rPr>
          <w:rFonts w:ascii="Arial Narrow" w:hAnsi="Arial Narrow"/>
          <w:bCs/>
          <w:spacing w:val="-3"/>
          <w:sz w:val="24"/>
          <w:szCs w:val="24"/>
          <w:lang w:val="en-US"/>
        </w:rPr>
        <w:t xml:space="preserve"> 23.962.701-5 SSP/SP</w:t>
      </w:r>
    </w:p>
    <w:sectPr w:rsidR="006E193E" w:rsidRPr="00DD10AE"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93E" w:rsidRDefault="006E193E">
      <w:r>
        <w:separator/>
      </w:r>
    </w:p>
  </w:endnote>
  <w:endnote w:type="continuationSeparator" w:id="0">
    <w:p w:rsidR="006E193E" w:rsidRDefault="006E19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3E" w:rsidRDefault="00591903">
    <w:pPr>
      <w:pStyle w:val="Rodap"/>
      <w:framePr w:wrap="around" w:vAnchor="text" w:hAnchor="margin" w:xAlign="right" w:y="1"/>
      <w:rPr>
        <w:rStyle w:val="Nmerodepgina"/>
      </w:rPr>
    </w:pPr>
    <w:r>
      <w:rPr>
        <w:rStyle w:val="Nmerodepgina"/>
      </w:rPr>
      <w:fldChar w:fldCharType="begin"/>
    </w:r>
    <w:r w:rsidR="006E193E">
      <w:rPr>
        <w:rStyle w:val="Nmerodepgina"/>
      </w:rPr>
      <w:instrText xml:space="preserve">PAGE  </w:instrText>
    </w:r>
    <w:r>
      <w:rPr>
        <w:rStyle w:val="Nmerodepgina"/>
      </w:rPr>
      <w:fldChar w:fldCharType="end"/>
    </w:r>
  </w:p>
  <w:p w:rsidR="006E193E" w:rsidRDefault="006E193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3E" w:rsidRDefault="00591903">
    <w:pPr>
      <w:pStyle w:val="Rodap"/>
      <w:jc w:val="right"/>
    </w:pPr>
    <w:fldSimple w:instr=" PAGE   \* MERGEFORMAT ">
      <w:r w:rsidR="003568EA">
        <w:rPr>
          <w:noProof/>
        </w:rPr>
        <w:t>8</w:t>
      </w:r>
    </w:fldSimple>
  </w:p>
  <w:p w:rsidR="006E193E" w:rsidRDefault="006E193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93E" w:rsidRDefault="006E193E">
      <w:r>
        <w:separator/>
      </w:r>
    </w:p>
  </w:footnote>
  <w:footnote w:type="continuationSeparator" w:id="0">
    <w:p w:rsidR="006E193E" w:rsidRDefault="006E19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6E193E" w:rsidRPr="0035016C" w:rsidTr="00372261">
      <w:trPr>
        <w:trHeight w:val="1560"/>
      </w:trPr>
      <w:tc>
        <w:tcPr>
          <w:tcW w:w="1844" w:type="dxa"/>
          <w:tcBorders>
            <w:top w:val="nil"/>
            <w:left w:val="nil"/>
            <w:bottom w:val="nil"/>
            <w:right w:val="nil"/>
          </w:tcBorders>
        </w:tcPr>
        <w:p w:rsidR="006E193E" w:rsidRPr="0035016C" w:rsidRDefault="006E193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6E193E" w:rsidRPr="00E75E0D" w:rsidRDefault="006E193E" w:rsidP="00AD148D">
          <w:pPr>
            <w:pStyle w:val="Ttulo1"/>
            <w:rPr>
              <w:rFonts w:ascii="Courier New" w:hAnsi="Courier New" w:cs="Courier New"/>
              <w:b/>
              <w:bCs/>
              <w:i/>
              <w:iCs/>
              <w:color w:val="595959"/>
              <w:sz w:val="14"/>
              <w:szCs w:val="14"/>
              <w:u w:val="single" w:color="A6A6A6"/>
            </w:rPr>
          </w:pPr>
        </w:p>
        <w:p w:rsidR="006E193E" w:rsidRPr="002F0B99" w:rsidRDefault="006E193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6E193E" w:rsidRPr="00A57ADB" w:rsidRDefault="006E193E"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  46.634.119/0001-17</w:t>
          </w:r>
        </w:p>
        <w:p w:rsidR="006E193E" w:rsidRPr="002F0B99" w:rsidRDefault="006E193E"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6E193E" w:rsidRPr="0035016C" w:rsidRDefault="006E193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6E193E" w:rsidRPr="00E75E0D" w:rsidRDefault="006E193E"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C50477"/>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C942F0"/>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6">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4"/>
  </w:num>
  <w:num w:numId="6">
    <w:abstractNumId w:val="15"/>
  </w:num>
  <w:num w:numId="7">
    <w:abstractNumId w:val="5"/>
  </w:num>
  <w:num w:numId="8">
    <w:abstractNumId w:val="8"/>
  </w:num>
  <w:num w:numId="9">
    <w:abstractNumId w:val="9"/>
  </w:num>
  <w:num w:numId="10">
    <w:abstractNumId w:val="11"/>
  </w:num>
  <w:num w:numId="11">
    <w:abstractNumId w:val="4"/>
  </w:num>
  <w:num w:numId="12">
    <w:abstractNumId w:val="1"/>
  </w:num>
  <w:num w:numId="13">
    <w:abstractNumId w:val="6"/>
  </w:num>
  <w:num w:numId="14">
    <w:abstractNumId w:val="13"/>
  </w:num>
  <w:num w:numId="15">
    <w:abstractNumId w:val="6"/>
  </w:num>
  <w:num w:numId="16">
    <w:abstractNumId w:val="16"/>
  </w:num>
  <w:num w:numId="17">
    <w:abstractNumId w:val="17"/>
  </w:num>
  <w:num w:numId="18">
    <w:abstractNumId w:val="12"/>
  </w:num>
  <w:num w:numId="19">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481"/>
  </w:hdrShapeDefaults>
  <w:footnotePr>
    <w:footnote w:id="-1"/>
    <w:footnote w:id="0"/>
  </w:footnotePr>
  <w:endnotePr>
    <w:endnote w:id="-1"/>
    <w:endnote w:id="0"/>
  </w:endnotePr>
  <w:compat/>
  <w:rsids>
    <w:rsidRoot w:val="00D33284"/>
    <w:rsid w:val="00000C8A"/>
    <w:rsid w:val="00001F69"/>
    <w:rsid w:val="00002672"/>
    <w:rsid w:val="00002E1B"/>
    <w:rsid w:val="000036A0"/>
    <w:rsid w:val="0000385A"/>
    <w:rsid w:val="00003F0B"/>
    <w:rsid w:val="00005873"/>
    <w:rsid w:val="00007730"/>
    <w:rsid w:val="0001053D"/>
    <w:rsid w:val="00010A2F"/>
    <w:rsid w:val="00014DF3"/>
    <w:rsid w:val="00014F6C"/>
    <w:rsid w:val="0001655C"/>
    <w:rsid w:val="00017C32"/>
    <w:rsid w:val="000202F8"/>
    <w:rsid w:val="00020EC4"/>
    <w:rsid w:val="00021D9C"/>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AE8"/>
    <w:rsid w:val="00047DE4"/>
    <w:rsid w:val="000503F1"/>
    <w:rsid w:val="0005181F"/>
    <w:rsid w:val="00053580"/>
    <w:rsid w:val="000538B7"/>
    <w:rsid w:val="00054D76"/>
    <w:rsid w:val="00055177"/>
    <w:rsid w:val="000564B8"/>
    <w:rsid w:val="000568F1"/>
    <w:rsid w:val="00061AC2"/>
    <w:rsid w:val="00061B83"/>
    <w:rsid w:val="000624DD"/>
    <w:rsid w:val="000628B2"/>
    <w:rsid w:val="00064B25"/>
    <w:rsid w:val="00065BD6"/>
    <w:rsid w:val="00065F4B"/>
    <w:rsid w:val="000664F7"/>
    <w:rsid w:val="00066D01"/>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1778"/>
    <w:rsid w:val="000D301B"/>
    <w:rsid w:val="000D3BAD"/>
    <w:rsid w:val="000D3EAE"/>
    <w:rsid w:val="000D417A"/>
    <w:rsid w:val="000D4A8C"/>
    <w:rsid w:val="000D5F33"/>
    <w:rsid w:val="000D6D2F"/>
    <w:rsid w:val="000D7E53"/>
    <w:rsid w:val="000E1B28"/>
    <w:rsid w:val="000E21CD"/>
    <w:rsid w:val="000E5364"/>
    <w:rsid w:val="000E79C0"/>
    <w:rsid w:val="000F1AD8"/>
    <w:rsid w:val="000F3020"/>
    <w:rsid w:val="000F3ED8"/>
    <w:rsid w:val="000F3EE9"/>
    <w:rsid w:val="000F436D"/>
    <w:rsid w:val="000F4979"/>
    <w:rsid w:val="000F6E5A"/>
    <w:rsid w:val="000F708A"/>
    <w:rsid w:val="0010060E"/>
    <w:rsid w:val="00101AB5"/>
    <w:rsid w:val="00101F2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20B3"/>
    <w:rsid w:val="001240CE"/>
    <w:rsid w:val="0012686A"/>
    <w:rsid w:val="00126958"/>
    <w:rsid w:val="00127030"/>
    <w:rsid w:val="00127DD0"/>
    <w:rsid w:val="0013114D"/>
    <w:rsid w:val="00131BEB"/>
    <w:rsid w:val="00132A3A"/>
    <w:rsid w:val="00134A37"/>
    <w:rsid w:val="001353B9"/>
    <w:rsid w:val="00135EAC"/>
    <w:rsid w:val="00141D9D"/>
    <w:rsid w:val="00143C7B"/>
    <w:rsid w:val="001450B9"/>
    <w:rsid w:val="00147181"/>
    <w:rsid w:val="0015436C"/>
    <w:rsid w:val="00154E84"/>
    <w:rsid w:val="00155563"/>
    <w:rsid w:val="001555E7"/>
    <w:rsid w:val="0015616C"/>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312"/>
    <w:rsid w:val="00195438"/>
    <w:rsid w:val="001958A4"/>
    <w:rsid w:val="00196F0A"/>
    <w:rsid w:val="001A2134"/>
    <w:rsid w:val="001A2ADD"/>
    <w:rsid w:val="001A32F0"/>
    <w:rsid w:val="001A4532"/>
    <w:rsid w:val="001A528E"/>
    <w:rsid w:val="001A5365"/>
    <w:rsid w:val="001B1599"/>
    <w:rsid w:val="001B2C93"/>
    <w:rsid w:val="001B3CF4"/>
    <w:rsid w:val="001B3E4F"/>
    <w:rsid w:val="001B67DF"/>
    <w:rsid w:val="001B6EA0"/>
    <w:rsid w:val="001C15EA"/>
    <w:rsid w:val="001C1D98"/>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29E"/>
    <w:rsid w:val="00217786"/>
    <w:rsid w:val="002178F2"/>
    <w:rsid w:val="00221415"/>
    <w:rsid w:val="00221659"/>
    <w:rsid w:val="002246A8"/>
    <w:rsid w:val="00224B67"/>
    <w:rsid w:val="002262F9"/>
    <w:rsid w:val="00226962"/>
    <w:rsid w:val="00226B8D"/>
    <w:rsid w:val="00227DF6"/>
    <w:rsid w:val="00231068"/>
    <w:rsid w:val="002317F1"/>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56972"/>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5D5"/>
    <w:rsid w:val="00284D53"/>
    <w:rsid w:val="002865A4"/>
    <w:rsid w:val="0029173D"/>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B76E2"/>
    <w:rsid w:val="002C1A80"/>
    <w:rsid w:val="002C2EB9"/>
    <w:rsid w:val="002C3B10"/>
    <w:rsid w:val="002C5841"/>
    <w:rsid w:val="002C5C9F"/>
    <w:rsid w:val="002C6F60"/>
    <w:rsid w:val="002C7444"/>
    <w:rsid w:val="002D00AA"/>
    <w:rsid w:val="002D3FEC"/>
    <w:rsid w:val="002D5C2F"/>
    <w:rsid w:val="002D752C"/>
    <w:rsid w:val="002D7BC7"/>
    <w:rsid w:val="002E13AB"/>
    <w:rsid w:val="002E243E"/>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19CC"/>
    <w:rsid w:val="002F22A3"/>
    <w:rsid w:val="00302FC7"/>
    <w:rsid w:val="003031E9"/>
    <w:rsid w:val="0030326A"/>
    <w:rsid w:val="0030434A"/>
    <w:rsid w:val="003044E5"/>
    <w:rsid w:val="00310699"/>
    <w:rsid w:val="00311D75"/>
    <w:rsid w:val="00312BDC"/>
    <w:rsid w:val="00313C60"/>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568EA"/>
    <w:rsid w:val="00361052"/>
    <w:rsid w:val="00361F1B"/>
    <w:rsid w:val="0036249B"/>
    <w:rsid w:val="00363861"/>
    <w:rsid w:val="003641BC"/>
    <w:rsid w:val="0036648A"/>
    <w:rsid w:val="003712C3"/>
    <w:rsid w:val="0037141D"/>
    <w:rsid w:val="0037181B"/>
    <w:rsid w:val="0037197D"/>
    <w:rsid w:val="00372261"/>
    <w:rsid w:val="00372D6C"/>
    <w:rsid w:val="003730F8"/>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0C4E"/>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C783B"/>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5F"/>
    <w:rsid w:val="003E5DDF"/>
    <w:rsid w:val="003E6A00"/>
    <w:rsid w:val="003F0AA3"/>
    <w:rsid w:val="003F1510"/>
    <w:rsid w:val="003F17D6"/>
    <w:rsid w:val="003F1D41"/>
    <w:rsid w:val="003F1DE3"/>
    <w:rsid w:val="003F2451"/>
    <w:rsid w:val="003F344F"/>
    <w:rsid w:val="003F3936"/>
    <w:rsid w:val="003F3DE7"/>
    <w:rsid w:val="003F5A7E"/>
    <w:rsid w:val="003F71F4"/>
    <w:rsid w:val="003F72F3"/>
    <w:rsid w:val="003F7476"/>
    <w:rsid w:val="00402870"/>
    <w:rsid w:val="0040496E"/>
    <w:rsid w:val="00404A21"/>
    <w:rsid w:val="00404E0F"/>
    <w:rsid w:val="00405462"/>
    <w:rsid w:val="00405791"/>
    <w:rsid w:val="0040681F"/>
    <w:rsid w:val="0041245A"/>
    <w:rsid w:val="00413D74"/>
    <w:rsid w:val="0041564F"/>
    <w:rsid w:val="00415A2D"/>
    <w:rsid w:val="00417534"/>
    <w:rsid w:val="00417A50"/>
    <w:rsid w:val="00420583"/>
    <w:rsid w:val="00421268"/>
    <w:rsid w:val="004219F9"/>
    <w:rsid w:val="00422292"/>
    <w:rsid w:val="00422643"/>
    <w:rsid w:val="00422CB9"/>
    <w:rsid w:val="00422E53"/>
    <w:rsid w:val="00423B68"/>
    <w:rsid w:val="00423BD8"/>
    <w:rsid w:val="0042499D"/>
    <w:rsid w:val="004255B7"/>
    <w:rsid w:val="00425709"/>
    <w:rsid w:val="00425A19"/>
    <w:rsid w:val="00425CE0"/>
    <w:rsid w:val="00432459"/>
    <w:rsid w:val="004326AF"/>
    <w:rsid w:val="00432785"/>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093"/>
    <w:rsid w:val="004748CA"/>
    <w:rsid w:val="00476A1A"/>
    <w:rsid w:val="004806E2"/>
    <w:rsid w:val="00480926"/>
    <w:rsid w:val="00482845"/>
    <w:rsid w:val="00483D4E"/>
    <w:rsid w:val="00484B06"/>
    <w:rsid w:val="00484DEB"/>
    <w:rsid w:val="0048607A"/>
    <w:rsid w:val="00490BFA"/>
    <w:rsid w:val="00490F56"/>
    <w:rsid w:val="004911C1"/>
    <w:rsid w:val="0049172E"/>
    <w:rsid w:val="0049222D"/>
    <w:rsid w:val="00494407"/>
    <w:rsid w:val="004953CF"/>
    <w:rsid w:val="004962EB"/>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18C9"/>
    <w:rsid w:val="004B4E9E"/>
    <w:rsid w:val="004C0FCA"/>
    <w:rsid w:val="004C24A9"/>
    <w:rsid w:val="004C27C7"/>
    <w:rsid w:val="004C4DA4"/>
    <w:rsid w:val="004C5B10"/>
    <w:rsid w:val="004C5B45"/>
    <w:rsid w:val="004C798A"/>
    <w:rsid w:val="004D04F9"/>
    <w:rsid w:val="004D0E4E"/>
    <w:rsid w:val="004D1DEB"/>
    <w:rsid w:val="004D4932"/>
    <w:rsid w:val="004D7CAE"/>
    <w:rsid w:val="004E23CD"/>
    <w:rsid w:val="004E24B1"/>
    <w:rsid w:val="004E485E"/>
    <w:rsid w:val="004E4FB2"/>
    <w:rsid w:val="004E64D4"/>
    <w:rsid w:val="004E65B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2F33"/>
    <w:rsid w:val="005248BC"/>
    <w:rsid w:val="0052508F"/>
    <w:rsid w:val="005250C8"/>
    <w:rsid w:val="005258AC"/>
    <w:rsid w:val="00525ACB"/>
    <w:rsid w:val="005269F1"/>
    <w:rsid w:val="00527A46"/>
    <w:rsid w:val="00527C10"/>
    <w:rsid w:val="00530452"/>
    <w:rsid w:val="0053082B"/>
    <w:rsid w:val="0053268E"/>
    <w:rsid w:val="00532CA3"/>
    <w:rsid w:val="00534252"/>
    <w:rsid w:val="00534B88"/>
    <w:rsid w:val="00536341"/>
    <w:rsid w:val="00536DB5"/>
    <w:rsid w:val="005377FF"/>
    <w:rsid w:val="00540D85"/>
    <w:rsid w:val="00541B2E"/>
    <w:rsid w:val="00543810"/>
    <w:rsid w:val="005446E8"/>
    <w:rsid w:val="005457B0"/>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2193"/>
    <w:rsid w:val="00572A96"/>
    <w:rsid w:val="0057341A"/>
    <w:rsid w:val="005735CE"/>
    <w:rsid w:val="00573E22"/>
    <w:rsid w:val="005741AF"/>
    <w:rsid w:val="00575B07"/>
    <w:rsid w:val="00575DE9"/>
    <w:rsid w:val="00576B6C"/>
    <w:rsid w:val="0057716B"/>
    <w:rsid w:val="00577D85"/>
    <w:rsid w:val="005813FE"/>
    <w:rsid w:val="00581FDE"/>
    <w:rsid w:val="00582D2D"/>
    <w:rsid w:val="00582EC9"/>
    <w:rsid w:val="0058326C"/>
    <w:rsid w:val="005845C8"/>
    <w:rsid w:val="005851C0"/>
    <w:rsid w:val="005875AB"/>
    <w:rsid w:val="00587833"/>
    <w:rsid w:val="00587C41"/>
    <w:rsid w:val="00587FDA"/>
    <w:rsid w:val="00591903"/>
    <w:rsid w:val="00591AB6"/>
    <w:rsid w:val="0059413D"/>
    <w:rsid w:val="00597657"/>
    <w:rsid w:val="00597A22"/>
    <w:rsid w:val="00597E85"/>
    <w:rsid w:val="005A03E0"/>
    <w:rsid w:val="005A0AE4"/>
    <w:rsid w:val="005A0CB7"/>
    <w:rsid w:val="005A0F8D"/>
    <w:rsid w:val="005A1CC9"/>
    <w:rsid w:val="005A25B3"/>
    <w:rsid w:val="005A34FB"/>
    <w:rsid w:val="005A3BF2"/>
    <w:rsid w:val="005A4A67"/>
    <w:rsid w:val="005A513B"/>
    <w:rsid w:val="005A607F"/>
    <w:rsid w:val="005A6A35"/>
    <w:rsid w:val="005A6BBD"/>
    <w:rsid w:val="005B04CC"/>
    <w:rsid w:val="005B0BD3"/>
    <w:rsid w:val="005B0E3E"/>
    <w:rsid w:val="005B15B9"/>
    <w:rsid w:val="005B2BA3"/>
    <w:rsid w:val="005B2FAD"/>
    <w:rsid w:val="005B3C41"/>
    <w:rsid w:val="005B3C65"/>
    <w:rsid w:val="005B4C1E"/>
    <w:rsid w:val="005B6023"/>
    <w:rsid w:val="005C0011"/>
    <w:rsid w:val="005C0729"/>
    <w:rsid w:val="005C0E92"/>
    <w:rsid w:val="005C1E5A"/>
    <w:rsid w:val="005C2B3A"/>
    <w:rsid w:val="005C2D7B"/>
    <w:rsid w:val="005C37D8"/>
    <w:rsid w:val="005C4523"/>
    <w:rsid w:val="005D0402"/>
    <w:rsid w:val="005D08FE"/>
    <w:rsid w:val="005D1D89"/>
    <w:rsid w:val="005D255C"/>
    <w:rsid w:val="005D37DB"/>
    <w:rsid w:val="005D3E0D"/>
    <w:rsid w:val="005D4187"/>
    <w:rsid w:val="005D4E98"/>
    <w:rsid w:val="005D6A4C"/>
    <w:rsid w:val="005E0861"/>
    <w:rsid w:val="005E0D64"/>
    <w:rsid w:val="005E11E5"/>
    <w:rsid w:val="005E2C75"/>
    <w:rsid w:val="005E406E"/>
    <w:rsid w:val="005E4097"/>
    <w:rsid w:val="005E4D52"/>
    <w:rsid w:val="005E6803"/>
    <w:rsid w:val="005E6EB1"/>
    <w:rsid w:val="005F0EB6"/>
    <w:rsid w:val="005F1FA8"/>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37B"/>
    <w:rsid w:val="006207BF"/>
    <w:rsid w:val="00620E52"/>
    <w:rsid w:val="00622FD6"/>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0DBB"/>
    <w:rsid w:val="00651E8C"/>
    <w:rsid w:val="00654428"/>
    <w:rsid w:val="00654E92"/>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91CB2"/>
    <w:rsid w:val="0069239F"/>
    <w:rsid w:val="006927FA"/>
    <w:rsid w:val="0069290D"/>
    <w:rsid w:val="00693B70"/>
    <w:rsid w:val="006943AF"/>
    <w:rsid w:val="00695A6B"/>
    <w:rsid w:val="00697C3D"/>
    <w:rsid w:val="00697DE3"/>
    <w:rsid w:val="006A1601"/>
    <w:rsid w:val="006A2588"/>
    <w:rsid w:val="006A4C5F"/>
    <w:rsid w:val="006A50D0"/>
    <w:rsid w:val="006A565A"/>
    <w:rsid w:val="006A5EFF"/>
    <w:rsid w:val="006A6623"/>
    <w:rsid w:val="006A762B"/>
    <w:rsid w:val="006B0EF6"/>
    <w:rsid w:val="006B12EF"/>
    <w:rsid w:val="006B160F"/>
    <w:rsid w:val="006B22EE"/>
    <w:rsid w:val="006B27F7"/>
    <w:rsid w:val="006B31EB"/>
    <w:rsid w:val="006B649D"/>
    <w:rsid w:val="006B755C"/>
    <w:rsid w:val="006C30F0"/>
    <w:rsid w:val="006C48D6"/>
    <w:rsid w:val="006C49D7"/>
    <w:rsid w:val="006C4D1B"/>
    <w:rsid w:val="006C568A"/>
    <w:rsid w:val="006C6274"/>
    <w:rsid w:val="006C67C2"/>
    <w:rsid w:val="006C69FF"/>
    <w:rsid w:val="006C6A1D"/>
    <w:rsid w:val="006D0509"/>
    <w:rsid w:val="006D0A08"/>
    <w:rsid w:val="006D14A1"/>
    <w:rsid w:val="006D243D"/>
    <w:rsid w:val="006D27D5"/>
    <w:rsid w:val="006D2829"/>
    <w:rsid w:val="006D5030"/>
    <w:rsid w:val="006D5CDD"/>
    <w:rsid w:val="006D6918"/>
    <w:rsid w:val="006D7C88"/>
    <w:rsid w:val="006E079D"/>
    <w:rsid w:val="006E0F13"/>
    <w:rsid w:val="006E193E"/>
    <w:rsid w:val="006E1F78"/>
    <w:rsid w:val="006E3729"/>
    <w:rsid w:val="006E3988"/>
    <w:rsid w:val="006E3E69"/>
    <w:rsid w:val="006E774A"/>
    <w:rsid w:val="006F0D5F"/>
    <w:rsid w:val="006F23DE"/>
    <w:rsid w:val="006F34EE"/>
    <w:rsid w:val="006F436C"/>
    <w:rsid w:val="007001F7"/>
    <w:rsid w:val="00705E99"/>
    <w:rsid w:val="00706187"/>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4FFD"/>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66D83"/>
    <w:rsid w:val="007702FF"/>
    <w:rsid w:val="00771F67"/>
    <w:rsid w:val="00772D33"/>
    <w:rsid w:val="0077338B"/>
    <w:rsid w:val="00773C7A"/>
    <w:rsid w:val="007749E0"/>
    <w:rsid w:val="00774C1C"/>
    <w:rsid w:val="00775316"/>
    <w:rsid w:val="00775A94"/>
    <w:rsid w:val="00776BD8"/>
    <w:rsid w:val="007770FF"/>
    <w:rsid w:val="0078164F"/>
    <w:rsid w:val="007822CC"/>
    <w:rsid w:val="00782B6E"/>
    <w:rsid w:val="00782FC2"/>
    <w:rsid w:val="007833AE"/>
    <w:rsid w:val="007839F2"/>
    <w:rsid w:val="007846EE"/>
    <w:rsid w:val="00784D87"/>
    <w:rsid w:val="0078648A"/>
    <w:rsid w:val="007875DA"/>
    <w:rsid w:val="00791376"/>
    <w:rsid w:val="00791813"/>
    <w:rsid w:val="007930D3"/>
    <w:rsid w:val="007A0A2C"/>
    <w:rsid w:val="007A3227"/>
    <w:rsid w:val="007A3332"/>
    <w:rsid w:val="007A4BD3"/>
    <w:rsid w:val="007A5133"/>
    <w:rsid w:val="007A5AE4"/>
    <w:rsid w:val="007A7004"/>
    <w:rsid w:val="007A7D34"/>
    <w:rsid w:val="007B006C"/>
    <w:rsid w:val="007B11B9"/>
    <w:rsid w:val="007B1393"/>
    <w:rsid w:val="007B3756"/>
    <w:rsid w:val="007B3C6D"/>
    <w:rsid w:val="007B3F36"/>
    <w:rsid w:val="007B6302"/>
    <w:rsid w:val="007B6FFD"/>
    <w:rsid w:val="007C27F4"/>
    <w:rsid w:val="007C3447"/>
    <w:rsid w:val="007C459B"/>
    <w:rsid w:val="007C5050"/>
    <w:rsid w:val="007C559D"/>
    <w:rsid w:val="007C58A5"/>
    <w:rsid w:val="007C5C8A"/>
    <w:rsid w:val="007C61E8"/>
    <w:rsid w:val="007C7C26"/>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B99"/>
    <w:rsid w:val="00811F1A"/>
    <w:rsid w:val="0081367A"/>
    <w:rsid w:val="00813F9E"/>
    <w:rsid w:val="00814F0A"/>
    <w:rsid w:val="00817A33"/>
    <w:rsid w:val="00820726"/>
    <w:rsid w:val="00820B5B"/>
    <w:rsid w:val="00820C7F"/>
    <w:rsid w:val="008220FC"/>
    <w:rsid w:val="00822628"/>
    <w:rsid w:val="00822CBF"/>
    <w:rsid w:val="0082324D"/>
    <w:rsid w:val="00824B66"/>
    <w:rsid w:val="008253DF"/>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1FC"/>
    <w:rsid w:val="00852337"/>
    <w:rsid w:val="00852E31"/>
    <w:rsid w:val="0085309B"/>
    <w:rsid w:val="008555A3"/>
    <w:rsid w:val="00855FDF"/>
    <w:rsid w:val="00856338"/>
    <w:rsid w:val="0085675B"/>
    <w:rsid w:val="00856ED2"/>
    <w:rsid w:val="00857570"/>
    <w:rsid w:val="008600CB"/>
    <w:rsid w:val="00860A91"/>
    <w:rsid w:val="00861E03"/>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57A7"/>
    <w:rsid w:val="00885892"/>
    <w:rsid w:val="008863C1"/>
    <w:rsid w:val="008870BE"/>
    <w:rsid w:val="008902CF"/>
    <w:rsid w:val="00890BD1"/>
    <w:rsid w:val="00890F2F"/>
    <w:rsid w:val="0089101C"/>
    <w:rsid w:val="00892061"/>
    <w:rsid w:val="00893233"/>
    <w:rsid w:val="00893A09"/>
    <w:rsid w:val="00895102"/>
    <w:rsid w:val="00896847"/>
    <w:rsid w:val="0089703C"/>
    <w:rsid w:val="00897489"/>
    <w:rsid w:val="00897D39"/>
    <w:rsid w:val="008A0E5A"/>
    <w:rsid w:val="008A5DD4"/>
    <w:rsid w:val="008A78C8"/>
    <w:rsid w:val="008A78D6"/>
    <w:rsid w:val="008A7D20"/>
    <w:rsid w:val="008A7E20"/>
    <w:rsid w:val="008B03D5"/>
    <w:rsid w:val="008B0A99"/>
    <w:rsid w:val="008B0D33"/>
    <w:rsid w:val="008B3394"/>
    <w:rsid w:val="008B5371"/>
    <w:rsid w:val="008B592C"/>
    <w:rsid w:val="008B5FA6"/>
    <w:rsid w:val="008B6EC2"/>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2A44"/>
    <w:rsid w:val="008D4921"/>
    <w:rsid w:val="008D51C9"/>
    <w:rsid w:val="008D6681"/>
    <w:rsid w:val="008D799C"/>
    <w:rsid w:val="008E0346"/>
    <w:rsid w:val="008E1CB2"/>
    <w:rsid w:val="008E27B7"/>
    <w:rsid w:val="008E3310"/>
    <w:rsid w:val="008E348B"/>
    <w:rsid w:val="008E37A1"/>
    <w:rsid w:val="008E3E52"/>
    <w:rsid w:val="008E5AD5"/>
    <w:rsid w:val="008E6408"/>
    <w:rsid w:val="008F128D"/>
    <w:rsid w:val="008F1DCF"/>
    <w:rsid w:val="008F21E3"/>
    <w:rsid w:val="008F2C07"/>
    <w:rsid w:val="008F2DFB"/>
    <w:rsid w:val="008F3102"/>
    <w:rsid w:val="008F3B2F"/>
    <w:rsid w:val="008F419C"/>
    <w:rsid w:val="008F4EC8"/>
    <w:rsid w:val="008F5634"/>
    <w:rsid w:val="008F767E"/>
    <w:rsid w:val="00900824"/>
    <w:rsid w:val="00900A32"/>
    <w:rsid w:val="0090160C"/>
    <w:rsid w:val="009022CD"/>
    <w:rsid w:val="009034B9"/>
    <w:rsid w:val="009035CB"/>
    <w:rsid w:val="009063F5"/>
    <w:rsid w:val="00906B5F"/>
    <w:rsid w:val="009073D2"/>
    <w:rsid w:val="00910C42"/>
    <w:rsid w:val="00910D1B"/>
    <w:rsid w:val="009136FB"/>
    <w:rsid w:val="0091576A"/>
    <w:rsid w:val="009172E5"/>
    <w:rsid w:val="00920161"/>
    <w:rsid w:val="00921379"/>
    <w:rsid w:val="00924246"/>
    <w:rsid w:val="0092525F"/>
    <w:rsid w:val="0092583C"/>
    <w:rsid w:val="00926301"/>
    <w:rsid w:val="0092667F"/>
    <w:rsid w:val="00926789"/>
    <w:rsid w:val="009268C0"/>
    <w:rsid w:val="00926FA6"/>
    <w:rsid w:val="0092761B"/>
    <w:rsid w:val="00927877"/>
    <w:rsid w:val="0093033A"/>
    <w:rsid w:val="00931760"/>
    <w:rsid w:val="00932645"/>
    <w:rsid w:val="009332BE"/>
    <w:rsid w:val="00935EA1"/>
    <w:rsid w:val="00936F03"/>
    <w:rsid w:val="00937130"/>
    <w:rsid w:val="00940189"/>
    <w:rsid w:val="009413CA"/>
    <w:rsid w:val="00941BEE"/>
    <w:rsid w:val="009433E6"/>
    <w:rsid w:val="00945167"/>
    <w:rsid w:val="00946497"/>
    <w:rsid w:val="00946DE0"/>
    <w:rsid w:val="00946F94"/>
    <w:rsid w:val="00950900"/>
    <w:rsid w:val="00951FF6"/>
    <w:rsid w:val="0095410D"/>
    <w:rsid w:val="0095433E"/>
    <w:rsid w:val="00954DA7"/>
    <w:rsid w:val="0095577C"/>
    <w:rsid w:val="0095586A"/>
    <w:rsid w:val="00964B3C"/>
    <w:rsid w:val="009655E1"/>
    <w:rsid w:val="00965B6F"/>
    <w:rsid w:val="00965CDB"/>
    <w:rsid w:val="00967172"/>
    <w:rsid w:val="00971AE2"/>
    <w:rsid w:val="009729CF"/>
    <w:rsid w:val="0097337A"/>
    <w:rsid w:val="00973EA1"/>
    <w:rsid w:val="0097580C"/>
    <w:rsid w:val="00975BC5"/>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BE"/>
    <w:rsid w:val="009D1DCD"/>
    <w:rsid w:val="009D3825"/>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0E6"/>
    <w:rsid w:val="00A10418"/>
    <w:rsid w:val="00A113CA"/>
    <w:rsid w:val="00A12325"/>
    <w:rsid w:val="00A12A81"/>
    <w:rsid w:val="00A142F4"/>
    <w:rsid w:val="00A15487"/>
    <w:rsid w:val="00A16F4E"/>
    <w:rsid w:val="00A1729D"/>
    <w:rsid w:val="00A20FC5"/>
    <w:rsid w:val="00A2131B"/>
    <w:rsid w:val="00A21E18"/>
    <w:rsid w:val="00A22176"/>
    <w:rsid w:val="00A2254C"/>
    <w:rsid w:val="00A23514"/>
    <w:rsid w:val="00A23C69"/>
    <w:rsid w:val="00A25179"/>
    <w:rsid w:val="00A27006"/>
    <w:rsid w:val="00A31A4A"/>
    <w:rsid w:val="00A31DFF"/>
    <w:rsid w:val="00A414ED"/>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884"/>
    <w:rsid w:val="00A66F1E"/>
    <w:rsid w:val="00A710EC"/>
    <w:rsid w:val="00A721A6"/>
    <w:rsid w:val="00A732F9"/>
    <w:rsid w:val="00A736CB"/>
    <w:rsid w:val="00A74112"/>
    <w:rsid w:val="00A75CF2"/>
    <w:rsid w:val="00A81004"/>
    <w:rsid w:val="00A81563"/>
    <w:rsid w:val="00A81F99"/>
    <w:rsid w:val="00A82C28"/>
    <w:rsid w:val="00A83551"/>
    <w:rsid w:val="00A83F5C"/>
    <w:rsid w:val="00A85015"/>
    <w:rsid w:val="00A859EB"/>
    <w:rsid w:val="00A85A6D"/>
    <w:rsid w:val="00A85EA4"/>
    <w:rsid w:val="00A90F37"/>
    <w:rsid w:val="00A91779"/>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5E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219"/>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10937"/>
    <w:rsid w:val="00B11336"/>
    <w:rsid w:val="00B1210A"/>
    <w:rsid w:val="00B12B20"/>
    <w:rsid w:val="00B151FB"/>
    <w:rsid w:val="00B16B76"/>
    <w:rsid w:val="00B243F5"/>
    <w:rsid w:val="00B24FFF"/>
    <w:rsid w:val="00B2761B"/>
    <w:rsid w:val="00B27F54"/>
    <w:rsid w:val="00B3009D"/>
    <w:rsid w:val="00B30362"/>
    <w:rsid w:val="00B306CD"/>
    <w:rsid w:val="00B31D1C"/>
    <w:rsid w:val="00B3339A"/>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07"/>
    <w:rsid w:val="00B71E21"/>
    <w:rsid w:val="00B72053"/>
    <w:rsid w:val="00B72184"/>
    <w:rsid w:val="00B72E41"/>
    <w:rsid w:val="00B741CA"/>
    <w:rsid w:val="00B74A4C"/>
    <w:rsid w:val="00B753F5"/>
    <w:rsid w:val="00B75C0B"/>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4A7C"/>
    <w:rsid w:val="00BD604C"/>
    <w:rsid w:val="00BD60C6"/>
    <w:rsid w:val="00BE00F5"/>
    <w:rsid w:val="00BE12C7"/>
    <w:rsid w:val="00BE12D5"/>
    <w:rsid w:val="00BE235B"/>
    <w:rsid w:val="00BE3A4F"/>
    <w:rsid w:val="00BE5102"/>
    <w:rsid w:val="00BE613E"/>
    <w:rsid w:val="00BE6CD4"/>
    <w:rsid w:val="00BE6FB7"/>
    <w:rsid w:val="00BE7071"/>
    <w:rsid w:val="00BE7277"/>
    <w:rsid w:val="00BE7361"/>
    <w:rsid w:val="00BE7EAE"/>
    <w:rsid w:val="00BF0A14"/>
    <w:rsid w:val="00BF1E1D"/>
    <w:rsid w:val="00BF208A"/>
    <w:rsid w:val="00BF20B4"/>
    <w:rsid w:val="00BF26EF"/>
    <w:rsid w:val="00BF29BD"/>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3244"/>
    <w:rsid w:val="00C14BAB"/>
    <w:rsid w:val="00C14E18"/>
    <w:rsid w:val="00C15FD9"/>
    <w:rsid w:val="00C21C0A"/>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2D50"/>
    <w:rsid w:val="00C45026"/>
    <w:rsid w:val="00C45BF6"/>
    <w:rsid w:val="00C4737B"/>
    <w:rsid w:val="00C47743"/>
    <w:rsid w:val="00C47F9D"/>
    <w:rsid w:val="00C507C7"/>
    <w:rsid w:val="00C51661"/>
    <w:rsid w:val="00C51735"/>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2C7"/>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1B37"/>
    <w:rsid w:val="00CD25A8"/>
    <w:rsid w:val="00CD3ECB"/>
    <w:rsid w:val="00CD5640"/>
    <w:rsid w:val="00CD5B21"/>
    <w:rsid w:val="00CD6705"/>
    <w:rsid w:val="00CD6A06"/>
    <w:rsid w:val="00CD6D2C"/>
    <w:rsid w:val="00CD6EAA"/>
    <w:rsid w:val="00CD6F13"/>
    <w:rsid w:val="00CD70F2"/>
    <w:rsid w:val="00CD7F74"/>
    <w:rsid w:val="00CE0343"/>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109F6"/>
    <w:rsid w:val="00D11261"/>
    <w:rsid w:val="00D11F06"/>
    <w:rsid w:val="00D1606E"/>
    <w:rsid w:val="00D172AE"/>
    <w:rsid w:val="00D20965"/>
    <w:rsid w:val="00D247E3"/>
    <w:rsid w:val="00D24814"/>
    <w:rsid w:val="00D250F3"/>
    <w:rsid w:val="00D2748E"/>
    <w:rsid w:val="00D27FCE"/>
    <w:rsid w:val="00D31521"/>
    <w:rsid w:val="00D31A20"/>
    <w:rsid w:val="00D3312C"/>
    <w:rsid w:val="00D33284"/>
    <w:rsid w:val="00D34F45"/>
    <w:rsid w:val="00D36A61"/>
    <w:rsid w:val="00D36C59"/>
    <w:rsid w:val="00D36E56"/>
    <w:rsid w:val="00D377B8"/>
    <w:rsid w:val="00D40A12"/>
    <w:rsid w:val="00D40A8C"/>
    <w:rsid w:val="00D41D97"/>
    <w:rsid w:val="00D42994"/>
    <w:rsid w:val="00D466CE"/>
    <w:rsid w:val="00D4709A"/>
    <w:rsid w:val="00D518F7"/>
    <w:rsid w:val="00D51DDF"/>
    <w:rsid w:val="00D55E73"/>
    <w:rsid w:val="00D56C3A"/>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2622"/>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86D"/>
    <w:rsid w:val="00DA7A2B"/>
    <w:rsid w:val="00DA7DC2"/>
    <w:rsid w:val="00DB021E"/>
    <w:rsid w:val="00DB140C"/>
    <w:rsid w:val="00DB42F5"/>
    <w:rsid w:val="00DB5187"/>
    <w:rsid w:val="00DB5DD0"/>
    <w:rsid w:val="00DB73F9"/>
    <w:rsid w:val="00DB74DE"/>
    <w:rsid w:val="00DC1C42"/>
    <w:rsid w:val="00DC2313"/>
    <w:rsid w:val="00DC3953"/>
    <w:rsid w:val="00DC583C"/>
    <w:rsid w:val="00DC7986"/>
    <w:rsid w:val="00DD10AE"/>
    <w:rsid w:val="00DD1EB7"/>
    <w:rsid w:val="00DD3A10"/>
    <w:rsid w:val="00DD41C3"/>
    <w:rsid w:val="00DD4A08"/>
    <w:rsid w:val="00DD5139"/>
    <w:rsid w:val="00DD5749"/>
    <w:rsid w:val="00DD5F36"/>
    <w:rsid w:val="00DD66F4"/>
    <w:rsid w:val="00DD741E"/>
    <w:rsid w:val="00DD7A63"/>
    <w:rsid w:val="00DE34CD"/>
    <w:rsid w:val="00DE48A5"/>
    <w:rsid w:val="00DE5053"/>
    <w:rsid w:val="00DE685B"/>
    <w:rsid w:val="00DF1B6E"/>
    <w:rsid w:val="00DF21F8"/>
    <w:rsid w:val="00DF2C21"/>
    <w:rsid w:val="00DF4A75"/>
    <w:rsid w:val="00E001FB"/>
    <w:rsid w:val="00E0094A"/>
    <w:rsid w:val="00E00D46"/>
    <w:rsid w:val="00E01859"/>
    <w:rsid w:val="00E02046"/>
    <w:rsid w:val="00E02F0A"/>
    <w:rsid w:val="00E04E00"/>
    <w:rsid w:val="00E05087"/>
    <w:rsid w:val="00E05661"/>
    <w:rsid w:val="00E061D6"/>
    <w:rsid w:val="00E07D92"/>
    <w:rsid w:val="00E07E3D"/>
    <w:rsid w:val="00E1010E"/>
    <w:rsid w:val="00E1121A"/>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4C7F"/>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2B9"/>
    <w:rsid w:val="00E6066A"/>
    <w:rsid w:val="00E616C5"/>
    <w:rsid w:val="00E61A59"/>
    <w:rsid w:val="00E62DC4"/>
    <w:rsid w:val="00E636C6"/>
    <w:rsid w:val="00E63979"/>
    <w:rsid w:val="00E63EB1"/>
    <w:rsid w:val="00E65C70"/>
    <w:rsid w:val="00E668B3"/>
    <w:rsid w:val="00E67102"/>
    <w:rsid w:val="00E67777"/>
    <w:rsid w:val="00E70034"/>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4D42"/>
    <w:rsid w:val="00EB4DFA"/>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5CF6"/>
    <w:rsid w:val="00ED6F57"/>
    <w:rsid w:val="00EE07CC"/>
    <w:rsid w:val="00EE12DD"/>
    <w:rsid w:val="00EE1652"/>
    <w:rsid w:val="00EE271C"/>
    <w:rsid w:val="00EE27FF"/>
    <w:rsid w:val="00EE2A4F"/>
    <w:rsid w:val="00EE3FB4"/>
    <w:rsid w:val="00EE5A80"/>
    <w:rsid w:val="00EE6DC5"/>
    <w:rsid w:val="00EE7C66"/>
    <w:rsid w:val="00EF0811"/>
    <w:rsid w:val="00EF0856"/>
    <w:rsid w:val="00EF134B"/>
    <w:rsid w:val="00EF1E00"/>
    <w:rsid w:val="00EF585B"/>
    <w:rsid w:val="00EF77EE"/>
    <w:rsid w:val="00F0035D"/>
    <w:rsid w:val="00F0044E"/>
    <w:rsid w:val="00F00EBA"/>
    <w:rsid w:val="00F01E80"/>
    <w:rsid w:val="00F02963"/>
    <w:rsid w:val="00F03A59"/>
    <w:rsid w:val="00F05715"/>
    <w:rsid w:val="00F06E12"/>
    <w:rsid w:val="00F11A70"/>
    <w:rsid w:val="00F11C84"/>
    <w:rsid w:val="00F14C6C"/>
    <w:rsid w:val="00F14D5D"/>
    <w:rsid w:val="00F15693"/>
    <w:rsid w:val="00F220D0"/>
    <w:rsid w:val="00F22604"/>
    <w:rsid w:val="00F2312B"/>
    <w:rsid w:val="00F2337E"/>
    <w:rsid w:val="00F23C9E"/>
    <w:rsid w:val="00F23F7B"/>
    <w:rsid w:val="00F27FE9"/>
    <w:rsid w:val="00F305BF"/>
    <w:rsid w:val="00F3192B"/>
    <w:rsid w:val="00F327BD"/>
    <w:rsid w:val="00F33984"/>
    <w:rsid w:val="00F358B2"/>
    <w:rsid w:val="00F35EAF"/>
    <w:rsid w:val="00F3708F"/>
    <w:rsid w:val="00F37F5C"/>
    <w:rsid w:val="00F40C1C"/>
    <w:rsid w:val="00F41249"/>
    <w:rsid w:val="00F41753"/>
    <w:rsid w:val="00F41CCB"/>
    <w:rsid w:val="00F4217F"/>
    <w:rsid w:val="00F42874"/>
    <w:rsid w:val="00F42A83"/>
    <w:rsid w:val="00F42BD2"/>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67466"/>
    <w:rsid w:val="00F70371"/>
    <w:rsid w:val="00F73739"/>
    <w:rsid w:val="00F7442E"/>
    <w:rsid w:val="00F74583"/>
    <w:rsid w:val="00F74CA1"/>
    <w:rsid w:val="00F74DED"/>
    <w:rsid w:val="00F75BF1"/>
    <w:rsid w:val="00F76ACB"/>
    <w:rsid w:val="00F76E5F"/>
    <w:rsid w:val="00F773F4"/>
    <w:rsid w:val="00F81A8A"/>
    <w:rsid w:val="00F81DEA"/>
    <w:rsid w:val="00F822FC"/>
    <w:rsid w:val="00F83473"/>
    <w:rsid w:val="00F83E5C"/>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A01D6"/>
    <w:rsid w:val="00FA0376"/>
    <w:rsid w:val="00FA322F"/>
    <w:rsid w:val="00FA34F7"/>
    <w:rsid w:val="00FA45CF"/>
    <w:rsid w:val="00FA52EE"/>
    <w:rsid w:val="00FA5496"/>
    <w:rsid w:val="00FA7B1F"/>
    <w:rsid w:val="00FB01D2"/>
    <w:rsid w:val="00FB2B60"/>
    <w:rsid w:val="00FB2C6D"/>
    <w:rsid w:val="00FB40C5"/>
    <w:rsid w:val="00FB453B"/>
    <w:rsid w:val="00FB506A"/>
    <w:rsid w:val="00FB5493"/>
    <w:rsid w:val="00FC0A10"/>
    <w:rsid w:val="00FC1260"/>
    <w:rsid w:val="00FC40F4"/>
    <w:rsid w:val="00FC4C72"/>
    <w:rsid w:val="00FC58D0"/>
    <w:rsid w:val="00FC7C23"/>
    <w:rsid w:val="00FD0183"/>
    <w:rsid w:val="00FD0A56"/>
    <w:rsid w:val="00FD42D0"/>
    <w:rsid w:val="00FD4999"/>
    <w:rsid w:val="00FD4FC5"/>
    <w:rsid w:val="00FD5E9C"/>
    <w:rsid w:val="00FD6275"/>
    <w:rsid w:val="00FE17E8"/>
    <w:rsid w:val="00FE1A57"/>
    <w:rsid w:val="00FE39DA"/>
    <w:rsid w:val="00FE3DC1"/>
    <w:rsid w:val="00FE3E73"/>
    <w:rsid w:val="00FE4CA6"/>
    <w:rsid w:val="00FE4E45"/>
    <w:rsid w:val="00FE6D26"/>
    <w:rsid w:val="00FF2066"/>
    <w:rsid w:val="00FF2804"/>
    <w:rsid w:val="00FF31F6"/>
    <w:rsid w:val="00FF3941"/>
    <w:rsid w:val="00FF5921"/>
    <w:rsid w:val="00FF7A06"/>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8222744">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fdistribuicao@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9391D-5E9B-4823-873D-ED20844B6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8</Pages>
  <Words>3352</Words>
  <Characters>18046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21356</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9</cp:revision>
  <cp:lastPrinted>2017-03-17T19:41:00Z</cp:lastPrinted>
  <dcterms:created xsi:type="dcterms:W3CDTF">2018-08-14T14:33:00Z</dcterms:created>
  <dcterms:modified xsi:type="dcterms:W3CDTF">2018-08-01T18:04:00Z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