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D11191" w:rsidRDefault="00EF0811" w:rsidP="00D0758A">
      <w:pPr>
        <w:pStyle w:val="Legenda"/>
        <w:ind w:right="-1"/>
        <w:rPr>
          <w:bCs/>
          <w:sz w:val="24"/>
          <w:szCs w:val="24"/>
        </w:rPr>
      </w:pPr>
      <w:r w:rsidRPr="00D11191">
        <w:rPr>
          <w:bCs/>
          <w:sz w:val="24"/>
          <w:szCs w:val="24"/>
        </w:rPr>
        <w:t>PREGÃO PRESENCIAL N.º</w:t>
      </w:r>
      <w:r w:rsidR="0041547C" w:rsidRPr="00D11191">
        <w:rPr>
          <w:bCs/>
          <w:sz w:val="24"/>
          <w:szCs w:val="24"/>
        </w:rPr>
        <w:t xml:space="preserve"> </w:t>
      </w:r>
      <w:r w:rsidR="001E031F" w:rsidRPr="00D11191">
        <w:rPr>
          <w:bCs/>
          <w:sz w:val="24"/>
          <w:szCs w:val="24"/>
        </w:rPr>
        <w:t>16</w:t>
      </w:r>
      <w:r w:rsidRPr="00D11191">
        <w:rPr>
          <w:bCs/>
          <w:sz w:val="24"/>
          <w:szCs w:val="24"/>
        </w:rPr>
        <w:t>/</w:t>
      </w:r>
      <w:r w:rsidR="00D44F5D" w:rsidRPr="00D11191">
        <w:rPr>
          <w:bCs/>
          <w:sz w:val="24"/>
          <w:szCs w:val="24"/>
        </w:rPr>
        <w:t>2018</w:t>
      </w:r>
    </w:p>
    <w:p w:rsidR="00EF0811" w:rsidRPr="00D11191" w:rsidRDefault="00EF0811" w:rsidP="00D0758A">
      <w:pPr>
        <w:ind w:right="-1"/>
        <w:rPr>
          <w:rFonts w:ascii="Arial Narrow" w:hAnsi="Arial Narrow"/>
          <w:sz w:val="24"/>
          <w:szCs w:val="24"/>
        </w:rPr>
      </w:pPr>
    </w:p>
    <w:p w:rsidR="00EF0811" w:rsidRPr="00D11191" w:rsidRDefault="00EF0811" w:rsidP="00D0758A">
      <w:pPr>
        <w:autoSpaceDE w:val="0"/>
        <w:autoSpaceDN w:val="0"/>
        <w:adjustRightInd w:val="0"/>
        <w:ind w:right="-1"/>
        <w:jc w:val="center"/>
        <w:rPr>
          <w:rFonts w:ascii="Arial Narrow" w:hAnsi="Arial Narrow" w:cs="Helvetica-Bold"/>
          <w:b/>
          <w:bCs/>
          <w:sz w:val="24"/>
          <w:szCs w:val="24"/>
          <w:u w:val="single"/>
        </w:rPr>
      </w:pPr>
      <w:r w:rsidRPr="00D11191">
        <w:rPr>
          <w:rFonts w:ascii="Arial Narrow" w:hAnsi="Arial Narrow" w:cs="Helvetica-Bold"/>
          <w:b/>
          <w:bCs/>
          <w:sz w:val="24"/>
          <w:szCs w:val="24"/>
          <w:u w:val="single"/>
        </w:rPr>
        <w:t>ATA DE REGISTRO DE PREÇOS N</w:t>
      </w:r>
      <w:r w:rsidR="0041547C" w:rsidRPr="00D11191">
        <w:rPr>
          <w:rFonts w:ascii="Arial Narrow" w:hAnsi="Arial Narrow" w:cs="Helvetica-Bold"/>
          <w:b/>
          <w:bCs/>
          <w:sz w:val="24"/>
          <w:szCs w:val="24"/>
          <w:u w:val="single"/>
        </w:rPr>
        <w:t xml:space="preserve">.º </w:t>
      </w:r>
      <w:r w:rsidR="00694688" w:rsidRPr="00D11191">
        <w:rPr>
          <w:rFonts w:ascii="Arial Narrow" w:hAnsi="Arial Narrow" w:cs="Helvetica-Bold"/>
          <w:b/>
          <w:bCs/>
          <w:sz w:val="24"/>
          <w:szCs w:val="24"/>
          <w:u w:val="single"/>
        </w:rPr>
        <w:t>40</w:t>
      </w:r>
      <w:r w:rsidRPr="00D11191">
        <w:rPr>
          <w:rFonts w:ascii="Arial Narrow" w:hAnsi="Arial Narrow" w:cs="Helvetica-Bold"/>
          <w:b/>
          <w:bCs/>
          <w:sz w:val="24"/>
          <w:szCs w:val="24"/>
          <w:u w:val="single"/>
        </w:rPr>
        <w:t>/</w:t>
      </w:r>
      <w:r w:rsidR="00D44F5D" w:rsidRPr="00D11191">
        <w:rPr>
          <w:rFonts w:ascii="Arial Narrow" w:hAnsi="Arial Narrow" w:cs="Helvetica-Bold"/>
          <w:b/>
          <w:bCs/>
          <w:sz w:val="24"/>
          <w:szCs w:val="24"/>
          <w:u w:val="single"/>
        </w:rPr>
        <w:t>2018</w:t>
      </w:r>
    </w:p>
    <w:p w:rsidR="00D11191" w:rsidRPr="00D11191" w:rsidRDefault="00D11191" w:rsidP="00D0758A">
      <w:pPr>
        <w:autoSpaceDE w:val="0"/>
        <w:autoSpaceDN w:val="0"/>
        <w:adjustRightInd w:val="0"/>
        <w:ind w:right="-1"/>
        <w:jc w:val="center"/>
        <w:rPr>
          <w:rFonts w:ascii="Arial Narrow" w:hAnsi="Arial Narrow" w:cs="Helvetica-Bold"/>
          <w:b/>
          <w:bCs/>
          <w:sz w:val="24"/>
          <w:szCs w:val="24"/>
          <w:u w:val="single"/>
        </w:rPr>
      </w:pPr>
    </w:p>
    <w:p w:rsidR="00D11191" w:rsidRPr="00D11191" w:rsidRDefault="00D11191" w:rsidP="00D0758A">
      <w:pPr>
        <w:autoSpaceDE w:val="0"/>
        <w:autoSpaceDN w:val="0"/>
        <w:adjustRightInd w:val="0"/>
        <w:ind w:right="-1"/>
        <w:jc w:val="center"/>
        <w:rPr>
          <w:rFonts w:ascii="Arial Narrow" w:hAnsi="Arial Narrow" w:cs="Helvetica-Bold"/>
          <w:b/>
          <w:bCs/>
          <w:sz w:val="24"/>
          <w:szCs w:val="24"/>
          <w:u w:val="single"/>
        </w:rPr>
      </w:pPr>
    </w:p>
    <w:p w:rsidR="00EF0811" w:rsidRPr="00D11191" w:rsidRDefault="00EF0811" w:rsidP="00D0758A">
      <w:pPr>
        <w:autoSpaceDE w:val="0"/>
        <w:autoSpaceDN w:val="0"/>
        <w:adjustRightInd w:val="0"/>
        <w:ind w:right="-1"/>
        <w:jc w:val="center"/>
        <w:rPr>
          <w:rFonts w:ascii="Arial Narrow" w:hAnsi="Arial Narrow" w:cs="Helvetica-Bold"/>
          <w:b/>
          <w:bCs/>
          <w:sz w:val="24"/>
          <w:szCs w:val="24"/>
          <w:u w:val="single"/>
        </w:rPr>
      </w:pPr>
    </w:p>
    <w:p w:rsidR="00EF0811" w:rsidRPr="00D11191" w:rsidRDefault="00EF0811" w:rsidP="00D0758A">
      <w:pPr>
        <w:pStyle w:val="Corpodetexto"/>
        <w:ind w:right="-1"/>
        <w:rPr>
          <w:rFonts w:ascii="Arial Narrow" w:hAnsi="Arial Narrow"/>
          <w:szCs w:val="24"/>
        </w:rPr>
      </w:pPr>
      <w:r w:rsidRPr="00D11191">
        <w:rPr>
          <w:rFonts w:ascii="Arial Narrow" w:hAnsi="Arial Narrow"/>
          <w:szCs w:val="24"/>
        </w:rPr>
        <w:t>VALIDADE: 12 (DOZE) MESES</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Lista"/>
        <w:tabs>
          <w:tab w:val="left" w:pos="0"/>
        </w:tabs>
        <w:ind w:left="0" w:right="-1" w:firstLine="0"/>
        <w:jc w:val="both"/>
        <w:rPr>
          <w:rFonts w:ascii="Arial Narrow" w:hAnsi="Arial Narrow"/>
        </w:rPr>
      </w:pPr>
      <w:r w:rsidRPr="00D11191">
        <w:rPr>
          <w:rFonts w:ascii="Arial Narrow" w:hAnsi="Arial Narrow"/>
        </w:rPr>
        <w:t xml:space="preserve">Aos </w:t>
      </w:r>
      <w:r w:rsidR="00F716B8" w:rsidRPr="00D11191">
        <w:rPr>
          <w:rFonts w:ascii="Arial Narrow" w:hAnsi="Arial Narrow"/>
        </w:rPr>
        <w:t xml:space="preserve">15 </w:t>
      </w:r>
      <w:r w:rsidRPr="00D11191">
        <w:rPr>
          <w:rFonts w:ascii="Arial Narrow" w:hAnsi="Arial Narrow"/>
        </w:rPr>
        <w:t xml:space="preserve">dias do mês de </w:t>
      </w:r>
      <w:r w:rsidR="00F716B8" w:rsidRPr="00D11191">
        <w:rPr>
          <w:rFonts w:ascii="Arial Narrow" w:hAnsi="Arial Narrow"/>
        </w:rPr>
        <w:t xml:space="preserve">junho </w:t>
      </w:r>
      <w:r w:rsidRPr="00D11191">
        <w:rPr>
          <w:rFonts w:ascii="Arial Narrow" w:hAnsi="Arial Narrow"/>
        </w:rPr>
        <w:t xml:space="preserve">do ano de dois mil e </w:t>
      </w:r>
      <w:r w:rsidR="00F716B8" w:rsidRPr="00D11191">
        <w:rPr>
          <w:rFonts w:ascii="Arial Narrow" w:hAnsi="Arial Narrow"/>
        </w:rPr>
        <w:t>dezoito</w:t>
      </w:r>
      <w:r w:rsidRPr="00D11191">
        <w:rPr>
          <w:rFonts w:ascii="Arial Narrow" w:hAnsi="Arial Narrow"/>
        </w:rPr>
        <w:t xml:space="preserve">, na Prefeitura Municipal de CONCHAS, inscrita no CNPJ n.º 46.634.110/0001-17, com </w:t>
      </w:r>
      <w:proofErr w:type="gramStart"/>
      <w:r w:rsidRPr="00D11191">
        <w:rPr>
          <w:rFonts w:ascii="Arial Narrow" w:hAnsi="Arial Narrow"/>
        </w:rPr>
        <w:t>endereço à Rua Minas Gerais</w:t>
      </w:r>
      <w:proofErr w:type="gramEnd"/>
      <w:r w:rsidRPr="00D11191">
        <w:rPr>
          <w:rFonts w:ascii="Arial Narrow" w:hAnsi="Arial Narrow"/>
        </w:rPr>
        <w:t xml:space="preserve">, n.º 707 - Centro de Conchas - Estado de São Paulo, o Exmo. Prefeito Municipal </w:t>
      </w:r>
      <w:proofErr w:type="spellStart"/>
      <w:r w:rsidRPr="00D11191">
        <w:rPr>
          <w:rFonts w:ascii="Arial Narrow" w:hAnsi="Arial Narrow"/>
        </w:rPr>
        <w:t>Odirlei</w:t>
      </w:r>
      <w:proofErr w:type="spellEnd"/>
      <w:r w:rsidRPr="00D11191">
        <w:rPr>
          <w:rFonts w:ascii="Arial Narrow" w:hAnsi="Arial Narrow"/>
        </w:rPr>
        <w:t xml:space="preserve"> Reis </w:t>
      </w:r>
      <w:r w:rsidR="00F716B8" w:rsidRPr="00D11191">
        <w:rPr>
          <w:rFonts w:ascii="Arial Narrow" w:hAnsi="Arial Narrow"/>
        </w:rPr>
        <w:t>–</w:t>
      </w:r>
      <w:r w:rsidRPr="00D11191">
        <w:rPr>
          <w:rFonts w:ascii="Arial Narrow" w:hAnsi="Arial Narrow"/>
        </w:rPr>
        <w:t xml:space="preserve"> RG</w:t>
      </w:r>
      <w:r w:rsidR="00F716B8" w:rsidRPr="00D11191">
        <w:rPr>
          <w:rFonts w:ascii="Arial Narrow" w:hAnsi="Arial Narrow"/>
        </w:rPr>
        <w:t xml:space="preserve"> 33.710.990-4</w:t>
      </w:r>
      <w:r w:rsidRPr="00D11191">
        <w:rPr>
          <w:rFonts w:ascii="Arial Narrow" w:hAnsi="Arial Narrow"/>
        </w:rPr>
        <w:t xml:space="preserve">, CPF </w:t>
      </w:r>
      <w:r w:rsidR="00F716B8" w:rsidRPr="00D11191">
        <w:rPr>
          <w:rFonts w:ascii="Arial Narrow" w:hAnsi="Arial Narrow"/>
        </w:rPr>
        <w:t xml:space="preserve">294.347.368-54 residente e domiciliado a Avenida Vereador Luiz Del Bem, 128, </w:t>
      </w:r>
      <w:proofErr w:type="spellStart"/>
      <w:r w:rsidR="00F716B8" w:rsidRPr="00D11191">
        <w:rPr>
          <w:rFonts w:ascii="Arial Narrow" w:hAnsi="Arial Narrow"/>
        </w:rPr>
        <w:t>Joanim</w:t>
      </w:r>
      <w:proofErr w:type="spellEnd"/>
      <w:r w:rsidR="00F716B8" w:rsidRPr="00D11191">
        <w:rPr>
          <w:rFonts w:ascii="Arial Narrow" w:hAnsi="Arial Narrow"/>
        </w:rPr>
        <w:t xml:space="preserve"> </w:t>
      </w:r>
      <w:proofErr w:type="spellStart"/>
      <w:r w:rsidR="00F716B8" w:rsidRPr="00D11191">
        <w:rPr>
          <w:rFonts w:ascii="Arial Narrow" w:hAnsi="Arial Narrow"/>
        </w:rPr>
        <w:t>Parise</w:t>
      </w:r>
      <w:proofErr w:type="spellEnd"/>
      <w:r w:rsidR="00F716B8" w:rsidRPr="00D11191">
        <w:rPr>
          <w:rFonts w:ascii="Arial Narrow" w:hAnsi="Arial Narrow"/>
        </w:rPr>
        <w:t xml:space="preserve">, Conchas/SP, CEP: </w:t>
      </w:r>
      <w:proofErr w:type="gramStart"/>
      <w:r w:rsidR="00F716B8" w:rsidRPr="00D11191">
        <w:rPr>
          <w:rFonts w:ascii="Arial Narrow" w:hAnsi="Arial Narrow"/>
        </w:rPr>
        <w:t>18.570-074</w:t>
      </w:r>
      <w:r w:rsidRPr="00D11191">
        <w:rPr>
          <w:rFonts w:ascii="Arial Narrow" w:hAnsi="Arial Narrow"/>
        </w:rPr>
        <w:t>, nos termos das Leis n.</w:t>
      </w:r>
      <w:proofErr w:type="gramEnd"/>
      <w:r w:rsidRPr="00D11191">
        <w:rPr>
          <w:rFonts w:ascii="Arial Narrow" w:hAnsi="Arial Narrow"/>
        </w:rPr>
        <w:t xml:space="preserve">ºs 8.666/93, 10.520/2002 e do Decreto Municipal n.º 946/2007, das demais normas aplicáveis, conforme a classificação das propostas apresentadas no Pregão de Registro de Preços n.º </w:t>
      </w:r>
      <w:r w:rsidR="001E031F" w:rsidRPr="00D11191">
        <w:rPr>
          <w:rFonts w:ascii="Arial Narrow" w:hAnsi="Arial Narrow"/>
        </w:rPr>
        <w:t>16</w:t>
      </w:r>
      <w:r w:rsidRPr="00D11191">
        <w:rPr>
          <w:rFonts w:ascii="Arial Narrow" w:hAnsi="Arial Narrow"/>
        </w:rPr>
        <w:t>/</w:t>
      </w:r>
      <w:r w:rsidR="00D44F5D" w:rsidRPr="00D11191">
        <w:rPr>
          <w:rFonts w:ascii="Arial Narrow" w:hAnsi="Arial Narrow"/>
        </w:rPr>
        <w:t>2018</w:t>
      </w:r>
      <w:r w:rsidRPr="00D11191">
        <w:rPr>
          <w:rFonts w:ascii="Arial Narrow" w:hAnsi="Arial Narrow"/>
        </w:rPr>
        <w:t xml:space="preserve">, Ata de Julgamento de Preços, publicados no Diário Oficial do Estado de São Paulo e homologados, as fls. do processo acima referenciado, RESOLVE </w:t>
      </w:r>
      <w:r w:rsidR="001D2F61" w:rsidRPr="00D11191">
        <w:rPr>
          <w:rFonts w:ascii="Arial Narrow" w:hAnsi="Arial Narrow"/>
        </w:rPr>
        <w:t xml:space="preserve">registro de preços </w:t>
      </w:r>
      <w:r w:rsidR="00115013" w:rsidRPr="00D11191">
        <w:rPr>
          <w:rFonts w:ascii="Arial Narrow" w:hAnsi="Arial Narrow"/>
        </w:rPr>
        <w:t>visando</w:t>
      </w:r>
      <w:r w:rsidR="001D2F61" w:rsidRPr="00D11191">
        <w:rPr>
          <w:rFonts w:ascii="Arial Narrow" w:hAnsi="Arial Narrow"/>
        </w:rPr>
        <w:t xml:space="preserve"> </w:t>
      </w:r>
      <w:r w:rsidR="00AF6361" w:rsidRPr="00D11191">
        <w:rPr>
          <w:rFonts w:ascii="Arial Narrow" w:hAnsi="Arial Narrow"/>
        </w:rPr>
        <w:t>AQUISIÇÕES FUTURAS DE MEDICAM</w:t>
      </w:r>
      <w:r w:rsidR="00707A85" w:rsidRPr="00D11191">
        <w:rPr>
          <w:rFonts w:ascii="Arial Narrow" w:hAnsi="Arial Narrow"/>
        </w:rPr>
        <w:t>ENTOS PARA USO NA FARMÁ</w:t>
      </w:r>
      <w:r w:rsidR="00AF6361" w:rsidRPr="00D11191">
        <w:rPr>
          <w:rFonts w:ascii="Arial Narrow" w:hAnsi="Arial Narrow"/>
        </w:rPr>
        <w:t>CIA MUNICIPAL E DO HOSPITAL</w:t>
      </w:r>
      <w:r w:rsidRPr="00D11191">
        <w:rPr>
          <w:rFonts w:ascii="Arial Narrow" w:hAnsi="Arial Narrow"/>
        </w:rPr>
        <w:t>, visando aquisições futuras, o referido preço oferecidos pela empresa cuja proposta foi classificada em 1º lugar no certame acima numerado, conforme cláusulas deste instrumento como segue:</w:t>
      </w:r>
    </w:p>
    <w:p w:rsidR="005778FE" w:rsidRPr="00D11191" w:rsidRDefault="005778FE" w:rsidP="00356E5C">
      <w:pPr>
        <w:pStyle w:val="Lista"/>
        <w:tabs>
          <w:tab w:val="left" w:pos="0"/>
        </w:tabs>
        <w:rPr>
          <w:rFonts w:ascii="Arial Narrow" w:hAnsi="Arial Narrow"/>
          <w:b/>
          <w:lang/>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tblGrid>
      <w:tr w:rsidR="0054262D" w:rsidRPr="00D11191" w:rsidTr="0054262D">
        <w:tc>
          <w:tcPr>
            <w:tcW w:w="9356" w:type="dxa"/>
            <w:vAlign w:val="center"/>
          </w:tcPr>
          <w:p w:rsidR="0054262D" w:rsidRPr="00D11191" w:rsidRDefault="0054262D" w:rsidP="00D4016A">
            <w:pPr>
              <w:pStyle w:val="Lista"/>
              <w:tabs>
                <w:tab w:val="left" w:pos="0"/>
              </w:tabs>
              <w:ind w:left="0" w:right="-1" w:firstLine="0"/>
              <w:rPr>
                <w:rFonts w:ascii="Arial Narrow" w:hAnsi="Arial Narrow"/>
                <w:b/>
              </w:rPr>
            </w:pPr>
          </w:p>
          <w:p w:rsidR="0054262D" w:rsidRPr="00D11191" w:rsidRDefault="0054262D" w:rsidP="00D4016A">
            <w:pPr>
              <w:pStyle w:val="Lista"/>
              <w:tabs>
                <w:tab w:val="left" w:pos="0"/>
              </w:tabs>
              <w:ind w:left="0" w:right="-1" w:firstLine="0"/>
              <w:rPr>
                <w:rFonts w:ascii="Arial Narrow" w:hAnsi="Arial Narrow"/>
                <w:b/>
              </w:rPr>
            </w:pPr>
            <w:r w:rsidRPr="00D11191">
              <w:rPr>
                <w:rFonts w:ascii="Arial Narrow" w:hAnsi="Arial Narrow"/>
                <w:b/>
              </w:rPr>
              <w:t xml:space="preserve">FORNECEDOR REGISTRADO: </w:t>
            </w:r>
            <w:r w:rsidR="00694688" w:rsidRPr="00D11191">
              <w:rPr>
                <w:rFonts w:ascii="Arial Narrow" w:hAnsi="Arial Narrow"/>
              </w:rPr>
              <w:t>CIRURGICA ONIX EIRELI ME</w:t>
            </w:r>
          </w:p>
          <w:p w:rsidR="0054262D" w:rsidRPr="00D11191" w:rsidRDefault="0054262D" w:rsidP="00D4016A">
            <w:pPr>
              <w:pStyle w:val="Lista"/>
              <w:tabs>
                <w:tab w:val="left" w:pos="0"/>
              </w:tabs>
              <w:ind w:left="0" w:right="-1" w:firstLine="0"/>
              <w:rPr>
                <w:rFonts w:ascii="Arial Narrow" w:hAnsi="Arial Narrow"/>
              </w:rPr>
            </w:pPr>
            <w:r w:rsidRPr="00D11191">
              <w:rPr>
                <w:rFonts w:ascii="Arial Narrow" w:hAnsi="Arial Narrow"/>
                <w:b/>
              </w:rPr>
              <w:t xml:space="preserve"> CNPJ: </w:t>
            </w:r>
            <w:r w:rsidR="00694688" w:rsidRPr="00D11191">
              <w:rPr>
                <w:rFonts w:ascii="Arial Narrow" w:hAnsi="Arial Narrow"/>
              </w:rPr>
              <w:t>20.19.709/0001-33</w:t>
            </w:r>
          </w:p>
          <w:p w:rsidR="0054262D" w:rsidRPr="00D11191" w:rsidRDefault="0054262D" w:rsidP="00D4016A">
            <w:pPr>
              <w:pStyle w:val="Lista"/>
              <w:tabs>
                <w:tab w:val="left" w:pos="0"/>
              </w:tabs>
              <w:ind w:left="0" w:right="-1" w:firstLine="0"/>
              <w:jc w:val="both"/>
              <w:rPr>
                <w:rFonts w:ascii="Arial Narrow" w:hAnsi="Arial Narrow"/>
              </w:rPr>
            </w:pPr>
            <w:r w:rsidRPr="00D11191">
              <w:rPr>
                <w:rFonts w:ascii="Arial Narrow" w:hAnsi="Arial Narrow"/>
                <w:b/>
              </w:rPr>
              <w:t xml:space="preserve">ENDEREÇO: </w:t>
            </w:r>
            <w:r w:rsidR="00694688" w:rsidRPr="00D11191">
              <w:rPr>
                <w:rFonts w:ascii="Arial Narrow" w:hAnsi="Arial Narrow"/>
              </w:rPr>
              <w:t>RUA TOVAÇU, 1220- ARAPONGAS/PR</w:t>
            </w:r>
            <w:r w:rsidRPr="00D11191">
              <w:rPr>
                <w:rFonts w:ascii="Arial Narrow" w:hAnsi="Arial Narrow"/>
              </w:rPr>
              <w:t xml:space="preserve">     </w:t>
            </w:r>
            <w:r w:rsidRPr="00D11191">
              <w:rPr>
                <w:rFonts w:ascii="Arial Narrow" w:hAnsi="Arial Narrow"/>
                <w:b/>
              </w:rPr>
              <w:t xml:space="preserve">CEP: </w:t>
            </w:r>
            <w:r w:rsidR="00694688" w:rsidRPr="00D11191">
              <w:rPr>
                <w:rFonts w:ascii="Arial Narrow" w:hAnsi="Arial Narrow"/>
              </w:rPr>
              <w:t>86.702-</w:t>
            </w:r>
            <w:proofErr w:type="gramStart"/>
            <w:r w:rsidR="00694688" w:rsidRPr="00D11191">
              <w:rPr>
                <w:rFonts w:ascii="Arial Narrow" w:hAnsi="Arial Narrow"/>
              </w:rPr>
              <w:t>590</w:t>
            </w:r>
            <w:proofErr w:type="gramEnd"/>
          </w:p>
          <w:p w:rsidR="0054262D" w:rsidRPr="00D11191" w:rsidRDefault="0054262D" w:rsidP="00D4016A">
            <w:pPr>
              <w:pStyle w:val="Lista"/>
              <w:tabs>
                <w:tab w:val="left" w:pos="0"/>
              </w:tabs>
              <w:ind w:left="0" w:right="-1" w:firstLine="0"/>
              <w:jc w:val="both"/>
              <w:rPr>
                <w:rFonts w:ascii="Arial Narrow" w:hAnsi="Arial Narrow"/>
                <w:lang w:val="en-US"/>
              </w:rPr>
            </w:pPr>
            <w:r w:rsidRPr="00D11191">
              <w:rPr>
                <w:rFonts w:ascii="Arial Narrow" w:hAnsi="Arial Narrow"/>
                <w:b/>
                <w:lang w:val="en-US"/>
              </w:rPr>
              <w:t xml:space="preserve">EMAIL: </w:t>
            </w:r>
            <w:r w:rsidR="00694688" w:rsidRPr="00D11191">
              <w:rPr>
                <w:rFonts w:ascii="Arial Narrow" w:hAnsi="Arial Narrow"/>
                <w:lang w:val="en-US"/>
              </w:rPr>
              <w:t>cirurgicaonix@hotmail.com</w:t>
            </w:r>
          </w:p>
          <w:p w:rsidR="0054262D" w:rsidRPr="00D11191" w:rsidRDefault="0054262D" w:rsidP="00D4016A">
            <w:pPr>
              <w:pStyle w:val="Lista"/>
              <w:tabs>
                <w:tab w:val="left" w:pos="0"/>
              </w:tabs>
              <w:ind w:left="0" w:right="-1" w:firstLine="0"/>
              <w:jc w:val="both"/>
              <w:rPr>
                <w:rFonts w:ascii="Arial Narrow" w:hAnsi="Arial Narrow"/>
                <w:b/>
                <w:lang w:val="en-US"/>
              </w:rPr>
            </w:pPr>
            <w:r w:rsidRPr="00D11191">
              <w:rPr>
                <w:rFonts w:ascii="Arial Narrow" w:hAnsi="Arial Narrow"/>
                <w:b/>
                <w:lang w:val="en-US"/>
              </w:rPr>
              <w:t xml:space="preserve">TELEFONE: </w:t>
            </w:r>
            <w:r w:rsidR="00694688" w:rsidRPr="00D11191">
              <w:rPr>
                <w:rFonts w:ascii="Arial Narrow" w:hAnsi="Arial Narrow"/>
                <w:lang w:val="en-US"/>
              </w:rPr>
              <w:t>(43</w:t>
            </w:r>
            <w:r w:rsidRPr="00D11191">
              <w:rPr>
                <w:rFonts w:ascii="Arial Narrow" w:hAnsi="Arial Narrow"/>
                <w:lang w:val="en-US"/>
              </w:rPr>
              <w:t xml:space="preserve">) </w:t>
            </w:r>
            <w:r w:rsidR="00694688" w:rsidRPr="00D11191">
              <w:rPr>
                <w:rFonts w:ascii="Arial Narrow" w:hAnsi="Arial Narrow"/>
                <w:lang w:val="en-US"/>
              </w:rPr>
              <w:t>3152-5250</w:t>
            </w:r>
          </w:p>
          <w:p w:rsidR="0054262D" w:rsidRPr="00D11191" w:rsidRDefault="0054262D" w:rsidP="00694688">
            <w:pPr>
              <w:pStyle w:val="Lista"/>
              <w:tabs>
                <w:tab w:val="left" w:pos="0"/>
              </w:tabs>
              <w:ind w:left="0" w:right="-1" w:firstLine="0"/>
              <w:jc w:val="both"/>
              <w:rPr>
                <w:rFonts w:ascii="Arial Narrow" w:hAnsi="Arial Narrow"/>
                <w:b/>
              </w:rPr>
            </w:pPr>
            <w:r w:rsidRPr="00D11191">
              <w:rPr>
                <w:rFonts w:ascii="Arial Narrow" w:hAnsi="Arial Narrow"/>
                <w:b/>
              </w:rPr>
              <w:t xml:space="preserve">REPRESENTANTE LEGAL: </w:t>
            </w:r>
            <w:r w:rsidR="00694688" w:rsidRPr="00D11191">
              <w:rPr>
                <w:rFonts w:ascii="Arial Narrow" w:hAnsi="Arial Narrow"/>
              </w:rPr>
              <w:t>LARISSA CARDOSO MACHADO</w:t>
            </w:r>
          </w:p>
        </w:tc>
      </w:tr>
    </w:tbl>
    <w:p w:rsidR="00356E5C" w:rsidRPr="00D11191" w:rsidRDefault="00356E5C" w:rsidP="00356E5C">
      <w:pPr>
        <w:pStyle w:val="Lista"/>
        <w:tabs>
          <w:tab w:val="left" w:pos="0"/>
        </w:tabs>
        <w:rPr>
          <w:rFonts w:ascii="Arial Narrow" w:hAnsi="Arial Narrow"/>
          <w:b/>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726"/>
        <w:gridCol w:w="109"/>
        <w:gridCol w:w="173"/>
        <w:gridCol w:w="967"/>
        <w:gridCol w:w="620"/>
      </w:tblGrid>
      <w:tr w:rsidR="00BD6737" w:rsidRPr="00D11191" w:rsidTr="00694688">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D11191" w:rsidRDefault="00BD6737" w:rsidP="00BD6737">
            <w:pPr>
              <w:pStyle w:val="SemEspaamento"/>
              <w:jc w:val="center"/>
              <w:rPr>
                <w:rFonts w:ascii="Arial Narrow" w:hAnsi="Arial Narrow"/>
                <w:b/>
                <w:sz w:val="18"/>
              </w:rPr>
            </w:pPr>
            <w:r w:rsidRPr="00D11191">
              <w:rPr>
                <w:rFonts w:ascii="Arial Narrow" w:hAnsi="Arial Narrow"/>
                <w:b/>
                <w:sz w:val="18"/>
              </w:rPr>
              <w:t>HOSPITAL</w:t>
            </w:r>
          </w:p>
        </w:tc>
      </w:tr>
      <w:tr w:rsidR="00D4016A" w:rsidRPr="00D11191" w:rsidTr="00694688">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D11191" w:rsidRDefault="00D4016A" w:rsidP="00D4016A">
            <w:pPr>
              <w:pStyle w:val="SemEspaamento"/>
              <w:jc w:val="center"/>
              <w:rPr>
                <w:rFonts w:ascii="Arial Narrow" w:hAnsi="Arial Narrow"/>
                <w:b/>
                <w:sz w:val="18"/>
              </w:rPr>
            </w:pPr>
            <w:proofErr w:type="spellStart"/>
            <w:r w:rsidRPr="00D11191">
              <w:rPr>
                <w:rFonts w:ascii="Arial Narrow" w:hAnsi="Arial Narrow"/>
                <w:b/>
                <w:sz w:val="18"/>
              </w:rPr>
              <w:t>Codigo</w:t>
            </w:r>
            <w:proofErr w:type="spellEnd"/>
            <w:r w:rsidRPr="00D11191">
              <w:rPr>
                <w:rFonts w:ascii="Arial Narrow" w:hAnsi="Arial Narrow"/>
                <w:b/>
                <w:sz w:val="18"/>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D11191" w:rsidRDefault="00D4016A" w:rsidP="00D4016A">
            <w:pPr>
              <w:pStyle w:val="SemEspaamento"/>
              <w:rPr>
                <w:rFonts w:ascii="Arial Narrow" w:hAnsi="Arial Narrow"/>
                <w:b/>
                <w:sz w:val="18"/>
              </w:rPr>
            </w:pPr>
            <w:r w:rsidRPr="00D11191">
              <w:rPr>
                <w:rFonts w:ascii="Arial Narrow" w:hAnsi="Arial Narrow"/>
                <w:b/>
                <w:sz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D11191" w:rsidRDefault="00D4016A" w:rsidP="00D4016A">
            <w:pPr>
              <w:pStyle w:val="SemEspaamento"/>
              <w:rPr>
                <w:rFonts w:ascii="Arial Narrow" w:hAnsi="Arial Narrow"/>
                <w:b/>
                <w:sz w:val="18"/>
              </w:rPr>
            </w:pPr>
            <w:r w:rsidRPr="00D11191">
              <w:rPr>
                <w:rFonts w:ascii="Arial Narrow" w:hAnsi="Arial Narrow"/>
                <w:b/>
                <w:sz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D11191" w:rsidRDefault="00D4016A" w:rsidP="00D4016A">
            <w:pPr>
              <w:pStyle w:val="SemEspaamento"/>
              <w:rPr>
                <w:rFonts w:ascii="Arial Narrow" w:hAnsi="Arial Narrow"/>
                <w:b/>
                <w:sz w:val="18"/>
              </w:rPr>
            </w:pPr>
            <w:r w:rsidRPr="00D11191">
              <w:rPr>
                <w:rFonts w:ascii="Arial Narrow" w:hAnsi="Arial Narrow"/>
                <w:b/>
                <w:sz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D11191" w:rsidRDefault="00D4016A" w:rsidP="00D4016A">
            <w:pPr>
              <w:pStyle w:val="SemEspaamento"/>
              <w:rPr>
                <w:rFonts w:ascii="Arial Narrow" w:hAnsi="Arial Narrow"/>
                <w:b/>
                <w:sz w:val="18"/>
              </w:rPr>
            </w:pPr>
            <w:r w:rsidRPr="00D11191">
              <w:rPr>
                <w:rFonts w:ascii="Arial Narrow" w:hAnsi="Arial Narrow"/>
                <w:b/>
                <w:sz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D11191" w:rsidRDefault="00D4016A" w:rsidP="00D4016A">
            <w:pPr>
              <w:pStyle w:val="SemEspaamento"/>
              <w:rPr>
                <w:rFonts w:ascii="Arial Narrow" w:hAnsi="Arial Narrow"/>
                <w:b/>
                <w:sz w:val="18"/>
              </w:rPr>
            </w:pPr>
            <w:r w:rsidRPr="00D11191">
              <w:rPr>
                <w:rFonts w:ascii="Arial Narrow" w:hAnsi="Arial Narrow"/>
                <w:b/>
                <w:sz w:val="18"/>
              </w:rPr>
              <w:t>CONSUMO ANUAL</w:t>
            </w:r>
          </w:p>
        </w:tc>
        <w:tc>
          <w:tcPr>
            <w:tcW w:w="851"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D11191" w:rsidRDefault="00D4016A" w:rsidP="00D4016A">
            <w:pPr>
              <w:pStyle w:val="SemEspaamento"/>
              <w:rPr>
                <w:rFonts w:ascii="Arial Narrow" w:hAnsi="Arial Narrow"/>
                <w:b/>
                <w:sz w:val="18"/>
              </w:rPr>
            </w:pPr>
            <w:r w:rsidRPr="00D11191">
              <w:rPr>
                <w:rFonts w:ascii="Arial Narrow" w:hAnsi="Arial Narrow"/>
                <w:b/>
                <w:sz w:val="18"/>
              </w:rPr>
              <w:t xml:space="preserve">Valor </w:t>
            </w:r>
            <w:proofErr w:type="spellStart"/>
            <w:r w:rsidRPr="00D11191">
              <w:rPr>
                <w:rFonts w:ascii="Arial Narrow" w:hAnsi="Arial Narrow"/>
                <w:b/>
                <w:sz w:val="18"/>
              </w:rPr>
              <w:t>Unit</w:t>
            </w:r>
            <w:proofErr w:type="spellEnd"/>
            <w:r w:rsidRPr="00D11191">
              <w:rPr>
                <w:rFonts w:ascii="Arial Narrow" w:hAnsi="Arial Narrow"/>
                <w:b/>
                <w:sz w:val="18"/>
              </w:rPr>
              <w:t>. Em R$</w:t>
            </w:r>
          </w:p>
        </w:tc>
        <w:tc>
          <w:tcPr>
            <w:tcW w:w="1249"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D11191" w:rsidRDefault="00D4016A" w:rsidP="00D4016A">
            <w:pPr>
              <w:pStyle w:val="SemEspaamento"/>
              <w:rPr>
                <w:rFonts w:ascii="Arial Narrow" w:hAnsi="Arial Narrow"/>
                <w:b/>
                <w:sz w:val="18"/>
              </w:rPr>
            </w:pPr>
            <w:r w:rsidRPr="00D11191">
              <w:rPr>
                <w:rFonts w:ascii="Arial Narrow" w:hAnsi="Arial Narrow"/>
                <w:b/>
                <w:sz w:val="18"/>
              </w:rPr>
              <w:t>Valor Total em R$</w:t>
            </w:r>
          </w:p>
        </w:tc>
      </w:tr>
      <w:tr w:rsidR="005E541C" w:rsidRPr="00D11191" w:rsidTr="00F2008A">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435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proofErr w:type="gramStart"/>
            <w:r w:rsidRPr="00D11191">
              <w:rPr>
                <w:rFonts w:ascii="Arial Narrow" w:hAnsi="Arial Narrow"/>
                <w:b/>
                <w:sz w:val="18"/>
              </w:rPr>
              <w:t>1</w:t>
            </w:r>
            <w:proofErr w:type="gramEnd"/>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ACEBROFILINA ADULTO</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10MG</w:t>
            </w:r>
            <w:proofErr w:type="gramEnd"/>
            <w:r w:rsidRPr="00D11191">
              <w:rPr>
                <w:rFonts w:ascii="Arial Narrow" w:hAnsi="Arial Narrow" w:cs="Calibri"/>
                <w:sz w:val="18"/>
              </w:rPr>
              <w:t>/ML - 100 ML</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112</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4,4550</w:t>
            </w:r>
          </w:p>
        </w:tc>
        <w:tc>
          <w:tcPr>
            <w:tcW w:w="1249" w:type="dxa"/>
            <w:gridSpan w:val="3"/>
            <w:tcBorders>
              <w:top w:val="single" w:sz="4" w:space="0" w:color="auto"/>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498,9600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1194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ACEBROFILINA ADULTO</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10MG</w:t>
            </w:r>
            <w:proofErr w:type="gramEnd"/>
            <w:r w:rsidRPr="00D11191">
              <w:rPr>
                <w:rFonts w:ascii="Arial Narrow" w:hAnsi="Arial Narrow" w:cs="Calibri"/>
                <w:sz w:val="18"/>
              </w:rPr>
              <w:t>/ML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4,4550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169,2900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440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proofErr w:type="gramStart"/>
            <w:r w:rsidRPr="00D11191">
              <w:rPr>
                <w:rFonts w:ascii="Arial Narrow" w:hAnsi="Arial Narrow"/>
                <w:b/>
                <w:sz w:val="18"/>
              </w:rPr>
              <w:t>3</w:t>
            </w:r>
            <w:proofErr w:type="gramEnd"/>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ACEBROFILINA PEDIÁTRICO</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5MG</w:t>
            </w:r>
            <w:proofErr w:type="gramEnd"/>
            <w:r w:rsidRPr="00D11191">
              <w:rPr>
                <w:rFonts w:ascii="Arial Narrow" w:hAnsi="Arial Narrow" w:cs="Calibri"/>
                <w:sz w:val="18"/>
              </w:rPr>
              <w:t>/ML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211,2000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1195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ACEBROFILINA PEDIÁTRICO</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5MG</w:t>
            </w:r>
            <w:proofErr w:type="gramEnd"/>
            <w:r w:rsidRPr="00D11191">
              <w:rPr>
                <w:rFonts w:ascii="Arial Narrow" w:hAnsi="Arial Narrow" w:cs="Calibri"/>
                <w:sz w:val="18"/>
              </w:rPr>
              <w:t>/ML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70,4000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1197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ACETATO DE BETAMETASONA + FOSFATO DISSÓDICO DE BETAMETASONA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3</w:t>
            </w:r>
            <w:proofErr w:type="gramEnd"/>
            <w:r w:rsidRPr="00D11191">
              <w:rPr>
                <w:rFonts w:ascii="Arial Narrow" w:hAnsi="Arial Narrow" w:cs="Calibri"/>
                <w:sz w:val="18"/>
              </w:rPr>
              <w:t xml:space="preserve"> </w:t>
            </w:r>
            <w:proofErr w:type="spellStart"/>
            <w:r w:rsidRPr="00D11191">
              <w:rPr>
                <w:rFonts w:ascii="Arial Narrow" w:hAnsi="Arial Narrow" w:cs="Calibri"/>
                <w:sz w:val="18"/>
              </w:rPr>
              <w:t>mg</w:t>
            </w:r>
            <w:proofErr w:type="spellEnd"/>
            <w:r w:rsidRPr="00D11191">
              <w:rPr>
                <w:rFonts w:ascii="Arial Narrow" w:hAnsi="Arial Narrow" w:cs="Calibri"/>
                <w:sz w:val="18"/>
              </w:rPr>
              <w:t>/ml + 3mg/ml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4,5500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22,7500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445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11</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ACETILCISTEINA PEDIATRICO.</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4,9900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558,8800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3606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ACETILCISTEINA PEDIATRICO.</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4,9900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189,6200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ACIDO TRANEXAMICO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 MG/5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INJETÁVEL -USO</w:t>
            </w:r>
            <w:proofErr w:type="gramEnd"/>
            <w:r w:rsidRPr="00D11191">
              <w:rPr>
                <w:rFonts w:ascii="Arial Narrow" w:hAnsi="Arial Narrow" w:cs="Calibri"/>
                <w:sz w:val="18"/>
              </w:rPr>
              <w:t xml:space="preserve">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4,7300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709,5000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1208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ADRENALINA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1MG</w:t>
            </w:r>
            <w:proofErr w:type="gramEnd"/>
            <w:r w:rsidRPr="00D11191">
              <w:rPr>
                <w:rFonts w:ascii="Arial Narrow" w:hAnsi="Arial Narrow" w:cs="Calibri"/>
                <w:sz w:val="18"/>
              </w:rPr>
              <w:t>/ML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IM/EV/SC</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288,0000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AGUA DESTILADA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0</w:t>
            </w:r>
            <w:proofErr w:type="gramEnd"/>
            <w:r w:rsidRPr="00D11191">
              <w:rPr>
                <w:rFonts w:ascii="Arial Narrow" w:hAnsi="Arial Narrow" w:cs="Calibri"/>
                <w:sz w:val="18"/>
              </w:rPr>
              <w:t xml:space="preserve"> (10ML)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INJETÁVEL - AMPOLA 10 </w:t>
            </w:r>
            <w:r w:rsidRPr="00D11191">
              <w:rPr>
                <w:rFonts w:ascii="Arial Narrow" w:hAnsi="Arial Narrow" w:cs="Calibri"/>
                <w:sz w:val="18"/>
              </w:rPr>
              <w:lastRenderedPageBreak/>
              <w:t>ML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lastRenderedPageBreak/>
              <w:t>11250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0,1400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1.575,0000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lastRenderedPageBreak/>
              <w:t>1218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AMICACINA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USO EV/IM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1,4720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110,4000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1221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AMINOFILINA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24 MG/ML-10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0,8300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249,0000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AMIODARONA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50 MG/ML - </w:t>
            </w:r>
            <w:proofErr w:type="gramStart"/>
            <w:r w:rsidRPr="00D11191">
              <w:rPr>
                <w:rFonts w:ascii="Arial Narrow" w:hAnsi="Arial Narrow" w:cs="Calibri"/>
                <w:sz w:val="18"/>
              </w:rPr>
              <w:t>3ML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1,8950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284,2500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AMPICILINA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 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IM/EV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3,2200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241,5000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504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69</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AMPICILINA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44,3250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3610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70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AMPICILINA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14,7750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1232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74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ATENOLOL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25 MG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0,0310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1233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76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ATROPINA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0,25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IM/EV/SC</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0,2820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21,1500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98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BICARBONATO DE SODIO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8,4% - AMPOLA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0,5380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53,8000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3613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103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BROMOPRIDA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5MG</w:t>
            </w:r>
            <w:proofErr w:type="gramEnd"/>
            <w:r w:rsidRPr="00D11191">
              <w:rPr>
                <w:rFonts w:ascii="Arial Narrow" w:hAnsi="Arial Narrow" w:cs="Calibri"/>
                <w:sz w:val="18"/>
              </w:rPr>
              <w:t>/ML - AMPOLA 2ML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INJETAVEL - USO IM/EV</w:t>
            </w:r>
          </w:p>
        </w:tc>
        <w:tc>
          <w:tcPr>
            <w:tcW w:w="992" w:type="dxa"/>
            <w:tcBorders>
              <w:top w:val="nil"/>
              <w:left w:val="nil"/>
              <w:bottom w:val="single" w:sz="4" w:space="0" w:color="auto"/>
              <w:right w:val="nil"/>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1,2380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1.857,0000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3614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104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BROMOPRIDA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5MG</w:t>
            </w:r>
            <w:proofErr w:type="gramEnd"/>
            <w:r w:rsidRPr="00D11191">
              <w:rPr>
                <w:rFonts w:ascii="Arial Narrow" w:hAnsi="Arial Narrow" w:cs="Calibri"/>
                <w:sz w:val="18"/>
              </w:rPr>
              <w:t>/ML - AMPOLA 2ML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INJETAVEL - USO IM/EV</w:t>
            </w:r>
          </w:p>
        </w:tc>
        <w:tc>
          <w:tcPr>
            <w:tcW w:w="992" w:type="dxa"/>
            <w:tcBorders>
              <w:top w:val="nil"/>
              <w:left w:val="nil"/>
              <w:bottom w:val="single" w:sz="4" w:space="0" w:color="auto"/>
              <w:right w:val="nil"/>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1,2380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619,0000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sz w:val="18"/>
              </w:rPr>
            </w:pPr>
            <w:r w:rsidRPr="00D11191">
              <w:rPr>
                <w:rFonts w:ascii="Arial Narrow" w:hAnsi="Arial Narrow"/>
                <w:sz w:val="18"/>
              </w:rPr>
              <w:t>106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BROMOPRIDA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4MG</w:t>
            </w:r>
            <w:proofErr w:type="gramEnd"/>
            <w:r w:rsidRPr="00D11191">
              <w:rPr>
                <w:rFonts w:ascii="Arial Narrow" w:hAnsi="Arial Narrow" w:cs="Calibri"/>
                <w:sz w:val="18"/>
              </w:rPr>
              <w:t xml:space="preserve">/ML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1,0300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25,7500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1250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108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BUPIVACAÍNA PESADA + GLICOSE 8% PARA RAQUE EM ESTOJOS ESTERILIZADOS</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MG/ML - 4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PARA RAQUIANESTESIA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9,2160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691,2000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3617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120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CARBOCISTEINA ADULTO XPE.</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3,7500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142,5000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1257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122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CARBOCISTEINA PEDIATRICO XPE.</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3,0700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116,6600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551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145</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CEFALOTINA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 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1,5360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1.382,4000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1269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146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CEFALOTINA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 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1,5360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460,8000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1546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147</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CEFAZOLINA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1,8700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1.402,5000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148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CEFAZOLINA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1,8700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467,5000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1271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150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CEFEPIMA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INJETAVEL - USO EV/IM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3,4560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518,4000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1277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160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CETOPROFENO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1,1700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1.170,0000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1276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162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CETOPROFENO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2,7270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2.727,0000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1279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166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CILOSTAZOL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0,4870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24,3500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168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CIMETIDINA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 MG/ML-</w:t>
            </w:r>
            <w:proofErr w:type="gramStart"/>
            <w:r w:rsidRPr="00D11191">
              <w:rPr>
                <w:rFonts w:ascii="Arial Narrow" w:hAnsi="Arial Narrow" w:cs="Calibri"/>
                <w:sz w:val="18"/>
              </w:rPr>
              <w:t>2ML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USO EV/IM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0,6790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101,8500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438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191</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CLOPIDOGREL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A21DC8" w:rsidP="00694688">
            <w:pPr>
              <w:pStyle w:val="SemEspaamento"/>
              <w:rPr>
                <w:rFonts w:ascii="Arial Narrow" w:hAnsi="Arial Narrow" w:cs="Calibri"/>
                <w:sz w:val="18"/>
              </w:rPr>
            </w:pPr>
            <w:r w:rsidRPr="00D11191">
              <w:rPr>
                <w:rFonts w:ascii="Arial Narrow" w:hAnsi="Arial Narrow" w:cs="Calibri"/>
                <w:sz w:val="18"/>
              </w:rPr>
              <w:t>1200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0,3090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A21DC8"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370,8000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195</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CLORETO DE POTÁSSIO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19,1%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144,0000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1297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196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CLORETO DE POTÁSSIO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19,1%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48,0000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1298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198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CLORETO DE SÓDIO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0,9%- 10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INJETAVEL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0,1540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199</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CLORETO DE SÓDIO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108,0000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1299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200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CLORETO DE SÓDIO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36,0000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202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CLORETO DE SÓDIO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0,2050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51,2500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1304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204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CLORPROMAZINA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3</w:t>
            </w:r>
            <w:proofErr w:type="gramEnd"/>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5,5300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16,5900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 xml:space="preserve">206 </w:t>
            </w:r>
            <w:r w:rsidRPr="00D11191">
              <w:rPr>
                <w:rFonts w:ascii="Arial Narrow" w:hAnsi="Arial Narrow"/>
                <w:b/>
                <w:sz w:val="18"/>
              </w:rPr>
              <w:lastRenderedPageBreak/>
              <w:t>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lastRenderedPageBreak/>
              <w:t xml:space="preserve">CLORPROMAZINA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25MG</w:t>
            </w:r>
            <w:proofErr w:type="gramEnd"/>
            <w:r w:rsidRPr="00D11191">
              <w:rPr>
                <w:rFonts w:ascii="Arial Narrow" w:hAnsi="Arial Narrow" w:cs="Calibri"/>
                <w:sz w:val="18"/>
              </w:rPr>
              <w:t>/5ML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1,0760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80,7000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lastRenderedPageBreak/>
              <w:t>1309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218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COMPLEXO B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2ML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1.025,0000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220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DECANOATO DE HALOPERIDOL</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INJETAVEL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6,4000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223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DESLANOSIDEO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0,2MG/ML-2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1,3790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620,5500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224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DESLANOSIDEO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0,2MG/ML-2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1,3790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206,8500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1314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228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4</w:t>
            </w:r>
            <w:proofErr w:type="gramEnd"/>
            <w:r w:rsidRPr="00D11191">
              <w:rPr>
                <w:rFonts w:ascii="Arial Narrow" w:hAnsi="Arial Narrow" w:cs="Calibri"/>
                <w:sz w:val="18"/>
              </w:rPr>
              <w:t xml:space="preserve">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230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4</w:t>
            </w:r>
            <w:proofErr w:type="gramEnd"/>
            <w:r w:rsidRPr="00D11191">
              <w:rPr>
                <w:rFonts w:ascii="Arial Narrow" w:hAnsi="Arial Narrow" w:cs="Calibri"/>
                <w:sz w:val="18"/>
              </w:rPr>
              <w:t xml:space="preserve"> MG/ML - 2,5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0,5120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1.024,0000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232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0,1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1,4720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55,9360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234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DEXCLORFENIRAMINA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0,4 MG/ML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SOLUÇÃO ORAL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1,0880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41,3440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1319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236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DEXCLORFENIRAMINA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2</w:t>
            </w:r>
            <w:proofErr w:type="gramEnd"/>
            <w:r w:rsidRPr="00D11191">
              <w:rPr>
                <w:rFonts w:ascii="Arial Narrow" w:hAnsi="Arial Narrow" w:cs="Calibri"/>
                <w:sz w:val="18"/>
              </w:rPr>
              <w:t xml:space="preserve">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0,0730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10,9500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586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243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DIAZEPAM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900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449,1000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1321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244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DIAZEPAM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149,7000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246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DICLOFENACO SODICO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0,5120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1.024,0000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248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DICLOFENACO SÓDICO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A21DC8" w:rsidP="00694688">
            <w:pPr>
              <w:pStyle w:val="SemEspaamento"/>
              <w:rPr>
                <w:rFonts w:ascii="Arial Narrow" w:hAnsi="Arial Narrow" w:cs="Calibri"/>
                <w:sz w:val="18"/>
              </w:rPr>
            </w:pPr>
            <w:r w:rsidRPr="00D11191">
              <w:rPr>
                <w:rFonts w:ascii="Arial Narrow" w:hAnsi="Arial Narrow" w:cs="Calibri"/>
                <w:sz w:val="18"/>
              </w:rPr>
              <w:t>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0,0250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A21DC8"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590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251</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DIMENIDRATO + PIRIDOXINA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50+10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0,1620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72,9000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252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DIMENIDRATO + PIRIDOXINA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50+10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0,1620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24,3000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1327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254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DIMENIDRATO + PIRIDOXINA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 MG/ML + 5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3,0980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77,4500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592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255</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DIMENIDRATO + PIRIDOXINA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50+50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1,2590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1.888,5000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256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DIMENIDRATO + PIRIDOXINA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50+50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1,2590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629,5000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1333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264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DIPIRONA SODICA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0,3840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1.440,0000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272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DOBUTAMINA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 MG-20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3,8400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278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DOPAMINA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MG/ML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1,3570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135,7000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601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283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ENALAPRIL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10 MG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0,0390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17,5500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1343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284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ENALAPRIL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10 MG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0,0390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5,8500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602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285</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ENALAPRIL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0,0450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16,8750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1344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286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ENALAPRIL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0,0450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5,6250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302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ESCOPOLAMINA + DIPIRONA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+ 250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0,4360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65,4000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1354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304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ESCOPOLAMINA + DIPIRONA EV</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4+500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2.560,0000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1355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306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ESCOPOLAMINA IM</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0,8960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896,0000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615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307</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ESPIRONOLACTONA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0,2310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51,9750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1356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308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ESPIRONOLACTONA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0,2310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17,3250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617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313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ETILEFRINA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10MG</w:t>
            </w:r>
            <w:proofErr w:type="gramEnd"/>
            <w:r w:rsidRPr="00D11191">
              <w:rPr>
                <w:rFonts w:ascii="Arial Narrow" w:hAnsi="Arial Narrow" w:cs="Calibri"/>
                <w:sz w:val="18"/>
              </w:rPr>
              <w:t>/ML IM/EV</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1,1140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167,1000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1359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314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ETILEFRINA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10MG</w:t>
            </w:r>
            <w:proofErr w:type="gramEnd"/>
            <w:r w:rsidRPr="00D11191">
              <w:rPr>
                <w:rFonts w:ascii="Arial Narrow" w:hAnsi="Arial Narrow" w:cs="Calibri"/>
                <w:sz w:val="18"/>
              </w:rPr>
              <w:t>/ML IM/EV</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1,1140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55,7000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318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FENITOINA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MG/ML - 5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322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FENOBARBITAL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200 </w:t>
            </w:r>
            <w:proofErr w:type="spellStart"/>
            <w:proofErr w:type="gramStart"/>
            <w:r w:rsidRPr="00D11191">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1,5490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116,1750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1365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324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FENOBARBITAL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3</w:t>
            </w:r>
            <w:proofErr w:type="gramEnd"/>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2,9190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8,7570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1367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 xml:space="preserve">328 </w:t>
            </w:r>
            <w:r w:rsidRPr="00D11191">
              <w:rPr>
                <w:rFonts w:ascii="Arial Narrow" w:hAnsi="Arial Narrow"/>
                <w:b/>
                <w:sz w:val="18"/>
              </w:rPr>
              <w:lastRenderedPageBreak/>
              <w:t>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lastRenderedPageBreak/>
              <w:t xml:space="preserve">FENTANILA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50 MCG/5 ML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1,5360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153,6000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lastRenderedPageBreak/>
              <w:t>1370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332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FITOMENADIONA (VIT K) IM/SC</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MG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128,0000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336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FLUMAZENIL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0,1 MG/5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13,0560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169,7280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1376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344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FOSF SÓD MONOBÁSICO + FOSF SÓDIO DIBÁSICO (ENEMA PRONTO PARA USO)</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160 + 60 MG/ML- 130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4,6720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467,2000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1379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350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FUROSEMIDA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0,3650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273,7500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1381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352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GENTAMICINA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80 MG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61,5000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1384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358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GLICOSE</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0,2310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173,2500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1385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360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GLICOSE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0,2050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153,7500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1386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362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GLUCONATO DE CALCIO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1,5360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76,8000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1390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366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HALOPERIDOL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MG/ML - 1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 IM</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131,2500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372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HEPARINA SÓDICA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5.000 UI - 0,25ML SC</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4,5440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340,8000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1395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380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HIDROCORTISONA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 MG EV</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2,3040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3.456,0000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1396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382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HIDROCORTISONA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 MG EV</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5,1200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7.680,0000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682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387</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HIDROXIDO DE ALUMINIO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60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 - 100 ML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A21DC8"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A21DC8"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288,0000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3639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412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LACTULOSE</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667MG</w:t>
            </w:r>
            <w:proofErr w:type="gramEnd"/>
            <w:r w:rsidRPr="00D11191">
              <w:rPr>
                <w:rFonts w:ascii="Arial Narrow" w:hAnsi="Arial Narrow" w:cs="Calibri"/>
                <w:sz w:val="18"/>
              </w:rPr>
              <w:t>/ML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XAROPE - 120 ML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7,4880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187,2000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418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LEVOFLOXACINO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MG/ML -100 ML (500MG)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12,8000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3.200,0000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444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LIDOCAINA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 SEM VASO - 20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2,1760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544,0000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454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LOSARTANA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50 MG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0,0390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609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461</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METILERGOMETRINA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0,2 MG/ML - </w:t>
            </w:r>
            <w:proofErr w:type="gramStart"/>
            <w:r w:rsidRPr="00D11191">
              <w:rPr>
                <w:rFonts w:ascii="Arial Narrow" w:hAnsi="Arial Narrow" w:cs="Calibri"/>
                <w:sz w:val="18"/>
              </w:rPr>
              <w:t>1ML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1,4080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528,0000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1439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462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METILERGOMETRINA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0,2 MG/ML - </w:t>
            </w:r>
            <w:proofErr w:type="gramStart"/>
            <w:r w:rsidRPr="00D11191">
              <w:rPr>
                <w:rFonts w:ascii="Arial Narrow" w:hAnsi="Arial Narrow" w:cs="Calibri"/>
                <w:sz w:val="18"/>
              </w:rPr>
              <w:t>1ML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1,4080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176,0000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1442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466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METOCLOPRAMIDA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MG IM</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0,2690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336,2500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1444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470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METOPROLOL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0,4420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22,1000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476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METRONIDAZOL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 MG - 100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 INJETÁVEL EV</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288,0000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1450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484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MIDAZOLAM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1,4320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179,0000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1454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492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MORFINA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10 MG/ML - AMPOLA </w:t>
            </w:r>
            <w:proofErr w:type="gramStart"/>
            <w:r w:rsidRPr="00D11191">
              <w:rPr>
                <w:rFonts w:ascii="Arial Narrow" w:hAnsi="Arial Narrow" w:cs="Calibri"/>
                <w:sz w:val="18"/>
              </w:rPr>
              <w:t>1</w:t>
            </w:r>
            <w:proofErr w:type="gramEnd"/>
            <w:r w:rsidRPr="00D11191">
              <w:rPr>
                <w:rFonts w:ascii="Arial Narrow" w:hAnsi="Arial Narrow" w:cs="Calibri"/>
                <w:sz w:val="18"/>
              </w:rPr>
              <w:t xml:space="preserve">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384,0000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1455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494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MORFINA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0,2 MG/ML- AMPOLA </w:t>
            </w:r>
            <w:proofErr w:type="gramStart"/>
            <w:r w:rsidRPr="00D11191">
              <w:rPr>
                <w:rFonts w:ascii="Arial Narrow" w:hAnsi="Arial Narrow" w:cs="Calibri"/>
                <w:sz w:val="18"/>
              </w:rPr>
              <w:t>1</w:t>
            </w:r>
            <w:proofErr w:type="gramEnd"/>
            <w:r w:rsidRPr="00D11191">
              <w:rPr>
                <w:rFonts w:ascii="Arial Narrow" w:hAnsi="Arial Narrow" w:cs="Calibri"/>
                <w:sz w:val="18"/>
              </w:rPr>
              <w:t xml:space="preserve">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4,8260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241,3000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1456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496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MORFINA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0,6150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30,7500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709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511</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NISTATINA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100.000 UI</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CREME VAGINAL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3,2640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120,7680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512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NISTATINA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100.000 UI</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CREME VAGINAL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3,2640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42,4320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710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513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NISTATINA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100.000 UI/ML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 - 30 ml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2,2900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343,5000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3642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522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NOREPINEFRINA (Noradrenalina)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2</w:t>
            </w:r>
            <w:proofErr w:type="gramEnd"/>
            <w:r w:rsidRPr="00D11191">
              <w:rPr>
                <w:rFonts w:ascii="Arial Narrow" w:hAnsi="Arial Narrow" w:cs="Calibri"/>
                <w:sz w:val="18"/>
              </w:rPr>
              <w:t xml:space="preserve"> MG/ML EV</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2,4320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243,2000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465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529</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OLEO AGE PARA FERIDAS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FRASCO </w:t>
            </w:r>
            <w:proofErr w:type="gramStart"/>
            <w:r w:rsidRPr="00D11191">
              <w:rPr>
                <w:rFonts w:ascii="Arial Narrow" w:hAnsi="Arial Narrow" w:cs="Calibri"/>
                <w:sz w:val="18"/>
              </w:rPr>
              <w:t>200ML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3,1200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280,8000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1471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 xml:space="preserve">530 </w:t>
            </w:r>
            <w:r w:rsidRPr="00D11191">
              <w:rPr>
                <w:rFonts w:ascii="Arial Narrow" w:hAnsi="Arial Narrow"/>
                <w:b/>
                <w:sz w:val="18"/>
              </w:rPr>
              <w:lastRenderedPageBreak/>
              <w:t>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lastRenderedPageBreak/>
              <w:t>OLEO AGE PARA FERIDAS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FRASCO </w:t>
            </w:r>
            <w:proofErr w:type="gramStart"/>
            <w:r w:rsidRPr="00D11191">
              <w:rPr>
                <w:rFonts w:ascii="Arial Narrow" w:hAnsi="Arial Narrow" w:cs="Calibri"/>
                <w:sz w:val="18"/>
              </w:rPr>
              <w:t>200ML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3,1200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93,6000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lastRenderedPageBreak/>
              <w:t>1473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534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OLEO MINERAL</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82,2320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1475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538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OMEPRAZOL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40 MG EV</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5,8120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2.179,5000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1476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540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ONDANSETRONA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2</w:t>
            </w:r>
            <w:proofErr w:type="gramEnd"/>
            <w:r w:rsidRPr="00D11191">
              <w:rPr>
                <w:rFonts w:ascii="Arial Narrow" w:hAnsi="Arial Narrow" w:cs="Calibri"/>
                <w:sz w:val="18"/>
              </w:rPr>
              <w:t xml:space="preserve"> MG/ML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 -4 ml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0,8320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416,0000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716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543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OXITOCINA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UI/ML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450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0,9190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413,5500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1479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544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OXITOCINA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UI/ML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0,9190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137,8500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1486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558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PETIDINA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89,9500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1490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564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PREDNISOLONA</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3</w:t>
            </w:r>
            <w:proofErr w:type="gramEnd"/>
            <w:r w:rsidRPr="00D11191">
              <w:rPr>
                <w:rFonts w:ascii="Arial Narrow" w:hAnsi="Arial Narrow" w:cs="Calibri"/>
                <w:sz w:val="18"/>
              </w:rPr>
              <w:t xml:space="preserve"> MG/ML - 60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3,2640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81,6000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566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PREDNISONA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20 MG </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FB45A6" w:rsidP="00694688">
            <w:pPr>
              <w:pStyle w:val="SemEspaamento"/>
              <w:rPr>
                <w:rFonts w:ascii="Arial Narrow" w:hAnsi="Arial Narrow" w:cs="Calibri"/>
                <w:sz w:val="18"/>
              </w:rPr>
            </w:pPr>
            <w:r w:rsidRPr="00D11191">
              <w:rPr>
                <w:rFonts w:ascii="Arial Narrow" w:hAnsi="Arial Narrow" w:cs="Calibri"/>
                <w:sz w:val="18"/>
              </w:rPr>
              <w:t>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FB45A6"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117,0000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1494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572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PROMETAZINA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25MG</w:t>
            </w:r>
            <w:proofErr w:type="gramEnd"/>
            <w:r w:rsidRPr="00D11191">
              <w:rPr>
                <w:rFonts w:ascii="Arial Narrow" w:hAnsi="Arial Narrow" w:cs="Calibri"/>
                <w:sz w:val="18"/>
              </w:rPr>
              <w:t>/ML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960,0000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1499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582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RANITIDINA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0,3840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480,0000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586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RIFAMICINA SPRAY</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MG- 20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 SPRAY</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5</w:t>
            </w:r>
            <w:proofErr w:type="gramEnd"/>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14,0800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1501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592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SACARATO DE HIDROXIDO FERRICO</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6,1440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614,4000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606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SINVASTATINA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0,0710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10,6500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610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SORO FISIOLOGICO 100 ML INJ EV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0.9%</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1,8690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6.541,5000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612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SORO FISIOLOGICO 1000 ML INJ. EV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0</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3,9680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4.960,0000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614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SORO FISIOLOGICO 250 ML INJ EV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0.9%</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2,1510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6.990,7500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616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SORO FISIOLOGICO 500 ML INJ EV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0.9%</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3750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2,4320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9.120,0000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617</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SORO </w:t>
            </w:r>
            <w:proofErr w:type="spellStart"/>
            <w:proofErr w:type="gramStart"/>
            <w:r w:rsidRPr="00D11191">
              <w:rPr>
                <w:rFonts w:ascii="Arial Narrow" w:hAnsi="Arial Narrow" w:cs="Calibri"/>
                <w:sz w:val="18"/>
              </w:rPr>
              <w:t>GLICOFISIOlÓGICO</w:t>
            </w:r>
            <w:proofErr w:type="spellEnd"/>
            <w:proofErr w:type="gramEnd"/>
            <w:r w:rsidRPr="00D11191">
              <w:rPr>
                <w:rFonts w:ascii="Arial Narrow" w:hAnsi="Arial Narrow" w:cs="Calibri"/>
                <w:sz w:val="18"/>
              </w:rPr>
              <w:t xml:space="preserve"> DE 500 ML INJ EV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2,2990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3.448,5000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618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SORO </w:t>
            </w:r>
            <w:proofErr w:type="spellStart"/>
            <w:proofErr w:type="gramStart"/>
            <w:r w:rsidRPr="00D11191">
              <w:rPr>
                <w:rFonts w:ascii="Arial Narrow" w:hAnsi="Arial Narrow" w:cs="Calibri"/>
                <w:sz w:val="18"/>
              </w:rPr>
              <w:t>GLICOFISIOlÓGICO</w:t>
            </w:r>
            <w:proofErr w:type="spellEnd"/>
            <w:proofErr w:type="gramEnd"/>
            <w:r w:rsidRPr="00D11191">
              <w:rPr>
                <w:rFonts w:ascii="Arial Narrow" w:hAnsi="Arial Narrow" w:cs="Calibri"/>
                <w:sz w:val="18"/>
              </w:rPr>
              <w:t xml:space="preserve"> DE 500 ML INJ EV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2,2990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1.149,5000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620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SORO GLICOSADO 500 ML INJ EV</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2,7780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694,5000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622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SORO RINGER C/ LACTATO 500 ML</w:t>
            </w:r>
            <w:proofErr w:type="gramStart"/>
            <w:r w:rsidRPr="00D11191">
              <w:rPr>
                <w:rFonts w:ascii="Arial Narrow" w:hAnsi="Arial Narrow" w:cs="Calibri"/>
                <w:sz w:val="18"/>
              </w:rPr>
              <w:t xml:space="preserve">  </w:t>
            </w:r>
            <w:proofErr w:type="gramEnd"/>
            <w:r w:rsidRPr="00D11191">
              <w:rPr>
                <w:rFonts w:ascii="Arial Narrow" w:hAnsi="Arial Narrow" w:cs="Calibri"/>
                <w:sz w:val="18"/>
              </w:rPr>
              <w:t>INJ EV</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proofErr w:type="gramStart"/>
            <w:r w:rsidRPr="00D11191">
              <w:rPr>
                <w:rFonts w:ascii="Arial Narrow" w:hAnsi="Arial Narrow" w:cs="Calibri"/>
                <w:sz w:val="18"/>
              </w:rPr>
              <w:t>0</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2,6240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1.312,0000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626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SULFADIAZINA DE PRATA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 POMADA 50 G</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4,6340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463,4000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632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SULFATO DE EFEDRINA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 MG/ML EV</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2,9440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220,8000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737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633</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SULFATO DE MAGNESIO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0,2560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634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SULFATO DE MAGNESIO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 - 10 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0,2560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64,0000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1531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644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TERBUTALINA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0,5 MG/ML</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210,0000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740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655</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TRAMADOL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2250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0,6670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1.500,7500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656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TRAMADOL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0,6670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500,2500</w:t>
            </w:r>
          </w:p>
        </w:tc>
      </w:tr>
      <w:tr w:rsidR="005E541C"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E541C" w:rsidRPr="00D11191" w:rsidRDefault="005E541C" w:rsidP="00694688">
            <w:pPr>
              <w:pStyle w:val="SemEspaamento"/>
              <w:jc w:val="center"/>
              <w:rPr>
                <w:rFonts w:ascii="Arial Narrow" w:hAnsi="Arial Narrow"/>
                <w:sz w:val="18"/>
              </w:rPr>
            </w:pPr>
            <w:r w:rsidRPr="00D11191">
              <w:rPr>
                <w:rFonts w:ascii="Arial Narrow" w:hAnsi="Arial Narrow"/>
                <w:sz w:val="18"/>
              </w:rPr>
              <w:t>1541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E541C" w:rsidRPr="00D11191" w:rsidRDefault="005E541C" w:rsidP="00694688">
            <w:pPr>
              <w:pStyle w:val="SemEspaamento"/>
              <w:rPr>
                <w:rFonts w:ascii="Arial Narrow" w:hAnsi="Arial Narrow"/>
                <w:b/>
                <w:sz w:val="18"/>
              </w:rPr>
            </w:pPr>
            <w:r w:rsidRPr="00D11191">
              <w:rPr>
                <w:rFonts w:ascii="Arial Narrow" w:hAnsi="Arial Narrow"/>
                <w:b/>
                <w:sz w:val="18"/>
              </w:rPr>
              <w:t>670 ME/EPP</w:t>
            </w:r>
          </w:p>
        </w:tc>
        <w:tc>
          <w:tcPr>
            <w:tcW w:w="2268"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 xml:space="preserve">VITAMINA C </w:t>
            </w:r>
          </w:p>
        </w:tc>
        <w:tc>
          <w:tcPr>
            <w:tcW w:w="1276"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 MG</w:t>
            </w:r>
          </w:p>
        </w:tc>
        <w:tc>
          <w:tcPr>
            <w:tcW w:w="1134" w:type="dxa"/>
            <w:tcBorders>
              <w:top w:val="nil"/>
              <w:left w:val="nil"/>
              <w:bottom w:val="single" w:sz="4" w:space="0" w:color="auto"/>
              <w:right w:val="single" w:sz="4" w:space="0" w:color="auto"/>
            </w:tcBorders>
            <w:shd w:val="clear" w:color="auto" w:fill="auto"/>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5E541C" w:rsidRPr="00D11191" w:rsidRDefault="005E541C" w:rsidP="00694688">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0,5120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5E541C" w:rsidRPr="00D11191" w:rsidRDefault="005E541C" w:rsidP="005E541C">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256,0000</w:t>
            </w:r>
          </w:p>
        </w:tc>
      </w:tr>
      <w:tr w:rsidR="00D4016A" w:rsidRPr="00D11191" w:rsidTr="00694688">
        <w:tblPrEx>
          <w:tblBorders>
            <w:top w:val="single" w:sz="4" w:space="0" w:color="auto"/>
          </w:tblBorders>
          <w:tblLook w:val="0000"/>
        </w:tblPrEx>
        <w:trPr>
          <w:gridBefore w:val="7"/>
          <w:wBefore w:w="7511" w:type="dxa"/>
          <w:trHeight w:val="20"/>
        </w:trPr>
        <w:tc>
          <w:tcPr>
            <w:tcW w:w="1008" w:type="dxa"/>
            <w:gridSpan w:val="3"/>
          </w:tcPr>
          <w:p w:rsidR="00D4016A" w:rsidRPr="00D11191" w:rsidRDefault="00D4016A" w:rsidP="00D4016A">
            <w:pPr>
              <w:pStyle w:val="SemEspaamento"/>
              <w:rPr>
                <w:rFonts w:ascii="Arial Narrow" w:hAnsi="Arial Narrow"/>
                <w:sz w:val="18"/>
              </w:rPr>
            </w:pPr>
          </w:p>
        </w:tc>
        <w:tc>
          <w:tcPr>
            <w:tcW w:w="1587" w:type="dxa"/>
            <w:gridSpan w:val="2"/>
            <w:shd w:val="clear" w:color="auto" w:fill="auto"/>
          </w:tcPr>
          <w:p w:rsidR="00D4016A" w:rsidRPr="00D11191" w:rsidRDefault="00D4016A" w:rsidP="00D4016A">
            <w:pPr>
              <w:pStyle w:val="SemEspaamento"/>
              <w:rPr>
                <w:rFonts w:ascii="Arial Narrow" w:hAnsi="Arial Narrow"/>
                <w:sz w:val="18"/>
              </w:rPr>
            </w:pPr>
          </w:p>
        </w:tc>
      </w:tr>
      <w:tr w:rsidR="00BD6737" w:rsidRPr="00D11191" w:rsidTr="00694688">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D11191" w:rsidRDefault="00BD6737" w:rsidP="00BD6737">
            <w:pPr>
              <w:pStyle w:val="SemEspaamento"/>
              <w:jc w:val="center"/>
              <w:rPr>
                <w:rFonts w:ascii="Arial Narrow" w:hAnsi="Arial Narrow"/>
                <w:b/>
                <w:sz w:val="18"/>
              </w:rPr>
            </w:pPr>
            <w:r w:rsidRPr="00D11191">
              <w:rPr>
                <w:rFonts w:ascii="Arial Narrow" w:hAnsi="Arial Narrow"/>
                <w:b/>
                <w:sz w:val="18"/>
              </w:rPr>
              <w:t>FARMACIA MUNICIPAL</w:t>
            </w:r>
          </w:p>
        </w:tc>
      </w:tr>
      <w:tr w:rsidR="00B33A15" w:rsidRPr="00D11191" w:rsidTr="00694688">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D11191" w:rsidRDefault="00B33A15" w:rsidP="00B33A15">
            <w:pPr>
              <w:pStyle w:val="SemEspaamento"/>
              <w:jc w:val="center"/>
              <w:rPr>
                <w:rFonts w:ascii="Arial Narrow" w:hAnsi="Arial Narrow"/>
                <w:sz w:val="18"/>
              </w:rPr>
            </w:pPr>
            <w:proofErr w:type="spellStart"/>
            <w:r w:rsidRPr="00D11191">
              <w:rPr>
                <w:rFonts w:ascii="Arial Narrow" w:hAnsi="Arial Narrow"/>
                <w:sz w:val="18"/>
              </w:rPr>
              <w:t>Codigo</w:t>
            </w:r>
            <w:proofErr w:type="spellEnd"/>
            <w:r w:rsidRPr="00D11191">
              <w:rPr>
                <w:rFonts w:ascii="Arial Narrow" w:hAnsi="Arial Narrow"/>
                <w:sz w:val="18"/>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D11191" w:rsidRDefault="00B33A15" w:rsidP="00B33A15">
            <w:pPr>
              <w:pStyle w:val="SemEspaamento"/>
              <w:rPr>
                <w:rFonts w:ascii="Arial Narrow" w:hAnsi="Arial Narrow"/>
                <w:sz w:val="18"/>
              </w:rPr>
            </w:pPr>
            <w:r w:rsidRPr="00D11191">
              <w:rPr>
                <w:rFonts w:ascii="Arial Narrow" w:hAnsi="Arial Narrow"/>
                <w:sz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D11191" w:rsidRDefault="00B33A15" w:rsidP="00B33A15">
            <w:pPr>
              <w:pStyle w:val="SemEspaamento"/>
              <w:rPr>
                <w:rFonts w:ascii="Arial Narrow" w:hAnsi="Arial Narrow"/>
                <w:sz w:val="18"/>
              </w:rPr>
            </w:pPr>
            <w:r w:rsidRPr="00D11191">
              <w:rPr>
                <w:rFonts w:ascii="Arial Narrow" w:hAnsi="Arial Narrow"/>
                <w:sz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D11191" w:rsidRDefault="00B33A15" w:rsidP="00B33A15">
            <w:pPr>
              <w:pStyle w:val="SemEspaamento"/>
              <w:rPr>
                <w:rFonts w:ascii="Arial Narrow" w:hAnsi="Arial Narrow"/>
                <w:sz w:val="18"/>
              </w:rPr>
            </w:pPr>
            <w:r w:rsidRPr="00D11191">
              <w:rPr>
                <w:rFonts w:ascii="Arial Narrow" w:hAnsi="Arial Narrow"/>
                <w:sz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D11191" w:rsidRDefault="00B33A15" w:rsidP="00B33A15">
            <w:pPr>
              <w:pStyle w:val="SemEspaamento"/>
              <w:rPr>
                <w:rFonts w:ascii="Arial Narrow" w:hAnsi="Arial Narrow"/>
                <w:sz w:val="18"/>
              </w:rPr>
            </w:pPr>
            <w:r w:rsidRPr="00D11191">
              <w:rPr>
                <w:rFonts w:ascii="Arial Narrow" w:hAnsi="Arial Narrow"/>
                <w:sz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D11191" w:rsidRDefault="00B33A15" w:rsidP="00B33A15">
            <w:pPr>
              <w:pStyle w:val="SemEspaamento"/>
              <w:rPr>
                <w:rFonts w:ascii="Arial Narrow" w:hAnsi="Arial Narrow"/>
                <w:sz w:val="18"/>
              </w:rPr>
            </w:pPr>
            <w:r w:rsidRPr="00D11191">
              <w:rPr>
                <w:rFonts w:ascii="Arial Narrow" w:hAnsi="Arial Narrow"/>
                <w:sz w:val="18"/>
              </w:rPr>
              <w:t>CONSUMO ANUAL</w:t>
            </w:r>
          </w:p>
        </w:tc>
        <w:tc>
          <w:tcPr>
            <w:tcW w:w="960"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D11191" w:rsidRDefault="00B33A15" w:rsidP="00B33A15">
            <w:pPr>
              <w:pStyle w:val="SemEspaamento"/>
              <w:rPr>
                <w:rFonts w:ascii="Arial Narrow" w:hAnsi="Arial Narrow"/>
                <w:sz w:val="18"/>
              </w:rPr>
            </w:pPr>
            <w:r w:rsidRPr="00D11191">
              <w:rPr>
                <w:rFonts w:ascii="Arial Narrow" w:hAnsi="Arial Narrow"/>
                <w:sz w:val="18"/>
              </w:rPr>
              <w:t xml:space="preserve">Valor </w:t>
            </w:r>
            <w:proofErr w:type="spellStart"/>
            <w:r w:rsidRPr="00D11191">
              <w:rPr>
                <w:rFonts w:ascii="Arial Narrow" w:hAnsi="Arial Narrow"/>
                <w:sz w:val="18"/>
              </w:rPr>
              <w:t>Unit</w:t>
            </w:r>
            <w:proofErr w:type="spellEnd"/>
            <w:r w:rsidRPr="00D11191">
              <w:rPr>
                <w:rFonts w:ascii="Arial Narrow" w:hAnsi="Arial Narrow"/>
                <w:sz w:val="18"/>
              </w:rPr>
              <w: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D11191" w:rsidRDefault="00B33A15" w:rsidP="00B33A15">
            <w:pPr>
              <w:pStyle w:val="SemEspaamento"/>
              <w:rPr>
                <w:rFonts w:ascii="Arial Narrow" w:hAnsi="Arial Narrow"/>
                <w:sz w:val="18"/>
              </w:rPr>
            </w:pPr>
            <w:r w:rsidRPr="00D11191">
              <w:rPr>
                <w:rFonts w:ascii="Arial Narrow" w:hAnsi="Arial Narrow"/>
                <w:sz w:val="18"/>
              </w:rPr>
              <w:t>Valor Total em R$</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 xml:space="preserve">14 </w:t>
            </w:r>
            <w:r w:rsidRPr="00D11191">
              <w:rPr>
                <w:rFonts w:ascii="Arial Narrow" w:hAnsi="Arial Narrow"/>
                <w:b/>
                <w:sz w:val="18"/>
              </w:rPr>
              <w:lastRenderedPageBreak/>
              <w:t>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lastRenderedPageBreak/>
              <w:t xml:space="preserve">ACIDO ACETILSALICILICO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90500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0,0220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1.991,0000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lastRenderedPageBreak/>
              <w:t>1201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Ácido Fólico</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5</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9000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0,0470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423,0000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Ácido </w:t>
            </w:r>
            <w:proofErr w:type="spellStart"/>
            <w:r w:rsidRPr="00D11191">
              <w:rPr>
                <w:rFonts w:ascii="Arial Narrow" w:hAnsi="Arial Narrow"/>
                <w:sz w:val="18"/>
              </w:rPr>
              <w:t>Valpróico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4.800,0000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1206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Ácido </w:t>
            </w:r>
            <w:proofErr w:type="spellStart"/>
            <w:r w:rsidRPr="00D11191">
              <w:rPr>
                <w:rFonts w:ascii="Arial Narrow" w:hAnsi="Arial Narrow"/>
                <w:sz w:val="18"/>
              </w:rPr>
              <w:t>Valpróico</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500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0,6400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1.152,0000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36 ME/EPP</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Albendazol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400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0,4150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124,5000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Albendazol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40mg/ml (10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Líquido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1,1400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342,0000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40 ME/EPP</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Alendronato</w:t>
            </w:r>
            <w:proofErr w:type="spellEnd"/>
            <w:r w:rsidRPr="00D11191">
              <w:rPr>
                <w:rFonts w:ascii="Arial Narrow" w:hAnsi="Arial Narrow"/>
                <w:sz w:val="18"/>
              </w:rPr>
              <w:t xml:space="preserve"> Sódico </w:t>
            </w:r>
          </w:p>
        </w:tc>
        <w:tc>
          <w:tcPr>
            <w:tcW w:w="1276"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 70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r w:rsidRPr="00D11191">
              <w:rPr>
                <w:rFonts w:ascii="Arial Narrow" w:hAnsi="Arial Narrow"/>
                <w:sz w:val="18"/>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450,0000</w:t>
            </w:r>
          </w:p>
        </w:tc>
      </w:tr>
      <w:tr w:rsidR="00F2008A" w:rsidRPr="00D11191" w:rsidTr="00F2008A">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1215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42 ME/EPP</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Alprazolam</w:t>
            </w:r>
            <w:proofErr w:type="spellEnd"/>
            <w:r w:rsidRPr="00D11191">
              <w:rPr>
                <w:rFonts w:ascii="Arial Narrow" w:hAnsi="Arial Narrow"/>
                <w:sz w:val="18"/>
              </w:rPr>
              <w:t xml:space="preserve">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2</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3000</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0,2120</w:t>
            </w:r>
          </w:p>
        </w:tc>
        <w:tc>
          <w:tcPr>
            <w:tcW w:w="1249" w:type="dxa"/>
            <w:gridSpan w:val="3"/>
            <w:tcBorders>
              <w:top w:val="single" w:sz="4" w:space="0" w:color="auto"/>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636,0000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44 ME/EPP</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Ambroxol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15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 xml:space="preserve"> (100 ml)</w:t>
            </w:r>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xarope</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1,6600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1.660,0000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3607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AMBROXOL ADULTO</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30 </w:t>
            </w:r>
            <w:proofErr w:type="spellStart"/>
            <w:proofErr w:type="gramStart"/>
            <w:r w:rsidRPr="00D11191">
              <w:rPr>
                <w:rFonts w:ascii="Arial Narrow" w:hAnsi="Arial Narrow" w:cs="Calibri"/>
                <w:sz w:val="18"/>
              </w:rPr>
              <w:t>mg</w:t>
            </w:r>
            <w:proofErr w:type="spellEnd"/>
            <w:proofErr w:type="gramEnd"/>
            <w:r w:rsidRPr="00D11191">
              <w:rPr>
                <w:rFonts w:ascii="Arial Narrow" w:hAnsi="Arial Narrow" w:cs="Calibri"/>
                <w:sz w:val="18"/>
              </w:rPr>
              <w:t>/5 ml - 100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1,7280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1.771,2000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AMINOFILINA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264,0000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AMIODARONA</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0,4100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6.211,5000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AMITRIPTILINA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30075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0,0390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1.172,9250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Amoxicilina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500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875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0,1690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147,8750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3608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63</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Amoxicilina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250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/ml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suspensão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6,2990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2.834,5500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3609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Amoxicilina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250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/ml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suspensão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6,2990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944,8500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1231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72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ANLODIPINO</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MG </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0,0260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523,9000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408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77</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Azitromicina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500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9000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0,4890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4.401,0000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78 ME/EPP</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Azitromicina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500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0,4890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1.467,0000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80 ME/EPP</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Azitromicina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600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 xml:space="preserve"> (15 ml)</w:t>
            </w:r>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pó</w:t>
            </w:r>
            <w:proofErr w:type="gramEnd"/>
            <w:r w:rsidRPr="00D11191">
              <w:rPr>
                <w:rFonts w:ascii="Arial Narrow" w:hAnsi="Arial Narrow"/>
                <w:sz w:val="18"/>
              </w:rPr>
              <w:t xml:space="preserve"> para suspensão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6,0000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1.500,0000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1236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82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Baclofeno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0,0920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230,0000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1239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88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Benzilpenicilina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12.000 ui</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injetável</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10,5200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2.630,0000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1246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100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Biperideno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2</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nil"/>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4500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810,0000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1252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112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CAPTOPRIL</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25 </w:t>
            </w:r>
            <w:proofErr w:type="spellStart"/>
            <w:proofErr w:type="gramStart"/>
            <w:r w:rsidRPr="00D11191">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proofErr w:type="gramStart"/>
            <w:r w:rsidRPr="00D11191">
              <w:rPr>
                <w:rFonts w:ascii="Arial Narrow" w:hAnsi="Arial Narrow" w:cs="Calibri"/>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8250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132,0000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114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CARBAMAZEPINA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2.713,5000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1254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116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Carbamazepina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20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/ml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líquido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12,4000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3.720,0000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128 ME/EPP</w:t>
            </w:r>
          </w:p>
        </w:tc>
        <w:tc>
          <w:tcPr>
            <w:tcW w:w="2268" w:type="dxa"/>
            <w:tcBorders>
              <w:top w:val="nil"/>
              <w:left w:val="nil"/>
              <w:bottom w:val="single" w:sz="4" w:space="0" w:color="auto"/>
              <w:right w:val="single" w:sz="4" w:space="0" w:color="auto"/>
            </w:tcBorders>
            <w:shd w:val="clear" w:color="auto" w:fill="auto"/>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Carbonato de lítio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300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6000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0,2050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1.230,0000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3618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138 ME/EPP</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Carvedilol</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2.880,0000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1267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142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CEFALEXINA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500 MG </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0,3080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1.586,2000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144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Cefalexina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250mg/</w:t>
            </w:r>
            <w:proofErr w:type="gramStart"/>
            <w:r w:rsidRPr="00D11191">
              <w:rPr>
                <w:rFonts w:ascii="Arial Narrow" w:hAnsi="Arial Narrow"/>
                <w:sz w:val="18"/>
              </w:rPr>
              <w:t>5ml</w:t>
            </w:r>
            <w:proofErr w:type="gramEnd"/>
            <w:r w:rsidRPr="00D11191">
              <w:rPr>
                <w:rFonts w:ascii="Arial Narrow" w:hAnsi="Arial Narrow"/>
                <w:sz w:val="18"/>
              </w:rPr>
              <w:t xml:space="preserve">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suspensão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9,9800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998,0000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1274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156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Cetoconazol</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20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/g (30 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pomada</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1,8560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2.320,0000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170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CIPROFLOXACINO</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500 </w:t>
            </w:r>
            <w:proofErr w:type="spellStart"/>
            <w:proofErr w:type="gramStart"/>
            <w:r w:rsidRPr="00D11191">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0,2180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686,7000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438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191</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CLOPIDOGREL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A21DC8" w:rsidP="00F2008A">
            <w:pPr>
              <w:pStyle w:val="SemEspaamento"/>
              <w:rPr>
                <w:rFonts w:ascii="Arial Narrow" w:hAnsi="Arial Narrow" w:cs="Calibri"/>
                <w:sz w:val="18"/>
              </w:rPr>
            </w:pPr>
            <w:r w:rsidRPr="00D11191">
              <w:rPr>
                <w:rFonts w:ascii="Arial Narrow" w:hAnsi="Arial Narrow" w:cs="Calibri"/>
                <w:sz w:val="18"/>
              </w:rPr>
              <w:t>10950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0,3090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A21DC8"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3.383,5500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1294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192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CLOPIDOGREL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4050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0,3090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1.251,4500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lastRenderedPageBreak/>
              <w:t>1302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208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Clorpromazina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0,2050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512,5000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210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Clorpromazina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96,0000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214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COLAGENASE + CLORANFENCOL</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0,6 UI + 0,01g (30 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POMADA</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8,9600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1.236,4800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226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proofErr w:type="gramStart"/>
            <w:r w:rsidRPr="00D11191">
              <w:rPr>
                <w:rFonts w:ascii="Arial Narrow" w:hAnsi="Arial Narrow" w:cs="Calibri"/>
                <w:sz w:val="18"/>
              </w:rPr>
              <w:t>1</w:t>
            </w:r>
            <w:proofErr w:type="gramEnd"/>
            <w:r w:rsidRPr="00D11191">
              <w:rPr>
                <w:rFonts w:ascii="Arial Narrow" w:hAnsi="Arial Narrow" w:cs="Calibri"/>
                <w:sz w:val="18"/>
              </w:rPr>
              <w:t xml:space="preserve"> </w:t>
            </w:r>
            <w:proofErr w:type="spellStart"/>
            <w:r w:rsidRPr="00D11191">
              <w:rPr>
                <w:rFonts w:ascii="Arial Narrow" w:hAnsi="Arial Narrow" w:cs="Calibri"/>
                <w:sz w:val="18"/>
              </w:rPr>
              <w:t>mg</w:t>
            </w:r>
            <w:proofErr w:type="spellEnd"/>
            <w:r w:rsidRPr="00D11191">
              <w:rPr>
                <w:rFonts w:ascii="Arial Narrow" w:hAnsi="Arial Narrow" w:cs="Calibri"/>
                <w:sz w:val="18"/>
              </w:rPr>
              <w:t>/g 10g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POMADA</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0,9730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170,2750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238 ME/EPP</w:t>
            </w:r>
          </w:p>
        </w:tc>
        <w:tc>
          <w:tcPr>
            <w:tcW w:w="2268"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Dexclorfeniramina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2</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r w:rsidRPr="00D11191">
              <w:rPr>
                <w:rFonts w:ascii="Arial Narrow" w:hAnsi="Arial Narrow"/>
                <w:sz w:val="18"/>
              </w:rPr>
              <w:t>/5ml (100 ml)</w:t>
            </w:r>
          </w:p>
        </w:tc>
        <w:tc>
          <w:tcPr>
            <w:tcW w:w="1134" w:type="dxa"/>
            <w:tcBorders>
              <w:top w:val="nil"/>
              <w:left w:val="nil"/>
              <w:bottom w:val="single" w:sz="4" w:space="0" w:color="auto"/>
              <w:right w:val="single" w:sz="4" w:space="0" w:color="auto"/>
            </w:tcBorders>
            <w:shd w:val="clear" w:color="auto" w:fill="auto"/>
            <w:vAlign w:val="center"/>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líquido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1,0880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1.305,6000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242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DIAZEPAM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10 </w:t>
            </w:r>
            <w:proofErr w:type="spellStart"/>
            <w:proofErr w:type="gramStart"/>
            <w:r w:rsidRPr="00D11191">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1.845,0000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248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DICLOFENACO SÓDICO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A21DC8" w:rsidP="00F2008A">
            <w:pPr>
              <w:pStyle w:val="SemEspaamento"/>
              <w:rPr>
                <w:rFonts w:ascii="Arial Narrow" w:hAnsi="Arial Narrow" w:cs="Calibri"/>
                <w:sz w:val="18"/>
              </w:rPr>
            </w:pPr>
            <w:r w:rsidRPr="00D11191">
              <w:rPr>
                <w:rFonts w:ascii="Arial Narrow" w:hAnsi="Arial Narrow" w:cs="Calibri"/>
                <w:sz w:val="18"/>
              </w:rPr>
              <w:t>70</w:t>
            </w:r>
            <w:r w:rsidR="00F2008A"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0,0250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A21DC8">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w:t>
            </w:r>
            <w:r w:rsidR="00A21DC8" w:rsidRPr="00D11191">
              <w:rPr>
                <w:rFonts w:ascii="Arial" w:hAnsi="Arial" w:cs="Arial"/>
                <w:color w:val="000000"/>
                <w:spacing w:val="-2"/>
                <w:sz w:val="18"/>
                <w:szCs w:val="24"/>
              </w:rPr>
              <w:t>76</w:t>
            </w:r>
            <w:r w:rsidRPr="00D11191">
              <w:rPr>
                <w:rFonts w:ascii="Arial" w:hAnsi="Arial" w:cs="Arial"/>
                <w:color w:val="000000"/>
                <w:spacing w:val="-2"/>
                <w:sz w:val="18"/>
                <w:szCs w:val="24"/>
              </w:rPr>
              <w:t>,2500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455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249</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Digoxina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0,25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0,0470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35,2500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250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Digoxina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0,25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0,0470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11,7500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456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259</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Dimeticona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75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/ml (10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gotas</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1875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0,7000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1.312,5000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1330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260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Dimeticona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75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/ml (10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gotas</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625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0,7000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437,5000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1331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262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Diosmina</w:t>
            </w:r>
            <w:proofErr w:type="spellEnd"/>
            <w:r w:rsidRPr="00D11191">
              <w:rPr>
                <w:rFonts w:ascii="Arial Narrow" w:hAnsi="Arial Narrow"/>
                <w:sz w:val="18"/>
              </w:rPr>
              <w:t xml:space="preserve"> + </w:t>
            </w:r>
            <w:proofErr w:type="spellStart"/>
            <w:r w:rsidRPr="00D11191">
              <w:rPr>
                <w:rFonts w:ascii="Arial Narrow" w:hAnsi="Arial Narrow"/>
                <w:sz w:val="18"/>
              </w:rPr>
              <w:t>Hesperidina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450 + 50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0,4140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310,5000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1357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310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ESPIRONOLACTONA</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4650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0,1570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730,0500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1358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312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Espironolactona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0,4100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1.845,0000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316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FENITOINA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0,2440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1.256,6000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1362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320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FENOBARBITAL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456,7500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626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326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FENOTEROL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MG/ML-20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3,0980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272,6240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1378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348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FUROSEMIDA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40 </w:t>
            </w:r>
            <w:proofErr w:type="spellStart"/>
            <w:proofErr w:type="gramStart"/>
            <w:r w:rsidRPr="00D11191">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8000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0,0310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248,0000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354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Glibenclamida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5</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0,0260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195,0000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1387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364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Haldol</w:t>
            </w:r>
            <w:proofErr w:type="spellEnd"/>
            <w:r w:rsidRPr="00D11191">
              <w:rPr>
                <w:rFonts w:ascii="Arial Narrow" w:hAnsi="Arial Narrow"/>
                <w:sz w:val="18"/>
              </w:rPr>
              <w:t xml:space="preserve"> </w:t>
            </w:r>
            <w:proofErr w:type="spellStart"/>
            <w:r w:rsidRPr="00D11191">
              <w:rPr>
                <w:rFonts w:ascii="Arial Narrow" w:hAnsi="Arial Narrow"/>
                <w:sz w:val="18"/>
              </w:rPr>
              <w:t>Decanoato</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proofErr w:type="gramStart"/>
            <w:r w:rsidRPr="00D11191">
              <w:rPr>
                <w:rFonts w:ascii="Arial Narrow" w:hAnsi="Arial Narrow"/>
                <w:sz w:val="18"/>
              </w:rPr>
              <w:t>decanoato</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injetável</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6,4000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1388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368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Haloperidol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5</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0,1030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515,0000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1389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370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Haloperidol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2</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r w:rsidRPr="00D11191">
              <w:rPr>
                <w:rFonts w:ascii="Arial Narrow" w:hAnsi="Arial Narrow"/>
                <w:sz w:val="18"/>
              </w:rPr>
              <w:t>/ml (20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gotas</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2,3300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30,2900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1394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378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Hidroclorotiazida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0,0170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127,5000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682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387</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HIDROXIDO DE ALUMINIO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60 MG/ML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LIQUIDO - 100 ML</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A21DC8" w:rsidP="00F2008A">
            <w:pPr>
              <w:pStyle w:val="SemEspaamento"/>
              <w:rPr>
                <w:rFonts w:ascii="Arial Narrow" w:hAnsi="Arial Narrow" w:cs="Calibri"/>
                <w:sz w:val="18"/>
              </w:rPr>
            </w:pPr>
            <w:r w:rsidRPr="00D11191">
              <w:rPr>
                <w:rFonts w:ascii="Arial Narrow" w:hAnsi="Arial Narrow" w:cs="Calibri"/>
                <w:sz w:val="18"/>
              </w:rPr>
              <w:t>412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A21DC8"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791,0400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1399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388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HIDROXIDO DE ALUMINIO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60 MG/ML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LIQUIDO - 100 ML</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360,9600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390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Hioscina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0,4420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3.315,0000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1401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392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IBUPROFENO</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GOTAS - 30 ML</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1,1650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393,7700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1403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396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Imipramina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12500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0,3200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4.000,0000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1406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400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IPRATRÓPIO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0,25 MG/ML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GOTAS </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0,7430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111,4500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1414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416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LEVOFLOXACINO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500 MG </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0,7320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2.305,8000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420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LEVOMEPROMAZINA</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40 MG/ML (4%)</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GOTAS - frasco 20 ml</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8,4480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1.714,9440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422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Levomepromazina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0,3840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1.728,0000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424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Levomepromazina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0,8840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3.978,0000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1432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 xml:space="preserve">450 </w:t>
            </w:r>
            <w:r w:rsidRPr="00D11191">
              <w:rPr>
                <w:rFonts w:ascii="Arial Narrow" w:hAnsi="Arial Narrow"/>
                <w:b/>
                <w:sz w:val="18"/>
              </w:rPr>
              <w:lastRenderedPageBreak/>
              <w:t>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lastRenderedPageBreak/>
              <w:t>Loratadina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1</w:t>
            </w:r>
            <w:proofErr w:type="gramEnd"/>
            <w:r w:rsidRPr="00D11191">
              <w:rPr>
                <w:rFonts w:ascii="Arial Narrow" w:hAnsi="Arial Narrow"/>
                <w:sz w:val="18"/>
              </w:rPr>
              <w:t xml:space="preserve"> </w:t>
            </w:r>
            <w:proofErr w:type="spellStart"/>
            <w:r w:rsidRPr="00D11191">
              <w:rPr>
                <w:rFonts w:ascii="Arial Narrow" w:hAnsi="Arial Narrow"/>
                <w:sz w:val="18"/>
              </w:rPr>
              <w:t>mg</w:t>
            </w:r>
            <w:proofErr w:type="spellEnd"/>
            <w:r w:rsidRPr="00D11191">
              <w:rPr>
                <w:rFonts w:ascii="Arial Narrow" w:hAnsi="Arial Narrow"/>
                <w:sz w:val="18"/>
              </w:rPr>
              <w:t>/ml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xarope</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432,8000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lastRenderedPageBreak/>
              <w:t>1435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456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Medroxiprogesterona</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150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injetável</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13,9520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697,6000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534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467</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Metoclopramida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87,0000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468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Metoclopramida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29,0000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537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477</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Metronidazol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0,1110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83,2500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478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Metronidazol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0,1110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27,7500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540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481</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Metronidazol</w:t>
            </w:r>
            <w:proofErr w:type="spellEnd"/>
            <w:r w:rsidRPr="00D11191">
              <w:rPr>
                <w:rFonts w:ascii="Arial Narrow" w:hAnsi="Arial Narrow"/>
                <w:sz w:val="18"/>
              </w:rPr>
              <w:t xml:space="preserve"> creme </w:t>
            </w:r>
            <w:proofErr w:type="spellStart"/>
            <w:r w:rsidRPr="00D11191">
              <w:rPr>
                <w:rFonts w:ascii="Arial Narrow" w:hAnsi="Arial Narrow"/>
                <w:sz w:val="18"/>
              </w:rPr>
              <w:t>vag</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100mg/g (50 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creme</w:t>
            </w:r>
            <w:proofErr w:type="gramEnd"/>
            <w:r w:rsidRPr="00D11191">
              <w:rPr>
                <w:rFonts w:ascii="Arial Narrow" w:hAnsi="Arial Narrow"/>
                <w:sz w:val="18"/>
              </w:rPr>
              <w:t xml:space="preserve"> </w:t>
            </w:r>
            <w:proofErr w:type="spellStart"/>
            <w:r w:rsidRPr="00D11191">
              <w:rPr>
                <w:rFonts w:ascii="Arial Narrow" w:hAnsi="Arial Narrow"/>
                <w:sz w:val="18"/>
              </w:rPr>
              <w:t>vag</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3,9940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147,7780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1449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482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Metronidazol</w:t>
            </w:r>
            <w:proofErr w:type="spellEnd"/>
            <w:r w:rsidRPr="00D11191">
              <w:rPr>
                <w:rFonts w:ascii="Arial Narrow" w:hAnsi="Arial Narrow"/>
                <w:sz w:val="18"/>
              </w:rPr>
              <w:t xml:space="preserve"> creme </w:t>
            </w:r>
            <w:proofErr w:type="spellStart"/>
            <w:r w:rsidRPr="00D11191">
              <w:rPr>
                <w:rFonts w:ascii="Arial Narrow" w:hAnsi="Arial Narrow"/>
                <w:sz w:val="18"/>
              </w:rPr>
              <w:t>vag</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100mg/g (50 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creme</w:t>
            </w:r>
            <w:proofErr w:type="gramEnd"/>
            <w:r w:rsidRPr="00D11191">
              <w:rPr>
                <w:rFonts w:ascii="Arial Narrow" w:hAnsi="Arial Narrow"/>
                <w:sz w:val="18"/>
              </w:rPr>
              <w:t xml:space="preserve"> </w:t>
            </w:r>
            <w:proofErr w:type="spellStart"/>
            <w:r w:rsidRPr="00D11191">
              <w:rPr>
                <w:rFonts w:ascii="Arial Narrow" w:hAnsi="Arial Narrow"/>
                <w:sz w:val="18"/>
              </w:rPr>
              <w:t>vag</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3,9940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51,9220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1459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502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NEOMICINA + BACITRACINA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 </w:t>
            </w:r>
            <w:proofErr w:type="gramStart"/>
            <w:r w:rsidRPr="00D11191">
              <w:rPr>
                <w:rFonts w:ascii="Arial Narrow" w:hAnsi="Arial Narrow" w:cs="Calibri"/>
                <w:sz w:val="18"/>
              </w:rPr>
              <w:t>5</w:t>
            </w:r>
            <w:proofErr w:type="gramEnd"/>
            <w:r w:rsidRPr="00D11191">
              <w:rPr>
                <w:rFonts w:ascii="Arial Narrow" w:hAnsi="Arial Narrow" w:cs="Calibri"/>
                <w:sz w:val="18"/>
              </w:rPr>
              <w:t xml:space="preserve"> MG + 250 UI/G (10G)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POMADA</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1400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1,1780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1.649,2000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504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NIFEDIPINA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166,4000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506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NIMESULIDA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625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1.000,0000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1462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508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Nimesulida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0,0640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480,0000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1463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510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NIMODIPINO</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30 MG </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2650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0,2440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646,6000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1465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514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NISTATINA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100.000 UI/ML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LIQUIDO - 30 ml</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2,2900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114,5000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516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NISTATINA + ÓXIDO DE ZINCO</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100.000 UI/G + 200MG/G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POMADA - 60G</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5,6320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2.956,8000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524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Noretisterona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0,35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0,2310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28,8750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532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Óleo de Girassol+</w:t>
            </w:r>
            <w:proofErr w:type="spellStart"/>
            <w:proofErr w:type="gramStart"/>
            <w:r w:rsidRPr="00D11191">
              <w:rPr>
                <w:rFonts w:ascii="Arial Narrow" w:hAnsi="Arial Narrow"/>
                <w:sz w:val="18"/>
              </w:rPr>
              <w:t>VitA</w:t>
            </w:r>
            <w:proofErr w:type="spellEnd"/>
            <w:proofErr w:type="gramEnd"/>
            <w:r w:rsidRPr="00D11191">
              <w:rPr>
                <w:rFonts w:ascii="Arial Narrow" w:hAnsi="Arial Narrow"/>
                <w:sz w:val="18"/>
              </w:rPr>
              <w:t>+</w:t>
            </w:r>
            <w:proofErr w:type="spellStart"/>
            <w:r w:rsidRPr="00D11191">
              <w:rPr>
                <w:rFonts w:ascii="Arial Narrow" w:hAnsi="Arial Narrow"/>
                <w:sz w:val="18"/>
              </w:rPr>
              <w:t>VitE</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líquido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3,2900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246,7500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546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Pantoprazol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40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0,2520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63,0000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548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PARACETAMOL</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200 MG/ML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GOTAS - 15 ML</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0,7040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158,4000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1481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550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Paracetamol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500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37500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0,0430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1.612,5000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1483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552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Paroxetina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 20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298,5000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1484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554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Pentoxifilina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400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9000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0,7040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6.336,0000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566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PREDNISONA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20 MG </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B45A6" w:rsidP="00FB45A6">
            <w:pPr>
              <w:pStyle w:val="SemEspaamento"/>
              <w:rPr>
                <w:rFonts w:ascii="Arial Narrow" w:hAnsi="Arial Narrow" w:cs="Calibri"/>
                <w:sz w:val="18"/>
              </w:rPr>
            </w:pPr>
            <w:r w:rsidRPr="00D11191">
              <w:rPr>
                <w:rFonts w:ascii="Arial Narrow" w:hAnsi="Arial Narrow" w:cs="Calibri"/>
                <w:sz w:val="18"/>
              </w:rPr>
              <w:t>8550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0,1950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B45A6">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w:t>
            </w:r>
            <w:r w:rsidR="00FB45A6" w:rsidRPr="00D11191">
              <w:rPr>
                <w:rFonts w:ascii="Arial" w:hAnsi="Arial" w:cs="Arial"/>
                <w:color w:val="000000"/>
                <w:spacing w:val="-2"/>
                <w:sz w:val="18"/>
                <w:szCs w:val="24"/>
              </w:rPr>
              <w:t>667</w:t>
            </w:r>
            <w:r w:rsidRPr="00D11191">
              <w:rPr>
                <w:rFonts w:ascii="Arial" w:hAnsi="Arial" w:cs="Arial"/>
                <w:color w:val="000000"/>
                <w:spacing w:val="-2"/>
                <w:sz w:val="18"/>
                <w:szCs w:val="24"/>
              </w:rPr>
              <w:t>,2500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568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PREDNISONA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proofErr w:type="gramStart"/>
            <w:r w:rsidRPr="00D11191">
              <w:rPr>
                <w:rFonts w:ascii="Arial Narrow" w:hAnsi="Arial Narrow" w:cs="Calibri"/>
                <w:sz w:val="18"/>
              </w:rPr>
              <w:t>5</w:t>
            </w:r>
            <w:proofErr w:type="gramEnd"/>
            <w:r w:rsidRPr="00D11191">
              <w:rPr>
                <w:rFonts w:ascii="Arial Narrow" w:hAnsi="Arial Narrow" w:cs="Calibri"/>
                <w:sz w:val="18"/>
              </w:rPr>
              <w:t xml:space="preserve">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0,0770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1.162,7000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1493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570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PROMETAZINA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 xml:space="preserve">25 </w:t>
            </w:r>
            <w:proofErr w:type="spellStart"/>
            <w:proofErr w:type="gramStart"/>
            <w:r w:rsidRPr="00D11191">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0,1040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2.090,4000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1496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574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PROPANOLOL</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40 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2750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0,0260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71,5000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3645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584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Ranitidina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150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líquido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4,0960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204,8000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1504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598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Sais para </w:t>
            </w:r>
            <w:proofErr w:type="spellStart"/>
            <w:r w:rsidRPr="00D11191">
              <w:rPr>
                <w:rFonts w:ascii="Arial Narrow" w:hAnsi="Arial Narrow"/>
                <w:sz w:val="18"/>
              </w:rPr>
              <w:t>reidratação</w:t>
            </w:r>
            <w:proofErr w:type="spellEnd"/>
            <w:r w:rsidRPr="00D11191">
              <w:rPr>
                <w:rFonts w:ascii="Arial Narrow" w:hAnsi="Arial Narrow"/>
                <w:sz w:val="18"/>
              </w:rPr>
              <w:t xml:space="preserve"> oral</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0</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pó</w:t>
            </w:r>
            <w:proofErr w:type="gramEnd"/>
            <w:r w:rsidRPr="00D11191">
              <w:rPr>
                <w:rFonts w:ascii="Arial Narrow" w:hAnsi="Arial Narrow"/>
                <w:sz w:val="18"/>
              </w:rPr>
              <w:t xml:space="preserve"> p/ diluição</w:t>
            </w:r>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0,5760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720,0000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600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Salbutamol</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2mg/</w:t>
            </w:r>
            <w:proofErr w:type="gramStart"/>
            <w:r w:rsidRPr="00D11191">
              <w:rPr>
                <w:rFonts w:ascii="Arial Narrow" w:hAnsi="Arial Narrow"/>
                <w:sz w:val="18"/>
              </w:rPr>
              <w:t>5ml</w:t>
            </w:r>
            <w:proofErr w:type="gramEnd"/>
            <w:r w:rsidRPr="00D11191">
              <w:rPr>
                <w:rFonts w:ascii="Arial Narrow" w:hAnsi="Arial Narrow"/>
                <w:sz w:val="18"/>
              </w:rPr>
              <w:t xml:space="preserve">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xarope</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1,1520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288,0000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602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Sertralina</w:t>
            </w:r>
            <w:proofErr w:type="spellEnd"/>
            <w:r w:rsidRPr="00D11191">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50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30000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0,1030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3.090,0000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1519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624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Sulfadiazina</w:t>
            </w:r>
            <w:proofErr w:type="spellEnd"/>
            <w:r w:rsidRPr="00D11191">
              <w:rPr>
                <w:rFonts w:ascii="Arial Narrow" w:hAnsi="Arial Narrow"/>
                <w:sz w:val="18"/>
              </w:rPr>
              <w:t xml:space="preserve"> de prata</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10mg/g (30g)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pomada</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3,2000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1.920,0000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630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Sulfametoxazol</w:t>
            </w:r>
            <w:proofErr w:type="spellEnd"/>
            <w:r w:rsidRPr="00D11191">
              <w:rPr>
                <w:rFonts w:ascii="Arial Narrow" w:hAnsi="Arial Narrow"/>
                <w:sz w:val="18"/>
              </w:rPr>
              <w:t xml:space="preserve"> + </w:t>
            </w:r>
            <w:proofErr w:type="spellStart"/>
            <w:r w:rsidRPr="00D11191">
              <w:rPr>
                <w:rFonts w:ascii="Arial Narrow" w:hAnsi="Arial Narrow"/>
                <w:sz w:val="18"/>
              </w:rPr>
              <w:t>trimetroprima</w:t>
            </w:r>
            <w:proofErr w:type="spellEnd"/>
            <w:r w:rsidRPr="00D11191">
              <w:rPr>
                <w:rFonts w:ascii="Arial Narrow" w:hAnsi="Arial Narrow"/>
                <w:sz w:val="18"/>
              </w:rPr>
              <w:t xml:space="preserve"> </w:t>
            </w:r>
            <w:proofErr w:type="spellStart"/>
            <w:r w:rsidRPr="00D11191">
              <w:rPr>
                <w:rFonts w:ascii="Arial Narrow" w:hAnsi="Arial Narrow"/>
                <w:sz w:val="18"/>
              </w:rPr>
              <w:t>cp</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400+80mg</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0,0870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21,7500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636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Sulfato ferroso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40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0,0390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195,0000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659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637</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Sulfato ferroso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/ml (20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gotas</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0,8450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126,7500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638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Sulfato ferroso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/ml (20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gotas</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0,8450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42,2500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lastRenderedPageBreak/>
              <w:t>1533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648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Tiamina </w:t>
            </w:r>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300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18000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0,2020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3.636,0000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664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649</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Tioridazida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60000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0,6690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40.140,0000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650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Tioridazida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100 </w:t>
            </w:r>
            <w:proofErr w:type="spellStart"/>
            <w:proofErr w:type="gramStart"/>
            <w:r w:rsidRPr="00D11191">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20000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0,6690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13.380,0000</w:t>
            </w:r>
          </w:p>
        </w:tc>
      </w:tr>
      <w:tr w:rsidR="00F2008A" w:rsidRPr="00D11191" w:rsidTr="00F2008A">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2008A" w:rsidRPr="00D11191" w:rsidRDefault="00F2008A" w:rsidP="00F2008A">
            <w:pPr>
              <w:pStyle w:val="SemEspaamento"/>
              <w:jc w:val="center"/>
              <w:rPr>
                <w:rFonts w:ascii="Arial Narrow" w:hAnsi="Arial Narrow"/>
                <w:sz w:val="18"/>
              </w:rPr>
            </w:pPr>
            <w:r w:rsidRPr="00D11191">
              <w:rPr>
                <w:rFonts w:ascii="Arial Narrow" w:hAnsi="Arial Narrow"/>
                <w:sz w:val="18"/>
              </w:rPr>
              <w:t>1538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2008A" w:rsidRPr="00D11191" w:rsidRDefault="00F2008A" w:rsidP="00F2008A">
            <w:pPr>
              <w:pStyle w:val="SemEspaamento"/>
              <w:rPr>
                <w:rFonts w:ascii="Arial Narrow" w:hAnsi="Arial Narrow"/>
                <w:b/>
                <w:sz w:val="18"/>
              </w:rPr>
            </w:pPr>
            <w:r w:rsidRPr="00D11191">
              <w:rPr>
                <w:rFonts w:ascii="Arial Narrow" w:hAnsi="Arial Narrow"/>
                <w:b/>
                <w:sz w:val="18"/>
              </w:rPr>
              <w:t>662 ME/EPP</w:t>
            </w:r>
          </w:p>
        </w:tc>
        <w:tc>
          <w:tcPr>
            <w:tcW w:w="2268"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spellStart"/>
            <w:r w:rsidRPr="00D11191">
              <w:rPr>
                <w:rFonts w:ascii="Arial Narrow" w:hAnsi="Arial Narrow"/>
                <w:sz w:val="18"/>
              </w:rPr>
              <w:t>Valproato</w:t>
            </w:r>
            <w:proofErr w:type="spellEnd"/>
            <w:r w:rsidRPr="00D11191">
              <w:rPr>
                <w:rFonts w:ascii="Arial Narrow" w:hAnsi="Arial Narrow"/>
                <w:sz w:val="18"/>
              </w:rPr>
              <w:t xml:space="preserve"> de </w:t>
            </w:r>
            <w:proofErr w:type="spellStart"/>
            <w:r w:rsidRPr="00D11191">
              <w:rPr>
                <w:rFonts w:ascii="Arial Narrow" w:hAnsi="Arial Narrow"/>
                <w:sz w:val="18"/>
              </w:rPr>
              <w:t>sodio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r w:rsidRPr="00D11191">
              <w:rPr>
                <w:rFonts w:ascii="Arial Narrow" w:hAnsi="Arial Narrow"/>
                <w:sz w:val="18"/>
              </w:rPr>
              <w:t xml:space="preserve">250 </w:t>
            </w:r>
            <w:proofErr w:type="spellStart"/>
            <w:proofErr w:type="gramStart"/>
            <w:r w:rsidRPr="00D11191">
              <w:rPr>
                <w:rFonts w:ascii="Arial Narrow" w:hAnsi="Arial Narrow"/>
                <w:sz w:val="18"/>
              </w:rPr>
              <w:t>mg</w:t>
            </w:r>
            <w:proofErr w:type="spellEnd"/>
            <w:proofErr w:type="gramEnd"/>
            <w:r w:rsidRPr="00D11191">
              <w:rPr>
                <w:rFonts w:ascii="Arial Narrow" w:hAnsi="Arial Narrow"/>
                <w:sz w:val="18"/>
              </w:rPr>
              <w:t>/5ml (100 ml)</w:t>
            </w:r>
          </w:p>
        </w:tc>
        <w:tc>
          <w:tcPr>
            <w:tcW w:w="1134" w:type="dxa"/>
            <w:tcBorders>
              <w:top w:val="nil"/>
              <w:left w:val="nil"/>
              <w:bottom w:val="single" w:sz="4" w:space="0" w:color="auto"/>
              <w:right w:val="single" w:sz="4" w:space="0" w:color="auto"/>
            </w:tcBorders>
            <w:shd w:val="clear" w:color="auto" w:fill="auto"/>
            <w:vAlign w:val="bottom"/>
            <w:hideMark/>
          </w:tcPr>
          <w:p w:rsidR="00F2008A" w:rsidRPr="00D11191" w:rsidRDefault="00F2008A" w:rsidP="00F2008A">
            <w:pPr>
              <w:pStyle w:val="SemEspaamento"/>
              <w:rPr>
                <w:rFonts w:ascii="Arial Narrow" w:hAnsi="Arial Narrow"/>
                <w:sz w:val="18"/>
              </w:rPr>
            </w:pPr>
            <w:proofErr w:type="gramStart"/>
            <w:r w:rsidRPr="00D11191">
              <w:rPr>
                <w:rFonts w:ascii="Arial Narrow" w:hAnsi="Arial Narrow"/>
                <w:sz w:val="18"/>
              </w:rPr>
              <w:t>líquido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pStyle w:val="SemEspaamento"/>
              <w:rPr>
                <w:rFonts w:ascii="Arial Narrow" w:hAnsi="Arial Narrow" w:cs="Calibri"/>
                <w:sz w:val="18"/>
              </w:rPr>
            </w:pPr>
            <w:r w:rsidRPr="00D11191">
              <w:rPr>
                <w:rFonts w:ascii="Arial Narrow" w:hAnsi="Arial Narrow" w:cs="Calibri"/>
                <w:sz w:val="18"/>
              </w:rPr>
              <w:t>180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2,8160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F2008A" w:rsidRPr="00D11191" w:rsidRDefault="00F2008A" w:rsidP="00F2008A">
            <w:pPr>
              <w:spacing w:line="232" w:lineRule="auto"/>
              <w:jc w:val="right"/>
              <w:rPr>
                <w:rFonts w:ascii="Arial" w:hAnsi="Arial" w:cs="Arial"/>
                <w:color w:val="000000"/>
                <w:spacing w:val="-2"/>
                <w:sz w:val="18"/>
                <w:szCs w:val="24"/>
              </w:rPr>
            </w:pPr>
            <w:r w:rsidRPr="00D11191">
              <w:rPr>
                <w:rFonts w:ascii="Arial" w:hAnsi="Arial" w:cs="Arial"/>
                <w:color w:val="000000"/>
                <w:spacing w:val="-2"/>
                <w:sz w:val="18"/>
                <w:szCs w:val="24"/>
              </w:rPr>
              <w:t>506,8800</w:t>
            </w:r>
          </w:p>
        </w:tc>
      </w:tr>
      <w:tr w:rsidR="00B33A15" w:rsidRPr="00D11191" w:rsidTr="00694688">
        <w:tblPrEx>
          <w:tblBorders>
            <w:top w:val="single" w:sz="4" w:space="0" w:color="auto"/>
          </w:tblBorders>
          <w:tblLook w:val="0000"/>
        </w:tblPrEx>
        <w:trPr>
          <w:gridBefore w:val="7"/>
          <w:wBefore w:w="7511" w:type="dxa"/>
          <w:trHeight w:val="20"/>
        </w:trPr>
        <w:tc>
          <w:tcPr>
            <w:tcW w:w="1008" w:type="dxa"/>
            <w:gridSpan w:val="3"/>
          </w:tcPr>
          <w:p w:rsidR="00B33A15" w:rsidRPr="00D11191" w:rsidRDefault="00B33A15" w:rsidP="00B33A15">
            <w:pPr>
              <w:pStyle w:val="SemEspaamento"/>
              <w:rPr>
                <w:rFonts w:ascii="Arial Narrow" w:hAnsi="Arial Narrow"/>
                <w:sz w:val="18"/>
              </w:rPr>
            </w:pPr>
          </w:p>
        </w:tc>
        <w:tc>
          <w:tcPr>
            <w:tcW w:w="1587" w:type="dxa"/>
            <w:gridSpan w:val="2"/>
            <w:shd w:val="clear" w:color="auto" w:fill="auto"/>
          </w:tcPr>
          <w:p w:rsidR="00B33A15" w:rsidRPr="00D11191" w:rsidRDefault="00B33A15" w:rsidP="00B33A15">
            <w:pPr>
              <w:pStyle w:val="SemEspaamento"/>
              <w:rPr>
                <w:rFonts w:ascii="Arial Narrow" w:hAnsi="Arial Narrow"/>
                <w:sz w:val="18"/>
              </w:rPr>
            </w:pPr>
          </w:p>
        </w:tc>
      </w:tr>
      <w:tr w:rsidR="0082395E" w:rsidRPr="00D11191" w:rsidTr="00694688">
        <w:trPr>
          <w:gridAfter w:val="1"/>
          <w:wAfter w:w="620" w:type="dxa"/>
          <w:trHeight w:val="614"/>
        </w:trPr>
        <w:tc>
          <w:tcPr>
            <w:tcW w:w="8346" w:type="dxa"/>
            <w:gridSpan w:val="9"/>
            <w:tcBorders>
              <w:top w:val="single" w:sz="4" w:space="0" w:color="auto"/>
              <w:left w:val="single" w:sz="4" w:space="0" w:color="auto"/>
              <w:bottom w:val="single" w:sz="4" w:space="0" w:color="auto"/>
              <w:right w:val="single" w:sz="4" w:space="0" w:color="auto"/>
            </w:tcBorders>
            <w:vAlign w:val="bottom"/>
          </w:tcPr>
          <w:p w:rsidR="0082395E" w:rsidRPr="00D11191" w:rsidRDefault="0082395E" w:rsidP="000813AF">
            <w:pPr>
              <w:spacing w:line="232" w:lineRule="auto"/>
              <w:jc w:val="right"/>
              <w:rPr>
                <w:rFonts w:ascii="Arial" w:hAnsi="Arial" w:cs="Arial"/>
                <w:b/>
                <w:color w:val="000000"/>
                <w:spacing w:val="-2"/>
                <w:sz w:val="18"/>
                <w:szCs w:val="24"/>
              </w:rPr>
            </w:pPr>
            <w:r w:rsidRPr="00D11191">
              <w:rPr>
                <w:rFonts w:ascii="Arial" w:hAnsi="Arial" w:cs="Arial"/>
                <w:b/>
                <w:color w:val="000000"/>
                <w:spacing w:val="-2"/>
                <w:sz w:val="18"/>
                <w:szCs w:val="24"/>
              </w:rPr>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D11191" w:rsidRDefault="009B7A66" w:rsidP="0082395E">
            <w:pPr>
              <w:spacing w:line="232" w:lineRule="auto"/>
              <w:jc w:val="right"/>
              <w:rPr>
                <w:rFonts w:ascii="Arial" w:hAnsi="Arial" w:cs="Arial"/>
                <w:b/>
                <w:color w:val="000000"/>
                <w:spacing w:val="-2"/>
                <w:sz w:val="18"/>
                <w:szCs w:val="24"/>
              </w:rPr>
            </w:pPr>
            <w:r w:rsidRPr="00D11191">
              <w:rPr>
                <w:rFonts w:ascii="Arial" w:hAnsi="Arial" w:cs="Arial"/>
                <w:b/>
                <w:color w:val="000000"/>
                <w:spacing w:val="-2"/>
                <w:sz w:val="18"/>
                <w:szCs w:val="24"/>
              </w:rPr>
              <w:t>271.515,94</w:t>
            </w:r>
          </w:p>
        </w:tc>
      </w:tr>
    </w:tbl>
    <w:p w:rsidR="00356E5C" w:rsidRPr="00D11191" w:rsidRDefault="00356E5C" w:rsidP="00356E5C">
      <w:pPr>
        <w:pStyle w:val="Lista"/>
        <w:tabs>
          <w:tab w:val="left" w:pos="0"/>
        </w:tabs>
        <w:rPr>
          <w:rFonts w:ascii="Arial Narrow" w:hAnsi="Arial Narrow"/>
        </w:rPr>
      </w:pPr>
    </w:p>
    <w:p w:rsidR="00356E5C" w:rsidRPr="00D11191" w:rsidRDefault="00356E5C" w:rsidP="00D0758A">
      <w:pPr>
        <w:pStyle w:val="Lista"/>
        <w:tabs>
          <w:tab w:val="left" w:pos="0"/>
        </w:tabs>
        <w:ind w:left="0" w:right="-1" w:firstLine="0"/>
        <w:jc w:val="both"/>
        <w:rPr>
          <w:rFonts w:ascii="Arial Narrow" w:hAnsi="Arial Narrow"/>
          <w:b/>
          <w:u w:val="single"/>
        </w:rPr>
      </w:pPr>
    </w:p>
    <w:p w:rsidR="00EF0811" w:rsidRPr="00D11191" w:rsidRDefault="00EF0811" w:rsidP="00D0758A">
      <w:pPr>
        <w:pStyle w:val="Lista"/>
        <w:tabs>
          <w:tab w:val="left" w:pos="0"/>
        </w:tabs>
        <w:ind w:left="0" w:right="-1" w:firstLine="0"/>
        <w:jc w:val="both"/>
        <w:rPr>
          <w:rFonts w:ascii="Arial Narrow" w:hAnsi="Arial Narrow"/>
          <w:b/>
          <w:u w:val="single"/>
        </w:rPr>
      </w:pPr>
      <w:r w:rsidRPr="00D11191">
        <w:rPr>
          <w:rFonts w:ascii="Arial Narrow" w:hAnsi="Arial Narrow"/>
          <w:b/>
          <w:u w:val="single"/>
        </w:rPr>
        <w:t>CLÁUSULA PRIMEIRA - DO OBJETO</w:t>
      </w:r>
    </w:p>
    <w:p w:rsidR="00EF0811" w:rsidRPr="00D11191" w:rsidRDefault="00EF0811" w:rsidP="00D0758A">
      <w:pPr>
        <w:pStyle w:val="Lista"/>
        <w:tabs>
          <w:tab w:val="left" w:pos="0"/>
        </w:tabs>
        <w:ind w:left="0" w:right="-1" w:firstLine="0"/>
        <w:jc w:val="both"/>
        <w:rPr>
          <w:rFonts w:ascii="Arial Narrow" w:hAnsi="Arial Narrow"/>
        </w:rPr>
      </w:pPr>
    </w:p>
    <w:p w:rsidR="00EF0811" w:rsidRPr="00D11191" w:rsidRDefault="00EF0811" w:rsidP="00D0758A">
      <w:pPr>
        <w:pStyle w:val="Lista"/>
        <w:tabs>
          <w:tab w:val="left" w:pos="0"/>
        </w:tabs>
        <w:ind w:left="0" w:right="-1" w:firstLine="0"/>
        <w:jc w:val="both"/>
        <w:rPr>
          <w:rFonts w:ascii="Arial Narrow" w:hAnsi="Arial Narrow"/>
        </w:rPr>
      </w:pPr>
      <w:r w:rsidRPr="00D11191">
        <w:rPr>
          <w:rFonts w:ascii="Arial Narrow" w:hAnsi="Arial Narrow"/>
        </w:rPr>
        <w:t xml:space="preserve">1.1 - O objeto da presente ata é o </w:t>
      </w:r>
      <w:r w:rsidR="001D2F61" w:rsidRPr="00D11191">
        <w:rPr>
          <w:rFonts w:ascii="Arial Narrow" w:hAnsi="Arial Narrow"/>
        </w:rPr>
        <w:t xml:space="preserve">registro de preços </w:t>
      </w:r>
      <w:r w:rsidR="00115013" w:rsidRPr="00D11191">
        <w:rPr>
          <w:rFonts w:ascii="Arial Narrow" w:hAnsi="Arial Narrow"/>
        </w:rPr>
        <w:t>visando</w:t>
      </w:r>
      <w:r w:rsidR="001D2F61" w:rsidRPr="00D11191">
        <w:rPr>
          <w:rFonts w:ascii="Arial Narrow" w:hAnsi="Arial Narrow"/>
        </w:rPr>
        <w:t xml:space="preserve"> </w:t>
      </w:r>
      <w:r w:rsidR="00AF6361" w:rsidRPr="00D11191">
        <w:rPr>
          <w:rFonts w:ascii="Arial Narrow" w:hAnsi="Arial Narrow"/>
        </w:rPr>
        <w:t xml:space="preserve">AQUISIÇÕES FUTURAS DE </w:t>
      </w:r>
      <w:r w:rsidR="00707A85" w:rsidRPr="00D11191">
        <w:rPr>
          <w:rFonts w:ascii="Arial Narrow" w:hAnsi="Arial Narrow"/>
        </w:rPr>
        <w:t>MEDICAMENTOS PARA USO NA FARMÁ</w:t>
      </w:r>
      <w:r w:rsidR="00AF6361" w:rsidRPr="00D11191">
        <w:rPr>
          <w:rFonts w:ascii="Arial Narrow" w:hAnsi="Arial Narrow"/>
        </w:rPr>
        <w:t>CIA MUNICIPAL E DO HOSPITAL</w:t>
      </w:r>
      <w:r w:rsidRPr="00D11191">
        <w:rPr>
          <w:rFonts w:ascii="Arial Narrow" w:hAnsi="Arial Narrow"/>
        </w:rPr>
        <w:t>,</w:t>
      </w:r>
      <w:r w:rsidRPr="00D11191">
        <w:rPr>
          <w:rFonts w:ascii="Arial Narrow" w:hAnsi="Arial Narrow"/>
          <w:b/>
        </w:rPr>
        <w:t xml:space="preserve"> </w:t>
      </w:r>
      <w:r w:rsidRPr="00D11191">
        <w:rPr>
          <w:rFonts w:ascii="Arial Narrow" w:hAnsi="Arial Narrow" w:cs="Calibri"/>
        </w:rPr>
        <w:t xml:space="preserve">conforme especificações e quantidades constantes no ANEXO I - TERMO DE REFERÊNCIA, do EDITAL n.º </w:t>
      </w:r>
      <w:r w:rsidR="001E031F" w:rsidRPr="00D11191">
        <w:rPr>
          <w:rFonts w:ascii="Arial Narrow" w:hAnsi="Arial Narrow" w:cs="Calibri"/>
        </w:rPr>
        <w:t>16</w:t>
      </w:r>
      <w:r w:rsidRPr="00D11191">
        <w:rPr>
          <w:rFonts w:ascii="Arial Narrow" w:hAnsi="Arial Narrow" w:cs="Calibri"/>
        </w:rPr>
        <w:t>/</w:t>
      </w:r>
      <w:r w:rsidR="00D44F5D" w:rsidRPr="00D11191">
        <w:rPr>
          <w:rFonts w:ascii="Arial Narrow" w:hAnsi="Arial Narrow" w:cs="Calibri"/>
        </w:rPr>
        <w:t>2018</w:t>
      </w:r>
      <w:r w:rsidRPr="00D11191">
        <w:rPr>
          <w:rFonts w:ascii="Arial Narrow" w:hAnsi="Arial Narrow" w:cs="Calibri"/>
        </w:rPr>
        <w:t xml:space="preserve">, referente ao PREGÃO PRESENCIAL - REGISTRO DE PREÇOS n.º </w:t>
      </w:r>
      <w:r w:rsidR="001E031F" w:rsidRPr="00D11191">
        <w:rPr>
          <w:rFonts w:ascii="Arial Narrow" w:hAnsi="Arial Narrow" w:cs="Calibri"/>
        </w:rPr>
        <w:t>16</w:t>
      </w:r>
      <w:r w:rsidRPr="00D11191">
        <w:rPr>
          <w:rFonts w:ascii="Arial Narrow" w:hAnsi="Arial Narrow" w:cs="Calibri"/>
        </w:rPr>
        <w:t>/</w:t>
      </w:r>
      <w:r w:rsidR="00D44F5D" w:rsidRPr="00D11191">
        <w:rPr>
          <w:rFonts w:ascii="Arial Narrow" w:hAnsi="Arial Narrow" w:cs="Calibri"/>
        </w:rPr>
        <w:t>2018</w:t>
      </w:r>
      <w:r w:rsidRPr="00D11191">
        <w:rPr>
          <w:rFonts w:ascii="Arial Narrow" w:hAnsi="Arial Narrow" w:cs="Calibri"/>
        </w:rPr>
        <w:t xml:space="preserve"> que integram esta Ata, independentemente de transcrição, para todos os fins e efeitos legais.</w:t>
      </w:r>
    </w:p>
    <w:p w:rsidR="00EF0811" w:rsidRPr="00D11191" w:rsidRDefault="00EF0811" w:rsidP="00D0758A">
      <w:pPr>
        <w:tabs>
          <w:tab w:val="left" w:pos="567"/>
        </w:tabs>
        <w:ind w:right="-1"/>
        <w:jc w:val="both"/>
        <w:rPr>
          <w:rFonts w:ascii="Arial Narrow" w:hAnsi="Arial Narrow"/>
          <w:sz w:val="24"/>
          <w:szCs w:val="24"/>
        </w:rPr>
      </w:pPr>
    </w:p>
    <w:p w:rsidR="00EF0811" w:rsidRPr="00D11191" w:rsidRDefault="00EF0811" w:rsidP="00D0758A">
      <w:pPr>
        <w:tabs>
          <w:tab w:val="left" w:pos="567"/>
        </w:tabs>
        <w:ind w:right="-1"/>
        <w:jc w:val="both"/>
        <w:rPr>
          <w:rFonts w:ascii="Arial Narrow" w:hAnsi="Arial Narrow" w:cs="Arial"/>
          <w:b/>
          <w:bCs/>
          <w:sz w:val="24"/>
          <w:szCs w:val="24"/>
          <w:u w:val="single"/>
        </w:rPr>
      </w:pPr>
      <w:r w:rsidRPr="00D11191">
        <w:rPr>
          <w:rFonts w:ascii="Arial Narrow" w:hAnsi="Arial Narrow"/>
          <w:b/>
          <w:sz w:val="24"/>
          <w:szCs w:val="24"/>
          <w:u w:val="single"/>
        </w:rPr>
        <w:t xml:space="preserve">CLÁUSULA SEGUNDA - </w:t>
      </w:r>
      <w:r w:rsidRPr="00D11191">
        <w:rPr>
          <w:rFonts w:ascii="Arial Narrow" w:hAnsi="Arial Narrow" w:cs="Arial"/>
          <w:b/>
          <w:bCs/>
          <w:sz w:val="24"/>
          <w:szCs w:val="24"/>
          <w:u w:val="single"/>
        </w:rPr>
        <w:t>DA VIGÊNCIA DA ATA DE REGISTRO DE PREÇO</w:t>
      </w:r>
    </w:p>
    <w:p w:rsidR="00EF0811" w:rsidRPr="00D11191" w:rsidRDefault="00EF0811" w:rsidP="00D0758A">
      <w:pPr>
        <w:tabs>
          <w:tab w:val="left" w:pos="567"/>
        </w:tabs>
        <w:ind w:right="-1"/>
        <w:jc w:val="both"/>
        <w:rPr>
          <w:rFonts w:ascii="Arial Narrow" w:hAnsi="Arial Narrow"/>
          <w:sz w:val="24"/>
          <w:szCs w:val="24"/>
        </w:rPr>
      </w:pPr>
    </w:p>
    <w:p w:rsidR="00EF0811" w:rsidRPr="00D11191" w:rsidRDefault="00EF0811" w:rsidP="00D0758A">
      <w:pPr>
        <w:tabs>
          <w:tab w:val="left" w:pos="567"/>
        </w:tabs>
        <w:ind w:right="-1"/>
        <w:jc w:val="both"/>
        <w:rPr>
          <w:rFonts w:ascii="Arial Narrow" w:hAnsi="Arial Narrow"/>
          <w:b/>
          <w:sz w:val="24"/>
          <w:szCs w:val="24"/>
        </w:rPr>
      </w:pPr>
      <w:r w:rsidRPr="00D11191">
        <w:rPr>
          <w:rFonts w:ascii="Arial Narrow" w:hAnsi="Arial Narrow"/>
          <w:sz w:val="24"/>
          <w:szCs w:val="24"/>
        </w:rPr>
        <w:t xml:space="preserve">2.1 - </w:t>
      </w:r>
      <w:proofErr w:type="gramStart"/>
      <w:r w:rsidRPr="00D11191">
        <w:rPr>
          <w:rFonts w:ascii="Arial Narrow" w:hAnsi="Arial Narrow"/>
          <w:sz w:val="24"/>
          <w:szCs w:val="24"/>
        </w:rPr>
        <w:t>A presente</w:t>
      </w:r>
      <w:proofErr w:type="gramEnd"/>
      <w:r w:rsidRPr="00D11191">
        <w:rPr>
          <w:rFonts w:ascii="Arial Narrow" w:hAnsi="Arial Narrow"/>
          <w:sz w:val="24"/>
          <w:szCs w:val="24"/>
        </w:rPr>
        <w:t xml:space="preserve"> Ata de Registro de Preços terá a validade de 12 (doze) meses, a partir da sua assinatura.</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D11191" w:rsidRDefault="00EF0811" w:rsidP="00D0758A">
      <w:pPr>
        <w:ind w:right="-1"/>
        <w:jc w:val="both"/>
        <w:rPr>
          <w:rFonts w:ascii="Arial Narrow" w:hAnsi="Arial Narrow"/>
          <w:b/>
          <w:sz w:val="24"/>
          <w:szCs w:val="24"/>
          <w:u w:val="single"/>
        </w:rPr>
      </w:pPr>
    </w:p>
    <w:p w:rsidR="00EF0811" w:rsidRPr="00D11191" w:rsidRDefault="00EF0811" w:rsidP="00D0758A">
      <w:pPr>
        <w:ind w:right="-1"/>
        <w:jc w:val="both"/>
        <w:rPr>
          <w:rFonts w:ascii="Arial Narrow" w:hAnsi="Arial Narrow"/>
          <w:b/>
          <w:sz w:val="24"/>
          <w:szCs w:val="24"/>
          <w:u w:val="single"/>
        </w:rPr>
      </w:pPr>
      <w:r w:rsidRPr="00D11191">
        <w:rPr>
          <w:rFonts w:ascii="Arial Narrow" w:hAnsi="Arial Narrow"/>
          <w:b/>
          <w:sz w:val="24"/>
          <w:szCs w:val="24"/>
          <w:u w:val="single"/>
        </w:rPr>
        <w:t>CLÁUSULA TERCEIRA - DA UTILIZAÇÃO DA ATA DE REGISTRO DE PREÇOS</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3.1 - A convocação do proponente pela Prefeitura Municipal de Conchas</w:t>
      </w:r>
      <w:proofErr w:type="gramStart"/>
      <w:r w:rsidRPr="00D11191">
        <w:rPr>
          <w:rFonts w:ascii="Arial Narrow" w:hAnsi="Arial Narrow"/>
          <w:b w:val="0"/>
          <w:szCs w:val="24"/>
        </w:rPr>
        <w:t>, será</w:t>
      </w:r>
      <w:proofErr w:type="gramEnd"/>
      <w:r w:rsidRPr="00D11191">
        <w:rPr>
          <w:rFonts w:ascii="Arial Narrow" w:hAnsi="Arial Narrow"/>
          <w:b w:val="0"/>
          <w:szCs w:val="24"/>
        </w:rPr>
        <w:t xml:space="preserve"> formalizada e conterá o endereço e o prazo máximo em que deverá comparecer para retirar o respectivo pedido, mediante Nota de Empenho.</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 xml:space="preserve">3.3 - Em cada fornecimento decorrente desta Ata serão observados o preço e as condições constantes do Edital de Pregão n.º </w:t>
      </w:r>
      <w:r w:rsidR="001E031F" w:rsidRPr="00D11191">
        <w:rPr>
          <w:rFonts w:ascii="Arial Narrow" w:hAnsi="Arial Narrow"/>
          <w:b w:val="0"/>
          <w:szCs w:val="24"/>
        </w:rPr>
        <w:t>16</w:t>
      </w:r>
      <w:r w:rsidRPr="00D11191">
        <w:rPr>
          <w:rFonts w:ascii="Arial Narrow" w:hAnsi="Arial Narrow"/>
          <w:b w:val="0"/>
          <w:szCs w:val="24"/>
        </w:rPr>
        <w:t>/</w:t>
      </w:r>
      <w:r w:rsidR="00D44F5D" w:rsidRPr="00D11191">
        <w:rPr>
          <w:rFonts w:ascii="Arial Narrow" w:hAnsi="Arial Narrow"/>
          <w:b w:val="0"/>
          <w:szCs w:val="24"/>
        </w:rPr>
        <w:t>2018</w:t>
      </w:r>
      <w:r w:rsidRPr="00D11191">
        <w:rPr>
          <w:rFonts w:ascii="Arial Narrow" w:hAnsi="Arial Narrow"/>
          <w:b w:val="0"/>
          <w:szCs w:val="24"/>
        </w:rPr>
        <w:t>, que a precedeu e integra o presente instrumento de compromisso.</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3.4 - A cada fornecimento, o preço unitário a ser pago será o constante da proposta apresentada no Pregão,</w:t>
      </w:r>
      <w:proofErr w:type="gramStart"/>
      <w:r w:rsidRPr="00D11191">
        <w:rPr>
          <w:rFonts w:ascii="Arial Narrow" w:hAnsi="Arial Narrow"/>
          <w:b w:val="0"/>
          <w:szCs w:val="24"/>
        </w:rPr>
        <w:t xml:space="preserve">  </w:t>
      </w:r>
      <w:proofErr w:type="gramEnd"/>
      <w:r w:rsidRPr="00D11191">
        <w:rPr>
          <w:rFonts w:ascii="Arial Narrow" w:hAnsi="Arial Narrow"/>
          <w:b w:val="0"/>
          <w:szCs w:val="24"/>
        </w:rPr>
        <w:t>pela(s) empresa(s) detentora(s) da presente Ata, as quais também a integram.</w:t>
      </w:r>
    </w:p>
    <w:p w:rsidR="00EF0811" w:rsidRPr="00D11191" w:rsidRDefault="00EF0811" w:rsidP="00D0758A">
      <w:pPr>
        <w:rPr>
          <w:rFonts w:ascii="Arial Narrow" w:hAnsi="Arial Narrow"/>
          <w:strike/>
          <w:sz w:val="24"/>
          <w:szCs w:val="24"/>
          <w:lang/>
        </w:rPr>
      </w:pPr>
    </w:p>
    <w:p w:rsidR="00EF0811" w:rsidRPr="00D11191" w:rsidRDefault="00EF0811" w:rsidP="00D0758A">
      <w:pPr>
        <w:autoSpaceDE w:val="0"/>
        <w:autoSpaceDN w:val="0"/>
        <w:adjustRightInd w:val="0"/>
        <w:ind w:right="-1"/>
        <w:jc w:val="both"/>
        <w:rPr>
          <w:rFonts w:ascii="Arial Narrow" w:hAnsi="Arial Narrow" w:cs="Arial"/>
          <w:b/>
          <w:sz w:val="24"/>
          <w:szCs w:val="24"/>
          <w:u w:val="single"/>
        </w:rPr>
      </w:pPr>
      <w:r w:rsidRPr="00D11191">
        <w:rPr>
          <w:rFonts w:ascii="Arial Narrow" w:hAnsi="Arial Narrow" w:cs="Arial"/>
          <w:b/>
          <w:sz w:val="24"/>
          <w:szCs w:val="24"/>
          <w:u w:val="single"/>
        </w:rPr>
        <w:t>CLÁUSULA QUARTA - DAS DESPESAS</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EF0811" w:rsidP="00D0758A">
      <w:pPr>
        <w:autoSpaceDE w:val="0"/>
        <w:autoSpaceDN w:val="0"/>
        <w:adjustRightInd w:val="0"/>
        <w:ind w:right="-1"/>
        <w:jc w:val="both"/>
        <w:rPr>
          <w:rFonts w:ascii="Arial Narrow" w:hAnsi="Arial Narrow" w:cs="Calibri"/>
          <w:sz w:val="24"/>
          <w:szCs w:val="24"/>
        </w:rPr>
      </w:pPr>
      <w:r w:rsidRPr="00D11191">
        <w:rPr>
          <w:rFonts w:ascii="Arial Narrow" w:hAnsi="Arial Narrow" w:cs="Arial"/>
          <w:sz w:val="24"/>
          <w:szCs w:val="24"/>
        </w:rPr>
        <w:t xml:space="preserve">4.1 - </w:t>
      </w:r>
      <w:r w:rsidRPr="00D11191">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D11191" w:rsidRDefault="00EF0811" w:rsidP="00D0758A">
      <w:pPr>
        <w:ind w:right="-1"/>
        <w:jc w:val="both"/>
        <w:rPr>
          <w:rFonts w:ascii="Arial Narrow" w:hAnsi="Arial Narrow"/>
          <w:b/>
          <w:sz w:val="24"/>
          <w:szCs w:val="24"/>
        </w:rPr>
      </w:pPr>
    </w:p>
    <w:p w:rsidR="00EF0811" w:rsidRPr="00D11191" w:rsidRDefault="00EF0811" w:rsidP="00D0758A">
      <w:pPr>
        <w:ind w:right="-1"/>
        <w:jc w:val="both"/>
        <w:rPr>
          <w:rFonts w:ascii="Arial Narrow" w:hAnsi="Arial Narrow"/>
          <w:b/>
          <w:sz w:val="24"/>
          <w:szCs w:val="24"/>
          <w:u w:val="single"/>
        </w:rPr>
      </w:pPr>
      <w:r w:rsidRPr="00D11191">
        <w:rPr>
          <w:rFonts w:ascii="Arial Narrow" w:hAnsi="Arial Narrow"/>
          <w:b/>
          <w:sz w:val="24"/>
          <w:szCs w:val="24"/>
          <w:u w:val="single"/>
        </w:rPr>
        <w:t>CLÁUSULA QUINTA - DOS PRAZOS E DAS CONDIÇÕES DE ENTREGA DO OBJETO DA LICITAÇÃO</w:t>
      </w:r>
    </w:p>
    <w:p w:rsidR="00EF0811" w:rsidRPr="00D11191" w:rsidRDefault="00EF0811" w:rsidP="00D0758A">
      <w:pPr>
        <w:pStyle w:val="Lista4"/>
        <w:ind w:left="0" w:right="-1" w:firstLine="0"/>
        <w:jc w:val="both"/>
        <w:rPr>
          <w:rFonts w:ascii="Arial Narrow" w:hAnsi="Arial Narrow"/>
        </w:rPr>
      </w:pPr>
    </w:p>
    <w:p w:rsidR="00EF0811" w:rsidRPr="00D11191" w:rsidRDefault="00EF0811" w:rsidP="00D0758A">
      <w:pPr>
        <w:ind w:right="-1"/>
        <w:jc w:val="both"/>
        <w:rPr>
          <w:rFonts w:ascii="Arial Narrow" w:hAnsi="Arial Narrow" w:cs="Calibri"/>
          <w:sz w:val="24"/>
          <w:szCs w:val="24"/>
        </w:rPr>
      </w:pPr>
      <w:r w:rsidRPr="00D11191">
        <w:rPr>
          <w:rFonts w:ascii="Arial Narrow" w:hAnsi="Arial Narrow" w:cs="Calibri"/>
          <w:sz w:val="24"/>
          <w:szCs w:val="24"/>
        </w:rPr>
        <w:t>5.1 - A aquisição dos objetos previstos para o presente certame será</w:t>
      </w:r>
      <w:r w:rsidRPr="00D11191">
        <w:rPr>
          <w:rFonts w:ascii="Arial Narrow" w:hAnsi="Arial Narrow" w:cs="Calibri"/>
          <w:b/>
          <w:sz w:val="24"/>
          <w:szCs w:val="24"/>
        </w:rPr>
        <w:t xml:space="preserve"> parcelada</w:t>
      </w:r>
      <w:r w:rsidRPr="00D11191">
        <w:rPr>
          <w:rFonts w:ascii="Arial Narrow" w:hAnsi="Arial Narrow" w:cs="Calibri"/>
          <w:sz w:val="24"/>
          <w:szCs w:val="24"/>
        </w:rPr>
        <w:t xml:space="preserve">, conforme as necessidades da </w:t>
      </w:r>
      <w:r w:rsidRPr="00D11191">
        <w:rPr>
          <w:rFonts w:ascii="Arial Narrow" w:hAnsi="Arial Narrow" w:cs="Calibri"/>
          <w:b/>
          <w:sz w:val="24"/>
          <w:szCs w:val="24"/>
        </w:rPr>
        <w:t>CONTRATANTE</w:t>
      </w:r>
      <w:r w:rsidRPr="00D11191">
        <w:rPr>
          <w:rFonts w:ascii="Arial Narrow" w:hAnsi="Arial Narrow" w:cs="Calibri"/>
          <w:sz w:val="24"/>
          <w:szCs w:val="24"/>
        </w:rPr>
        <w:t xml:space="preserve">, sendo que o prazo de entrega será de até </w:t>
      </w:r>
      <w:r w:rsidRPr="00D11191">
        <w:rPr>
          <w:rFonts w:ascii="Arial Narrow" w:hAnsi="Arial Narrow" w:cs="Calibri"/>
          <w:b/>
          <w:sz w:val="24"/>
          <w:szCs w:val="24"/>
        </w:rPr>
        <w:t>07 (sete) dias úteis</w:t>
      </w:r>
      <w:r w:rsidRPr="00D11191">
        <w:rPr>
          <w:rFonts w:ascii="Arial Narrow" w:hAnsi="Arial Narrow" w:cs="Calibri"/>
          <w:sz w:val="24"/>
          <w:szCs w:val="24"/>
        </w:rPr>
        <w:t>, após recepção de cada pedido emitido pela secretaria solicitante.</w:t>
      </w:r>
    </w:p>
    <w:p w:rsidR="00EF0811" w:rsidRPr="00D11191" w:rsidRDefault="00EF0811" w:rsidP="00D0758A">
      <w:pPr>
        <w:ind w:right="-1"/>
        <w:jc w:val="both"/>
        <w:rPr>
          <w:rFonts w:ascii="Arial Narrow" w:hAnsi="Arial Narrow" w:cs="Calibri"/>
          <w:strike/>
          <w:sz w:val="24"/>
          <w:szCs w:val="24"/>
        </w:rPr>
      </w:pPr>
    </w:p>
    <w:p w:rsidR="00CC3B4F" w:rsidRPr="00D11191" w:rsidRDefault="00EF0811" w:rsidP="00356E5C">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5.2 - </w:t>
      </w:r>
      <w:r w:rsidR="00356E5C" w:rsidRPr="00D11191">
        <w:rPr>
          <w:rFonts w:ascii="Arial Narrow" w:hAnsi="Arial Narrow"/>
          <w:sz w:val="24"/>
          <w:szCs w:val="24"/>
        </w:rPr>
        <w:t xml:space="preserve">A entrega do objeto desta licitação deverá ser feita no Departamento Municipal de Saúde, localizado na </w:t>
      </w:r>
      <w:r w:rsidR="00A02FFA" w:rsidRPr="00D11191">
        <w:rPr>
          <w:rFonts w:ascii="Arial Narrow" w:hAnsi="Arial Narrow"/>
          <w:sz w:val="24"/>
          <w:szCs w:val="24"/>
        </w:rPr>
        <w:t>Rua Alexandre José, S/N - Centro - Conchas</w:t>
      </w:r>
      <w:r w:rsidR="00356E5C" w:rsidRPr="00D11191">
        <w:rPr>
          <w:rFonts w:ascii="Arial Narrow" w:hAnsi="Arial Narrow"/>
          <w:sz w:val="24"/>
          <w:szCs w:val="24"/>
        </w:rPr>
        <w:t>, correndo por conta da Detentora da Ata as despesas de embalagem, seguros, transporte, tributos, encargos trabalhistas e previdenciários decorrentes do fornecimento.</w:t>
      </w:r>
    </w:p>
    <w:p w:rsidR="00CC3B4F" w:rsidRPr="00D11191" w:rsidRDefault="00CC3B4F" w:rsidP="00356E5C">
      <w:pPr>
        <w:autoSpaceDE w:val="0"/>
        <w:autoSpaceDN w:val="0"/>
        <w:adjustRightInd w:val="0"/>
        <w:ind w:right="-1"/>
        <w:jc w:val="both"/>
        <w:rPr>
          <w:rFonts w:ascii="Arial Narrow" w:hAnsi="Arial Narrow"/>
          <w:sz w:val="24"/>
          <w:szCs w:val="24"/>
        </w:rPr>
      </w:pPr>
    </w:p>
    <w:p w:rsidR="00EF0811" w:rsidRPr="00D11191" w:rsidRDefault="00EF0811" w:rsidP="00356E5C">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5.3 - O objeto será recebido conforme a seguir:</w:t>
      </w:r>
    </w:p>
    <w:p w:rsidR="00EF0811" w:rsidRPr="00D11191" w:rsidRDefault="00EF0811" w:rsidP="00D0758A">
      <w:pPr>
        <w:ind w:right="-1"/>
        <w:jc w:val="both"/>
        <w:rPr>
          <w:rFonts w:ascii="Arial Narrow" w:hAnsi="Arial Narrow" w:cs="Calibri"/>
          <w:sz w:val="24"/>
          <w:szCs w:val="24"/>
        </w:rPr>
      </w:pPr>
      <w:r w:rsidRPr="00D11191">
        <w:rPr>
          <w:rFonts w:ascii="Arial Narrow" w:hAnsi="Arial Narrow" w:cs="Calibri"/>
          <w:b/>
          <w:bCs/>
          <w:sz w:val="24"/>
          <w:szCs w:val="24"/>
        </w:rPr>
        <w:t xml:space="preserve">a) </w:t>
      </w:r>
      <w:r w:rsidRPr="00D11191">
        <w:rPr>
          <w:rFonts w:ascii="Arial Narrow" w:hAnsi="Arial Narrow" w:cs="Calibri"/>
          <w:b/>
          <w:sz w:val="24"/>
          <w:szCs w:val="24"/>
        </w:rPr>
        <w:t>provisoriamente</w:t>
      </w:r>
      <w:r w:rsidRPr="00D11191">
        <w:rPr>
          <w:rFonts w:ascii="Arial Narrow" w:hAnsi="Arial Narrow" w:cs="Calibri"/>
          <w:sz w:val="24"/>
          <w:szCs w:val="24"/>
        </w:rPr>
        <w:t xml:space="preserve">: de posse da proposta </w:t>
      </w:r>
      <w:proofErr w:type="gramStart"/>
      <w:r w:rsidRPr="00D11191">
        <w:rPr>
          <w:rFonts w:ascii="Arial Narrow" w:hAnsi="Arial Narrow" w:cs="Calibri"/>
          <w:sz w:val="24"/>
          <w:szCs w:val="24"/>
        </w:rPr>
        <w:t>respectiva,</w:t>
      </w:r>
      <w:proofErr w:type="gramEnd"/>
      <w:r w:rsidRPr="00D11191">
        <w:rPr>
          <w:rFonts w:ascii="Arial Narrow" w:hAnsi="Arial Narrow" w:cs="Calibri"/>
          <w:sz w:val="24"/>
          <w:szCs w:val="24"/>
        </w:rPr>
        <w:t>será recebido o produto para verificação de especificações, quantidade, qualidade, prazos, preços, embalagens e outros dados pertinentes e, encontrada alguma irregularidade, será fixado prazo para sua correção;</w:t>
      </w:r>
    </w:p>
    <w:p w:rsidR="00EF0811" w:rsidRPr="00D11191" w:rsidRDefault="00EF0811" w:rsidP="00D0758A">
      <w:pPr>
        <w:ind w:right="-1"/>
        <w:jc w:val="both"/>
        <w:rPr>
          <w:rFonts w:ascii="Arial Narrow" w:hAnsi="Arial Narrow" w:cs="Calibri"/>
          <w:sz w:val="24"/>
          <w:szCs w:val="24"/>
        </w:rPr>
      </w:pPr>
      <w:r w:rsidRPr="00D11191">
        <w:rPr>
          <w:rFonts w:ascii="Arial Narrow" w:hAnsi="Arial Narrow" w:cs="Calibri"/>
          <w:b/>
          <w:bCs/>
          <w:sz w:val="24"/>
          <w:szCs w:val="24"/>
        </w:rPr>
        <w:t xml:space="preserve">b) </w:t>
      </w:r>
      <w:r w:rsidRPr="00D11191">
        <w:rPr>
          <w:rFonts w:ascii="Arial Narrow" w:hAnsi="Arial Narrow" w:cs="Calibri"/>
          <w:b/>
          <w:sz w:val="24"/>
          <w:szCs w:val="24"/>
        </w:rPr>
        <w:t>definitivamente</w:t>
      </w:r>
      <w:r w:rsidRPr="00D11191">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475751" w:rsidRPr="00D11191" w:rsidRDefault="00475751" w:rsidP="00475751">
      <w:pPr>
        <w:ind w:right="-1"/>
        <w:jc w:val="both"/>
        <w:rPr>
          <w:rFonts w:ascii="Arial Narrow" w:hAnsi="Arial Narrow" w:cs="Calibri"/>
          <w:sz w:val="24"/>
          <w:szCs w:val="24"/>
        </w:rPr>
      </w:pPr>
      <w:r w:rsidRPr="00D11191">
        <w:rPr>
          <w:rFonts w:ascii="Arial Narrow" w:hAnsi="Arial Narrow" w:cs="Calibri"/>
          <w:sz w:val="24"/>
          <w:szCs w:val="24"/>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D11191" w:rsidRDefault="00EF0811" w:rsidP="00D0758A">
      <w:pPr>
        <w:ind w:right="-1"/>
        <w:jc w:val="both"/>
        <w:rPr>
          <w:rFonts w:ascii="Arial Narrow" w:hAnsi="Arial Narrow" w:cs="Arial"/>
          <w:color w:val="FF0000"/>
          <w:sz w:val="24"/>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D11191" w:rsidRDefault="00EF0811" w:rsidP="00D0758A">
      <w:pPr>
        <w:ind w:right="-1"/>
        <w:jc w:val="both"/>
        <w:rPr>
          <w:rFonts w:ascii="Arial Narrow" w:hAnsi="Arial Narrow" w:cs="Arial"/>
          <w:color w:val="FF0000"/>
          <w:sz w:val="24"/>
          <w:szCs w:val="24"/>
        </w:rPr>
      </w:pPr>
    </w:p>
    <w:p w:rsidR="00EF0811" w:rsidRPr="00D11191" w:rsidRDefault="00EF0811" w:rsidP="00D0758A">
      <w:pPr>
        <w:ind w:right="-1"/>
        <w:jc w:val="both"/>
        <w:rPr>
          <w:rFonts w:ascii="Arial Narrow" w:hAnsi="Arial Narrow" w:cs="Arial"/>
          <w:sz w:val="24"/>
          <w:szCs w:val="24"/>
        </w:rPr>
      </w:pPr>
      <w:r w:rsidRPr="00D11191">
        <w:rPr>
          <w:rFonts w:ascii="Arial Narrow" w:hAnsi="Arial Narrow" w:cs="Arial"/>
          <w:sz w:val="24"/>
          <w:szCs w:val="24"/>
        </w:rPr>
        <w:t>5.5 -</w:t>
      </w:r>
      <w:r w:rsidRPr="00D11191">
        <w:rPr>
          <w:rFonts w:ascii="Arial Narrow" w:hAnsi="Arial Narrow" w:cs="Arial"/>
          <w:b/>
          <w:sz w:val="24"/>
          <w:szCs w:val="24"/>
        </w:rPr>
        <w:t xml:space="preserve"> </w:t>
      </w:r>
      <w:r w:rsidRPr="00D11191">
        <w:rPr>
          <w:rFonts w:ascii="Arial Narrow" w:hAnsi="Arial Narrow" w:cs="Arial"/>
          <w:sz w:val="24"/>
          <w:szCs w:val="24"/>
        </w:rPr>
        <w:t xml:space="preserve">Os produtos serão conferidos e, se achados irregulares, reclamados à </w:t>
      </w:r>
      <w:r w:rsidRPr="00D11191">
        <w:rPr>
          <w:rFonts w:ascii="Arial Narrow" w:hAnsi="Arial Narrow"/>
          <w:sz w:val="24"/>
          <w:szCs w:val="24"/>
        </w:rPr>
        <w:t>detentora da Ata</w:t>
      </w:r>
      <w:r w:rsidRPr="00D11191">
        <w:rPr>
          <w:rFonts w:ascii="Arial Narrow" w:hAnsi="Arial Narrow" w:cs="Arial"/>
          <w:sz w:val="24"/>
          <w:szCs w:val="24"/>
        </w:rPr>
        <w:t xml:space="preserve">, que terá o prazo de até 03 (três) dias úteis para substituir os rejeitados. </w:t>
      </w:r>
    </w:p>
    <w:p w:rsidR="00EF0811" w:rsidRPr="00D11191" w:rsidRDefault="00EF0811" w:rsidP="00D0758A">
      <w:pPr>
        <w:ind w:right="-1"/>
        <w:jc w:val="both"/>
        <w:rPr>
          <w:rFonts w:ascii="Arial Narrow" w:hAnsi="Arial Narrow" w:cs="Arial"/>
          <w:sz w:val="24"/>
          <w:szCs w:val="24"/>
        </w:rPr>
      </w:pPr>
    </w:p>
    <w:p w:rsidR="00EF0811" w:rsidRPr="00D11191" w:rsidRDefault="00EF0811" w:rsidP="00D0758A">
      <w:pPr>
        <w:tabs>
          <w:tab w:val="left" w:pos="0"/>
        </w:tabs>
        <w:jc w:val="both"/>
        <w:rPr>
          <w:rFonts w:cs="Arial"/>
          <w:sz w:val="24"/>
          <w:szCs w:val="24"/>
        </w:rPr>
      </w:pPr>
      <w:r w:rsidRPr="00D11191">
        <w:rPr>
          <w:rFonts w:ascii="Arial Narrow" w:hAnsi="Arial Narrow" w:cs="Arial"/>
          <w:sz w:val="24"/>
          <w:szCs w:val="24"/>
        </w:rPr>
        <w:t>5.6 - A entrega dos produtos será nos termos do art. 73 e seguintes da Lei n.º 8.666/93</w:t>
      </w:r>
      <w:r w:rsidRPr="00D11191">
        <w:rPr>
          <w:rFonts w:cs="Arial"/>
          <w:sz w:val="24"/>
          <w:szCs w:val="24"/>
        </w:rPr>
        <w:t>.</w:t>
      </w:r>
    </w:p>
    <w:p w:rsidR="00EF0811" w:rsidRPr="00D11191" w:rsidRDefault="00EF0811" w:rsidP="00D0758A">
      <w:pPr>
        <w:ind w:right="-1"/>
        <w:jc w:val="both"/>
        <w:rPr>
          <w:rFonts w:ascii="Arial Narrow" w:hAnsi="Arial Narrow" w:cs="Arial"/>
          <w:sz w:val="24"/>
          <w:szCs w:val="24"/>
        </w:rPr>
      </w:pPr>
    </w:p>
    <w:p w:rsidR="00EF0811" w:rsidRPr="00D11191" w:rsidRDefault="00EF0811" w:rsidP="00D0758A">
      <w:pPr>
        <w:tabs>
          <w:tab w:val="left" w:pos="3261"/>
        </w:tabs>
        <w:ind w:right="-1"/>
        <w:jc w:val="both"/>
        <w:rPr>
          <w:rFonts w:ascii="Arial Narrow" w:hAnsi="Arial Narrow" w:cs="Calibri"/>
          <w:sz w:val="24"/>
          <w:szCs w:val="24"/>
        </w:rPr>
      </w:pPr>
      <w:r w:rsidRPr="00D11191">
        <w:rPr>
          <w:rFonts w:ascii="Arial Narrow" w:hAnsi="Arial Narrow" w:cs="Calibri"/>
          <w:sz w:val="24"/>
          <w:szCs w:val="24"/>
        </w:rPr>
        <w:t>5.7 - A execução da Ata será acompanhada, conforme o caso, nos termos do art. 67 e 73 da Lei Federal n.º 8.666/93.</w:t>
      </w:r>
    </w:p>
    <w:p w:rsidR="00EF0811" w:rsidRPr="00D11191" w:rsidRDefault="00EF0811" w:rsidP="00D0758A">
      <w:pPr>
        <w:tabs>
          <w:tab w:val="left" w:pos="3261"/>
        </w:tabs>
        <w:ind w:right="-1"/>
        <w:jc w:val="both"/>
        <w:rPr>
          <w:rFonts w:ascii="Arial Narrow" w:hAnsi="Arial Narrow" w:cs="Calibri"/>
          <w:sz w:val="24"/>
          <w:szCs w:val="24"/>
        </w:rPr>
      </w:pPr>
    </w:p>
    <w:p w:rsidR="00EF0811" w:rsidRPr="00D11191" w:rsidRDefault="00EF0811" w:rsidP="00D0758A">
      <w:pPr>
        <w:tabs>
          <w:tab w:val="left" w:pos="3261"/>
        </w:tabs>
        <w:ind w:right="-1"/>
        <w:jc w:val="both"/>
        <w:rPr>
          <w:rFonts w:ascii="Arial Narrow" w:hAnsi="Arial Narrow" w:cs="Calibri"/>
          <w:sz w:val="24"/>
          <w:szCs w:val="24"/>
        </w:rPr>
      </w:pPr>
      <w:r w:rsidRPr="00D11191">
        <w:rPr>
          <w:rFonts w:ascii="Arial Narrow" w:hAnsi="Arial Narrow" w:cs="Calibri"/>
          <w:sz w:val="24"/>
          <w:szCs w:val="24"/>
        </w:rPr>
        <w:t>5.8 - A Administração rejeitará o objeto fornecido em desacordo com a Ata (art. 76 da Lei Federal n.º 8.666/93).</w:t>
      </w:r>
    </w:p>
    <w:p w:rsidR="00EF0811" w:rsidRPr="00D11191" w:rsidRDefault="00EF0811" w:rsidP="00D0758A">
      <w:pPr>
        <w:ind w:right="-1"/>
        <w:rPr>
          <w:rFonts w:ascii="Arial Narrow" w:hAnsi="Arial Narrow"/>
          <w:sz w:val="24"/>
          <w:szCs w:val="24"/>
        </w:rPr>
      </w:pPr>
    </w:p>
    <w:p w:rsidR="00EF0811" w:rsidRPr="00D11191" w:rsidRDefault="00EF0811" w:rsidP="00D0758A">
      <w:pPr>
        <w:ind w:right="-1"/>
        <w:rPr>
          <w:rFonts w:ascii="Arial Narrow" w:hAnsi="Arial Narrow" w:cs="Calibri"/>
          <w:b/>
          <w:sz w:val="24"/>
          <w:szCs w:val="24"/>
          <w:u w:val="single"/>
        </w:rPr>
      </w:pPr>
      <w:r w:rsidRPr="00D11191">
        <w:rPr>
          <w:rFonts w:ascii="Arial Narrow" w:hAnsi="Arial Narrow"/>
          <w:b/>
          <w:sz w:val="24"/>
          <w:szCs w:val="24"/>
          <w:u w:val="single"/>
        </w:rPr>
        <w:t xml:space="preserve">CLÁUSULA SEXTA - </w:t>
      </w:r>
      <w:r w:rsidRPr="00D11191">
        <w:rPr>
          <w:rFonts w:ascii="Arial Narrow" w:hAnsi="Arial Narrow" w:cs="Calibri"/>
          <w:b/>
          <w:sz w:val="24"/>
          <w:szCs w:val="24"/>
          <w:u w:val="single"/>
        </w:rPr>
        <w:t>DAS OBRIGAÇÕES DAS PARTES</w:t>
      </w:r>
    </w:p>
    <w:p w:rsidR="00EF0811" w:rsidRPr="00D11191" w:rsidRDefault="00EF0811" w:rsidP="00D0758A">
      <w:pPr>
        <w:ind w:right="-1"/>
        <w:rPr>
          <w:rFonts w:ascii="Arial Narrow" w:hAnsi="Arial Narrow" w:cs="Calibri"/>
          <w:sz w:val="24"/>
          <w:szCs w:val="24"/>
        </w:rPr>
      </w:pPr>
    </w:p>
    <w:p w:rsidR="00EF0811" w:rsidRPr="00D11191" w:rsidRDefault="00EF0811" w:rsidP="00D0758A">
      <w:pPr>
        <w:ind w:right="-1"/>
        <w:rPr>
          <w:rFonts w:ascii="Arial Narrow" w:hAnsi="Arial Narrow" w:cs="Calibri"/>
          <w:sz w:val="24"/>
          <w:szCs w:val="24"/>
        </w:rPr>
      </w:pPr>
      <w:r w:rsidRPr="00D11191">
        <w:rPr>
          <w:rFonts w:ascii="Arial Narrow" w:hAnsi="Arial Narrow" w:cs="Calibri"/>
          <w:sz w:val="24"/>
          <w:szCs w:val="24"/>
        </w:rPr>
        <w:t xml:space="preserve">6.1 - São obrigações da Detentora da Ata de Registro de Preços: </w:t>
      </w:r>
    </w:p>
    <w:p w:rsidR="00EF0811" w:rsidRPr="00D11191" w:rsidRDefault="00EF0811" w:rsidP="00D0758A">
      <w:pPr>
        <w:pStyle w:val="Corpodetexto"/>
        <w:ind w:right="-1"/>
        <w:rPr>
          <w:rFonts w:ascii="Arial Narrow" w:hAnsi="Arial Narrow" w:cs="Calibri"/>
          <w:b w:val="0"/>
          <w:szCs w:val="24"/>
        </w:rPr>
      </w:pPr>
      <w:r w:rsidRPr="00D11191">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D11191" w:rsidRDefault="00EF0811" w:rsidP="00D0758A">
      <w:pPr>
        <w:pStyle w:val="Corpodetexto"/>
        <w:ind w:right="-1"/>
        <w:rPr>
          <w:rFonts w:ascii="Arial Narrow" w:hAnsi="Arial Narrow" w:cs="Calibri"/>
          <w:b w:val="0"/>
          <w:szCs w:val="24"/>
        </w:rPr>
      </w:pPr>
      <w:r w:rsidRPr="00D11191">
        <w:rPr>
          <w:rFonts w:ascii="Arial Narrow" w:hAnsi="Arial Narrow" w:cs="Calibri"/>
          <w:b w:val="0"/>
          <w:szCs w:val="24"/>
        </w:rPr>
        <w:t xml:space="preserve">b) Obedecer aos prazos de entrega dos produtos estipulados e cumprir todas as exigências do edital e Ata; </w:t>
      </w:r>
    </w:p>
    <w:p w:rsidR="00EF0811" w:rsidRPr="00D11191" w:rsidRDefault="00EF0811" w:rsidP="00D0758A">
      <w:pPr>
        <w:pStyle w:val="Corpodetexto"/>
        <w:ind w:right="-1"/>
        <w:rPr>
          <w:rFonts w:ascii="Arial Narrow" w:hAnsi="Arial Narrow" w:cs="Calibri"/>
          <w:b w:val="0"/>
          <w:szCs w:val="24"/>
        </w:rPr>
      </w:pPr>
      <w:r w:rsidRPr="00D11191">
        <w:rPr>
          <w:rFonts w:ascii="Arial Narrow" w:hAnsi="Arial Narrow" w:cs="Calibri"/>
          <w:b w:val="0"/>
          <w:szCs w:val="24"/>
        </w:rPr>
        <w:t>c) Manter, durante a execução da Ata, as mesmas condições de habilitação;</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d) Arcar com todos os custos de reposição ou reentrega nos casos em que</w:t>
      </w:r>
      <w:proofErr w:type="gramStart"/>
      <w:r w:rsidRPr="00D11191">
        <w:rPr>
          <w:rFonts w:ascii="Arial Narrow" w:hAnsi="Arial Narrow" w:cs="Calibri"/>
          <w:sz w:val="24"/>
          <w:szCs w:val="24"/>
        </w:rPr>
        <w:t xml:space="preserve">  </w:t>
      </w:r>
      <w:proofErr w:type="gramEnd"/>
      <w:r w:rsidRPr="00D11191">
        <w:rPr>
          <w:rFonts w:ascii="Arial Narrow" w:hAnsi="Arial Narrow" w:cs="Calibri"/>
          <w:sz w:val="24"/>
          <w:szCs w:val="24"/>
        </w:rPr>
        <w:t>não atenderem as condições do Edital;</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e) Pagar todos os tributos que incidam ou venham incidir, direta ou indiretamente, sobre os produtos vendidos;</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f) Comunicar à Contratante, imediatamente, qualquer ocorrência ou anormalidade que venha interferir na entrega dos produtos;</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g) Indicar representante, que responderá perante a Administração por todos os atos e comunicações formais.</w:t>
      </w:r>
    </w:p>
    <w:p w:rsidR="00EF0811" w:rsidRPr="00D11191" w:rsidRDefault="00EF0811" w:rsidP="00D0758A">
      <w:pPr>
        <w:pStyle w:val="Corpodetexto"/>
        <w:ind w:right="-1"/>
        <w:rPr>
          <w:rFonts w:ascii="Arial Narrow" w:hAnsi="Arial Narrow" w:cs="Arial"/>
          <w:b w:val="0"/>
          <w:szCs w:val="24"/>
        </w:rPr>
      </w:pPr>
    </w:p>
    <w:p w:rsidR="00EF0811" w:rsidRPr="00D11191" w:rsidRDefault="00EF0811" w:rsidP="00D0758A">
      <w:pPr>
        <w:pStyle w:val="Corpodetexto"/>
        <w:ind w:right="-1"/>
        <w:rPr>
          <w:rFonts w:ascii="Arial Narrow" w:hAnsi="Arial Narrow" w:cs="Calibri"/>
          <w:b w:val="0"/>
          <w:szCs w:val="24"/>
        </w:rPr>
      </w:pPr>
      <w:r w:rsidRPr="00D11191">
        <w:rPr>
          <w:rFonts w:ascii="Arial Narrow" w:hAnsi="Arial Narrow" w:cs="Calibri"/>
          <w:b w:val="0"/>
          <w:szCs w:val="24"/>
        </w:rPr>
        <w:t>6.2 - São obrigações da Contratante:</w:t>
      </w:r>
    </w:p>
    <w:p w:rsidR="00EF0811" w:rsidRPr="00D11191" w:rsidRDefault="00EF0811" w:rsidP="00D0758A">
      <w:pPr>
        <w:pStyle w:val="Corpodetexto"/>
        <w:ind w:right="-1"/>
        <w:rPr>
          <w:rFonts w:ascii="Arial Narrow" w:hAnsi="Arial Narrow" w:cs="Calibri"/>
          <w:b w:val="0"/>
          <w:szCs w:val="24"/>
        </w:rPr>
      </w:pPr>
      <w:r w:rsidRPr="00D11191">
        <w:rPr>
          <w:rFonts w:ascii="Arial Narrow" w:hAnsi="Arial Narrow" w:cs="Calibri"/>
          <w:b w:val="0"/>
          <w:szCs w:val="24"/>
        </w:rPr>
        <w:t>a) Fornecer todos os dados e especificações necessárias à completa e correta fornecimento.</w:t>
      </w:r>
    </w:p>
    <w:p w:rsidR="00EF0811" w:rsidRPr="00D11191" w:rsidRDefault="00EF0811" w:rsidP="00D0758A">
      <w:pPr>
        <w:pStyle w:val="Corpodetexto"/>
        <w:ind w:right="-1"/>
        <w:rPr>
          <w:rFonts w:ascii="Arial Narrow" w:hAnsi="Arial Narrow" w:cs="Calibri"/>
          <w:b w:val="0"/>
          <w:szCs w:val="24"/>
        </w:rPr>
      </w:pPr>
      <w:r w:rsidRPr="00D11191">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D11191" w:rsidRDefault="00EF0811" w:rsidP="00D0758A">
      <w:pPr>
        <w:pStyle w:val="Corpodetexto"/>
        <w:tabs>
          <w:tab w:val="left" w:pos="0"/>
          <w:tab w:val="left" w:pos="9072"/>
          <w:tab w:val="left" w:pos="9214"/>
        </w:tabs>
        <w:rPr>
          <w:rFonts w:ascii="Arial Narrow" w:hAnsi="Arial Narrow"/>
          <w:b w:val="0"/>
          <w:szCs w:val="24"/>
        </w:rPr>
      </w:pPr>
      <w:r w:rsidRPr="00D11191">
        <w:rPr>
          <w:rFonts w:ascii="Arial Narrow" w:hAnsi="Arial Narrow"/>
          <w:b w:val="0"/>
          <w:szCs w:val="24"/>
        </w:rPr>
        <w:t>c) Efetuar os pagamentos no prazo estipulado na Ata de registro de preços;</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d) Atestar nas notas fiscais/faturas a efetiva entrega do objeto desta licitação;</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e) Aplicar à Detentora da Ata as penalidades, quando for o caso;</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f) Prestar à Detentora da Ata toda e qualquer informação, por esta solicitada, necessária à perfeita entrega do objeto;</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g) Notificar, por escrito, à Detentora da Ata da aplicação de qualquer sanção;</w:t>
      </w:r>
    </w:p>
    <w:p w:rsidR="00EF0811" w:rsidRPr="00D11191" w:rsidRDefault="00EF0811" w:rsidP="00D0758A">
      <w:pPr>
        <w:tabs>
          <w:tab w:val="left" w:pos="284"/>
        </w:tabs>
        <w:ind w:right="-1"/>
        <w:jc w:val="both"/>
        <w:rPr>
          <w:rFonts w:ascii="Arial Narrow" w:hAnsi="Arial Narrow" w:cs="Calibri"/>
          <w:sz w:val="24"/>
          <w:szCs w:val="24"/>
        </w:rPr>
      </w:pPr>
      <w:r w:rsidRPr="00D11191">
        <w:rPr>
          <w:rFonts w:ascii="Arial Narrow" w:hAnsi="Arial Narrow" w:cs="Calibri"/>
          <w:sz w:val="24"/>
          <w:szCs w:val="24"/>
        </w:rPr>
        <w:t xml:space="preserve">h) Garantir à Detentora da Ata o direito ao </w:t>
      </w:r>
      <w:proofErr w:type="gramStart"/>
      <w:r w:rsidRPr="00D11191">
        <w:rPr>
          <w:rFonts w:ascii="Arial Narrow" w:hAnsi="Arial Narrow" w:cs="Calibri"/>
          <w:sz w:val="24"/>
          <w:szCs w:val="24"/>
        </w:rPr>
        <w:t>contraditório e ampla defesa</w:t>
      </w:r>
      <w:proofErr w:type="gramEnd"/>
      <w:r w:rsidRPr="00D11191">
        <w:rPr>
          <w:rFonts w:ascii="Arial Narrow" w:hAnsi="Arial Narrow" w:cs="Calibri"/>
          <w:sz w:val="24"/>
          <w:szCs w:val="24"/>
        </w:rPr>
        <w:t xml:space="preserve"> nos casos em que forem exigidas trocas ou no caso de aplicação de sanção.</w:t>
      </w:r>
    </w:p>
    <w:p w:rsidR="00EF0811" w:rsidRPr="00D11191" w:rsidRDefault="00EF0811" w:rsidP="00D0758A">
      <w:pPr>
        <w:pStyle w:val="Ttulo4"/>
        <w:keepNext w:val="0"/>
        <w:tabs>
          <w:tab w:val="left" w:pos="849"/>
        </w:tabs>
        <w:ind w:right="-1"/>
        <w:jc w:val="both"/>
        <w:rPr>
          <w:rFonts w:ascii="Arial Narrow" w:hAnsi="Arial Narrow"/>
          <w:i w:val="0"/>
          <w:color w:val="auto"/>
          <w:sz w:val="24"/>
          <w:szCs w:val="24"/>
          <w:u w:val="single"/>
        </w:rPr>
      </w:pPr>
    </w:p>
    <w:p w:rsidR="00EF0811" w:rsidRPr="00D11191" w:rsidRDefault="00EF0811" w:rsidP="00D0758A">
      <w:pPr>
        <w:pStyle w:val="Ttulo4"/>
        <w:keepNext w:val="0"/>
        <w:tabs>
          <w:tab w:val="left" w:pos="849"/>
        </w:tabs>
        <w:ind w:right="-1"/>
        <w:jc w:val="both"/>
        <w:rPr>
          <w:rFonts w:ascii="Arial Narrow" w:hAnsi="Arial Narrow"/>
          <w:i w:val="0"/>
          <w:color w:val="auto"/>
          <w:sz w:val="24"/>
          <w:szCs w:val="24"/>
          <w:u w:val="single"/>
        </w:rPr>
      </w:pPr>
      <w:r w:rsidRPr="00D11191">
        <w:rPr>
          <w:rFonts w:ascii="Arial Narrow" w:hAnsi="Arial Narrow"/>
          <w:i w:val="0"/>
          <w:color w:val="auto"/>
          <w:sz w:val="24"/>
          <w:szCs w:val="24"/>
          <w:u w:val="single"/>
        </w:rPr>
        <w:t>CLÁUSULA SÉTIMA - DA FORMA DE PAGAMENTO</w:t>
      </w:r>
    </w:p>
    <w:p w:rsidR="00EF0811" w:rsidRPr="00D11191" w:rsidRDefault="00EF0811" w:rsidP="00D0758A">
      <w:pPr>
        <w:tabs>
          <w:tab w:val="left" w:pos="1132"/>
        </w:tabs>
        <w:ind w:right="-1"/>
        <w:jc w:val="both"/>
        <w:rPr>
          <w:rFonts w:ascii="Arial Narrow" w:hAnsi="Arial Narrow"/>
          <w:sz w:val="24"/>
          <w:szCs w:val="24"/>
        </w:rPr>
      </w:pPr>
    </w:p>
    <w:p w:rsidR="00EF0811" w:rsidRPr="00D11191" w:rsidRDefault="00EF0811" w:rsidP="00D0758A">
      <w:pPr>
        <w:tabs>
          <w:tab w:val="left" w:pos="1132"/>
        </w:tabs>
        <w:ind w:right="-1"/>
        <w:jc w:val="both"/>
        <w:rPr>
          <w:rFonts w:ascii="Arial Narrow" w:hAnsi="Arial Narrow" w:cs="Calibri"/>
          <w:sz w:val="24"/>
          <w:szCs w:val="24"/>
        </w:rPr>
      </w:pPr>
      <w:r w:rsidRPr="00D11191">
        <w:rPr>
          <w:rFonts w:ascii="Arial Narrow" w:hAnsi="Arial Narrow"/>
          <w:sz w:val="24"/>
          <w:szCs w:val="24"/>
        </w:rPr>
        <w:t>7.1 - Os pagamentos serão efetuados em até 20 (vinte) dias, contados da apresentação da nota fiscal/fatura, correspondente</w:t>
      </w:r>
      <w:r w:rsidRPr="00D11191">
        <w:rPr>
          <w:rFonts w:ascii="Arial Narrow" w:hAnsi="Arial Narrow"/>
          <w:b/>
          <w:sz w:val="24"/>
          <w:szCs w:val="24"/>
        </w:rPr>
        <w:t xml:space="preserve"> </w:t>
      </w:r>
      <w:r w:rsidRPr="00D11191">
        <w:rPr>
          <w:rFonts w:ascii="Arial Narrow" w:hAnsi="Arial Narrow"/>
          <w:sz w:val="24"/>
          <w:szCs w:val="24"/>
        </w:rPr>
        <w:t>aos produtos adquiridos de acordo com a necessidade da Prefeitura, a vista do respectivo Termo de Aceitação assinado pelo Departamento competente,</w:t>
      </w:r>
      <w:r w:rsidRPr="00D11191">
        <w:rPr>
          <w:rFonts w:ascii="Arial Narrow" w:hAnsi="Arial Narrow" w:cs="Calibri"/>
          <w:sz w:val="24"/>
          <w:szCs w:val="24"/>
        </w:rPr>
        <w:t xml:space="preserve"> de acordo com as especificações do edital desta licitação, que será realizado na forma do art. 73, inciso II da Lei n.º 8.666/93.</w:t>
      </w:r>
    </w:p>
    <w:p w:rsidR="00EF0811" w:rsidRPr="00D11191" w:rsidRDefault="00EF0811" w:rsidP="00D0758A">
      <w:pPr>
        <w:autoSpaceDE w:val="0"/>
        <w:autoSpaceDN w:val="0"/>
        <w:adjustRightInd w:val="0"/>
        <w:ind w:right="-1"/>
        <w:jc w:val="both"/>
        <w:rPr>
          <w:rFonts w:ascii="Arial Narrow" w:hAnsi="Arial Narrow" w:cs="TTE16A5840t00"/>
          <w:sz w:val="24"/>
          <w:szCs w:val="24"/>
        </w:rPr>
      </w:pPr>
    </w:p>
    <w:p w:rsidR="00EF0811" w:rsidRPr="00D11191" w:rsidRDefault="00EF0811" w:rsidP="00D0758A">
      <w:pPr>
        <w:autoSpaceDE w:val="0"/>
        <w:autoSpaceDN w:val="0"/>
        <w:adjustRightInd w:val="0"/>
        <w:ind w:right="-1"/>
        <w:jc w:val="both"/>
        <w:rPr>
          <w:rFonts w:ascii="Arial Narrow" w:hAnsi="Arial Narrow" w:cs="TTE16A5840t00"/>
          <w:sz w:val="24"/>
          <w:szCs w:val="24"/>
        </w:rPr>
      </w:pPr>
      <w:r w:rsidRPr="00D11191">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D11191" w:rsidRDefault="00EF0811" w:rsidP="00D0758A">
      <w:pPr>
        <w:autoSpaceDE w:val="0"/>
        <w:autoSpaceDN w:val="0"/>
        <w:adjustRightInd w:val="0"/>
        <w:ind w:right="-1"/>
        <w:jc w:val="both"/>
        <w:rPr>
          <w:rFonts w:ascii="Arial Narrow" w:hAnsi="Arial Narrow" w:cs="TTE16A5840t00"/>
          <w:sz w:val="24"/>
          <w:szCs w:val="24"/>
        </w:rPr>
      </w:pPr>
    </w:p>
    <w:p w:rsidR="00EF0811" w:rsidRPr="00D11191" w:rsidRDefault="00EF0811" w:rsidP="00D0758A">
      <w:pPr>
        <w:autoSpaceDE w:val="0"/>
        <w:autoSpaceDN w:val="0"/>
        <w:adjustRightInd w:val="0"/>
        <w:ind w:right="-1"/>
        <w:jc w:val="both"/>
        <w:rPr>
          <w:rFonts w:ascii="Arial Narrow" w:hAnsi="Arial Narrow" w:cs="TTE16A5840t00"/>
          <w:sz w:val="24"/>
          <w:szCs w:val="24"/>
        </w:rPr>
      </w:pPr>
      <w:r w:rsidRPr="00D11191">
        <w:rPr>
          <w:rFonts w:ascii="Arial Narrow" w:hAnsi="Arial Narrow" w:cs="TTE16A5840t00"/>
          <w:sz w:val="24"/>
          <w:szCs w:val="24"/>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D11191">
        <w:rPr>
          <w:rFonts w:ascii="Arial Narrow" w:hAnsi="Arial Narrow" w:cs="TTE16A5840t00"/>
          <w:sz w:val="24"/>
          <w:szCs w:val="24"/>
        </w:rPr>
        <w:t>sob pena</w:t>
      </w:r>
      <w:proofErr w:type="gramEnd"/>
      <w:r w:rsidRPr="00D11191">
        <w:rPr>
          <w:rFonts w:ascii="Arial Narrow" w:hAnsi="Arial Narrow" w:cs="TTE16A5840t00"/>
          <w:sz w:val="24"/>
          <w:szCs w:val="24"/>
        </w:rPr>
        <w:t xml:space="preserve"> da Prefeitura Municipal de Conchas efetuar as retenções cabíveis, previstas na referida norma.</w:t>
      </w:r>
    </w:p>
    <w:p w:rsidR="00EF0811" w:rsidRPr="00D11191" w:rsidRDefault="00EF0811" w:rsidP="00D0758A">
      <w:pPr>
        <w:pStyle w:val="Lista2"/>
        <w:ind w:left="0" w:right="-1" w:firstLine="0"/>
        <w:jc w:val="both"/>
        <w:rPr>
          <w:rFonts w:ascii="Arial Narrow" w:hAnsi="Arial Narrow"/>
          <w:color w:val="000000"/>
        </w:rPr>
      </w:pPr>
    </w:p>
    <w:p w:rsidR="00EF0811" w:rsidRPr="00D11191" w:rsidRDefault="00EF0811" w:rsidP="00D0758A">
      <w:pPr>
        <w:tabs>
          <w:tab w:val="left" w:pos="0"/>
          <w:tab w:val="left" w:pos="9214"/>
        </w:tabs>
        <w:autoSpaceDE w:val="0"/>
        <w:autoSpaceDN w:val="0"/>
        <w:adjustRightInd w:val="0"/>
        <w:jc w:val="both"/>
        <w:rPr>
          <w:rFonts w:ascii="Arial Narrow" w:hAnsi="Arial Narrow" w:cs="Courier New"/>
          <w:sz w:val="24"/>
          <w:szCs w:val="24"/>
        </w:rPr>
      </w:pPr>
      <w:r w:rsidRPr="00D11191">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EF0811" w:rsidRPr="00D11191" w:rsidRDefault="00EF0811" w:rsidP="00D0758A">
      <w:pPr>
        <w:pStyle w:val="Lista2"/>
        <w:ind w:left="0" w:right="-1" w:firstLine="0"/>
        <w:jc w:val="both"/>
        <w:rPr>
          <w:rFonts w:ascii="Arial Narrow" w:hAnsi="Arial Narrow"/>
          <w:color w:val="000000"/>
        </w:rPr>
      </w:pPr>
    </w:p>
    <w:p w:rsidR="00EF0811" w:rsidRPr="00D11191" w:rsidRDefault="00EF0811" w:rsidP="00D0758A">
      <w:pPr>
        <w:pStyle w:val="Lista2"/>
        <w:ind w:left="0" w:right="-1" w:firstLine="0"/>
        <w:jc w:val="both"/>
        <w:rPr>
          <w:rFonts w:ascii="Arial Narrow" w:hAnsi="Arial Narrow"/>
          <w:color w:val="000000"/>
        </w:rPr>
      </w:pPr>
      <w:r w:rsidRPr="00D11191">
        <w:rPr>
          <w:rFonts w:ascii="Arial Narrow" w:hAnsi="Arial Narrow"/>
          <w:color w:val="000000"/>
        </w:rPr>
        <w:t>7.5 - O pagamento será feito através de crédito em conta corrente ou cheque nominal em seu favor, a ser retirado na Tesouraria da Prefeitura Municipal de Conchas.</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 xml:space="preserve">7.6 - A contratante pagará a(s) Nota(s) </w:t>
      </w:r>
      <w:proofErr w:type="gramStart"/>
      <w:r w:rsidRPr="00D11191">
        <w:rPr>
          <w:rFonts w:ascii="Arial Narrow" w:hAnsi="Arial Narrow" w:cs="Arial"/>
          <w:sz w:val="24"/>
          <w:szCs w:val="24"/>
        </w:rPr>
        <w:t>Fiscal(</w:t>
      </w:r>
      <w:proofErr w:type="gramEnd"/>
      <w:r w:rsidRPr="00D11191">
        <w:rPr>
          <w:rFonts w:ascii="Arial Narrow" w:hAnsi="Arial Narrow" w:cs="Arial"/>
          <w:sz w:val="24"/>
          <w:szCs w:val="24"/>
        </w:rPr>
        <w:t xml:space="preserve">is)/Fatura(s) somente à </w:t>
      </w:r>
      <w:r w:rsidRPr="00D11191">
        <w:rPr>
          <w:rFonts w:ascii="Arial Narrow" w:hAnsi="Arial Narrow"/>
          <w:color w:val="000000"/>
          <w:sz w:val="24"/>
          <w:szCs w:val="24"/>
        </w:rPr>
        <w:t>Detentora da Ata</w:t>
      </w:r>
      <w:r w:rsidRPr="00D11191">
        <w:rPr>
          <w:rFonts w:ascii="Arial Narrow" w:hAnsi="Arial Narrow" w:cs="Arial"/>
          <w:sz w:val="24"/>
          <w:szCs w:val="24"/>
        </w:rPr>
        <w:t>, vedada sua negociação com terceiros ou sua colocação em cobrança bancária.</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EF0811" w:rsidP="00D0758A">
      <w:pPr>
        <w:ind w:right="-1"/>
        <w:jc w:val="both"/>
        <w:rPr>
          <w:rFonts w:ascii="Arial Narrow" w:hAnsi="Arial Narrow"/>
          <w:sz w:val="24"/>
          <w:szCs w:val="24"/>
        </w:rPr>
      </w:pPr>
      <w:r w:rsidRPr="00D11191">
        <w:rPr>
          <w:rFonts w:ascii="Arial Narrow" w:hAnsi="Arial Narrow"/>
          <w:sz w:val="24"/>
          <w:szCs w:val="24"/>
        </w:rPr>
        <w:t xml:space="preserve">7.7 - A empresa </w:t>
      </w:r>
      <w:r w:rsidRPr="00D11191">
        <w:rPr>
          <w:rFonts w:ascii="Arial Narrow" w:hAnsi="Arial Narrow"/>
          <w:color w:val="000000"/>
          <w:sz w:val="24"/>
          <w:szCs w:val="24"/>
        </w:rPr>
        <w:t>detentora da Ata</w:t>
      </w:r>
      <w:r w:rsidRPr="00D11191">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D11191" w:rsidRDefault="00EF0811" w:rsidP="00D0758A">
      <w:pPr>
        <w:jc w:val="both"/>
        <w:rPr>
          <w:rFonts w:ascii="Arial Narrow" w:hAnsi="Arial Narrow"/>
          <w:sz w:val="24"/>
          <w:szCs w:val="24"/>
        </w:rPr>
      </w:pPr>
    </w:p>
    <w:p w:rsidR="00EF0811" w:rsidRPr="00D11191" w:rsidRDefault="00EF0811" w:rsidP="00D0758A">
      <w:pPr>
        <w:tabs>
          <w:tab w:val="left" w:pos="0"/>
        </w:tabs>
        <w:jc w:val="both"/>
        <w:rPr>
          <w:rFonts w:ascii="Arial Narrow" w:hAnsi="Arial Narrow"/>
          <w:sz w:val="24"/>
          <w:szCs w:val="24"/>
        </w:rPr>
      </w:pPr>
      <w:r w:rsidRPr="00D11191">
        <w:rPr>
          <w:rFonts w:ascii="Arial Narrow" w:hAnsi="Arial Narrow"/>
          <w:sz w:val="24"/>
          <w:szCs w:val="24"/>
        </w:rPr>
        <w:t xml:space="preserve">7.8 - A Fiscalização da Prefeitura somente atestará a retirada do objeto e liberará a Nota Fiscal para pagamento, quando cumpridas, pela </w:t>
      </w:r>
      <w:r w:rsidRPr="00D11191">
        <w:rPr>
          <w:rFonts w:ascii="Arial Narrow" w:hAnsi="Arial Narrow" w:cs="Arial"/>
          <w:sz w:val="24"/>
          <w:szCs w:val="24"/>
        </w:rPr>
        <w:t>Detentora da Ata</w:t>
      </w:r>
      <w:r w:rsidRPr="00D11191">
        <w:rPr>
          <w:rFonts w:ascii="Arial Narrow" w:hAnsi="Arial Narrow"/>
          <w:sz w:val="24"/>
          <w:szCs w:val="24"/>
        </w:rPr>
        <w:t>, todas as condições pactuadas.</w:t>
      </w:r>
    </w:p>
    <w:p w:rsidR="00EF0811" w:rsidRPr="00D11191" w:rsidRDefault="00EF0811" w:rsidP="00D0758A">
      <w:pPr>
        <w:ind w:right="-1"/>
        <w:jc w:val="both"/>
        <w:rPr>
          <w:rFonts w:ascii="Arial Narrow" w:hAnsi="Arial Narrow"/>
          <w:sz w:val="24"/>
          <w:szCs w:val="24"/>
        </w:rPr>
      </w:pPr>
    </w:p>
    <w:p w:rsidR="00EF0811" w:rsidRPr="00D11191" w:rsidRDefault="00EF0811" w:rsidP="00D0758A">
      <w:pPr>
        <w:ind w:right="-1"/>
        <w:jc w:val="both"/>
        <w:rPr>
          <w:rFonts w:ascii="Arial Narrow" w:hAnsi="Arial Narrow"/>
          <w:sz w:val="24"/>
          <w:szCs w:val="24"/>
        </w:rPr>
      </w:pPr>
      <w:r w:rsidRPr="00D11191">
        <w:rPr>
          <w:rFonts w:ascii="Arial Narrow" w:hAnsi="Arial Narrow"/>
          <w:sz w:val="24"/>
          <w:szCs w:val="24"/>
        </w:rPr>
        <w:lastRenderedPageBreak/>
        <w:t xml:space="preserve">7.9 - Havendo erro na Nota Fiscal ou circunstâncias que impeçam a liquidação da despesa, a mesma será devolvida e o pagamento ficará pendente até que a </w:t>
      </w:r>
      <w:r w:rsidRPr="00D11191">
        <w:rPr>
          <w:rFonts w:ascii="Arial Narrow" w:hAnsi="Arial Narrow"/>
          <w:color w:val="000000"/>
          <w:sz w:val="24"/>
          <w:szCs w:val="24"/>
        </w:rPr>
        <w:t>detentora da Ata</w:t>
      </w:r>
      <w:r w:rsidRPr="00D11191">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D11191" w:rsidRDefault="00EF0811" w:rsidP="00D0758A">
      <w:pPr>
        <w:ind w:right="-1"/>
        <w:jc w:val="both"/>
        <w:rPr>
          <w:rFonts w:ascii="Arial Narrow" w:hAnsi="Arial Narrow"/>
          <w:sz w:val="24"/>
          <w:szCs w:val="24"/>
        </w:rPr>
      </w:pPr>
    </w:p>
    <w:p w:rsidR="00EF0811" w:rsidRPr="00D11191" w:rsidRDefault="00EF0811" w:rsidP="00D0758A">
      <w:pPr>
        <w:autoSpaceDE w:val="0"/>
        <w:autoSpaceDN w:val="0"/>
        <w:adjustRightInd w:val="0"/>
        <w:ind w:right="-1"/>
        <w:jc w:val="both"/>
        <w:rPr>
          <w:rFonts w:ascii="Arial Narrow" w:hAnsi="Arial Narrow" w:cs="Tahoma"/>
          <w:sz w:val="24"/>
          <w:szCs w:val="24"/>
        </w:rPr>
      </w:pPr>
      <w:r w:rsidRPr="00D11191">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EF0811" w:rsidRPr="00D11191" w:rsidRDefault="00EF0811" w:rsidP="00D0758A">
      <w:pPr>
        <w:tabs>
          <w:tab w:val="left" w:pos="1132"/>
        </w:tabs>
        <w:ind w:right="-1"/>
        <w:jc w:val="both"/>
        <w:rPr>
          <w:rFonts w:ascii="Arial Narrow" w:hAnsi="Arial Narrow"/>
          <w:sz w:val="24"/>
          <w:szCs w:val="24"/>
        </w:rPr>
      </w:pPr>
    </w:p>
    <w:p w:rsidR="00EF0811" w:rsidRPr="00D11191" w:rsidRDefault="00EF0811" w:rsidP="00D0758A">
      <w:pPr>
        <w:pStyle w:val="Corpodetexto"/>
        <w:ind w:right="-1"/>
        <w:rPr>
          <w:rFonts w:ascii="Arial Narrow" w:hAnsi="Arial Narrow"/>
          <w:szCs w:val="24"/>
          <w:u w:val="single"/>
        </w:rPr>
      </w:pPr>
      <w:r w:rsidRPr="00D11191">
        <w:rPr>
          <w:rFonts w:ascii="Arial Narrow" w:hAnsi="Arial Narrow"/>
          <w:szCs w:val="24"/>
          <w:u w:val="single"/>
        </w:rPr>
        <w:t xml:space="preserve">CLÁUSULA OITAVA - DA AUTORIZAÇÃO PARA AQUISIÇÃO </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tabs>
          <w:tab w:val="left" w:pos="8931"/>
          <w:tab w:val="left" w:pos="9072"/>
        </w:tabs>
        <w:ind w:right="-1"/>
        <w:rPr>
          <w:b w:val="0"/>
          <w:szCs w:val="24"/>
        </w:rPr>
      </w:pPr>
      <w:r w:rsidRPr="00D11191">
        <w:rPr>
          <w:rFonts w:ascii="Arial Narrow" w:hAnsi="Arial Narrow"/>
          <w:b w:val="0"/>
          <w:szCs w:val="24"/>
        </w:rPr>
        <w:t>8.1 - A aquisição do objeto da presente Ata de Registro de Preços será autorizada, conforme a necessidade da Prefeitura, pelo Prefeito Municipal ou Diretor de Departamento Municipal por ele denominado.</w:t>
      </w:r>
      <w:r w:rsidRPr="00D11191">
        <w:rPr>
          <w:b w:val="0"/>
          <w:szCs w:val="24"/>
        </w:rPr>
        <w:t xml:space="preserve">  </w:t>
      </w:r>
    </w:p>
    <w:p w:rsidR="00EF0811" w:rsidRPr="00D11191" w:rsidRDefault="00EF0811" w:rsidP="00D0758A">
      <w:pPr>
        <w:pStyle w:val="Corpodetexto"/>
        <w:ind w:right="-1"/>
        <w:rPr>
          <w:rFonts w:ascii="Arial Narrow" w:hAnsi="Arial Narrow"/>
          <w:szCs w:val="24"/>
          <w:u w:val="single"/>
        </w:rPr>
      </w:pPr>
    </w:p>
    <w:p w:rsidR="00EF0811" w:rsidRPr="00D11191" w:rsidRDefault="00EF0811" w:rsidP="00D0758A">
      <w:pPr>
        <w:pStyle w:val="Corpodetexto"/>
        <w:ind w:right="-1"/>
        <w:rPr>
          <w:rFonts w:ascii="Arial Narrow" w:hAnsi="Arial Narrow"/>
          <w:szCs w:val="24"/>
          <w:u w:val="single"/>
        </w:rPr>
      </w:pPr>
      <w:r w:rsidRPr="00D11191">
        <w:rPr>
          <w:rFonts w:ascii="Arial Narrow" w:hAnsi="Arial Narrow"/>
          <w:szCs w:val="24"/>
          <w:u w:val="single"/>
        </w:rPr>
        <w:t>CLÁUSULA NONA - DO CONTROLE E DAS ALTERAÇÕES DE PREÇOS</w:t>
      </w:r>
    </w:p>
    <w:p w:rsidR="00EF0811" w:rsidRPr="00D11191" w:rsidRDefault="00EF0811" w:rsidP="00D0758A">
      <w:pPr>
        <w:pStyle w:val="Corpodetexto"/>
        <w:ind w:right="-1"/>
        <w:rPr>
          <w:rFonts w:ascii="Arial Narrow" w:hAnsi="Arial Narrow"/>
          <w:b w:val="0"/>
          <w:szCs w:val="24"/>
        </w:rPr>
      </w:pP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9.1 – Durante a vigência desta Ata, os preços registrados serão fixos e irreajustáveis. </w:t>
      </w: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9.1.1 - Quando o preço inicialmente registrado, por motivo superveniente, tornar-se superior ao preço praticado no mercado o órgão gerenciador deverá: </w:t>
      </w: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a) convocar o fornecedor visando </w:t>
      </w:r>
      <w:proofErr w:type="gramStart"/>
      <w:r w:rsidRPr="00D11191">
        <w:rPr>
          <w:rFonts w:ascii="Arial Narrow" w:hAnsi="Arial Narrow"/>
          <w:sz w:val="24"/>
          <w:szCs w:val="24"/>
        </w:rPr>
        <w:t>a</w:t>
      </w:r>
      <w:proofErr w:type="gramEnd"/>
      <w:r w:rsidRPr="00D11191">
        <w:rPr>
          <w:rFonts w:ascii="Arial Narrow" w:hAnsi="Arial Narrow"/>
          <w:sz w:val="24"/>
          <w:szCs w:val="24"/>
        </w:rPr>
        <w:t xml:space="preserve"> negociação para redução de preços e sua adequação ao praticado pelo mercado; </w:t>
      </w: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b) frustrada a negociação, o fornecedor será liberado do compromisso assumido; </w:t>
      </w:r>
      <w:proofErr w:type="gramStart"/>
      <w:r w:rsidRPr="00D11191">
        <w:rPr>
          <w:rFonts w:ascii="Arial Narrow" w:hAnsi="Arial Narrow"/>
          <w:sz w:val="24"/>
          <w:szCs w:val="24"/>
        </w:rPr>
        <w:t>e</w:t>
      </w:r>
      <w:proofErr w:type="gramEnd"/>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c) convocar os demais fornecedores visando igual oportunidade de negociação</w:t>
      </w: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w:t>
      </w:r>
      <w:proofErr w:type="gramStart"/>
      <w:r w:rsidRPr="00D11191">
        <w:rPr>
          <w:rFonts w:ascii="Arial Narrow" w:hAnsi="Arial Narrow"/>
          <w:sz w:val="24"/>
          <w:szCs w:val="24"/>
        </w:rPr>
        <w:t>e</w:t>
      </w:r>
      <w:proofErr w:type="gramEnd"/>
      <w:r w:rsidRPr="00D11191">
        <w:rPr>
          <w:rFonts w:ascii="Arial Narrow" w:hAnsi="Arial Narrow"/>
          <w:sz w:val="24"/>
          <w:szCs w:val="24"/>
        </w:rPr>
        <w:t xml:space="preserve"> </w:t>
      </w: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b) convocar os demais fornecedores visando igual oportunidade de negociação.</w:t>
      </w:r>
    </w:p>
    <w:p w:rsidR="00CC3B4F" w:rsidRPr="00D11191" w:rsidRDefault="00CC3B4F" w:rsidP="00CC3B4F">
      <w:pPr>
        <w:autoSpaceDE w:val="0"/>
        <w:autoSpaceDN w:val="0"/>
        <w:adjustRightInd w:val="0"/>
        <w:ind w:right="-1"/>
        <w:jc w:val="both"/>
        <w:rPr>
          <w:rFonts w:ascii="Arial Narrow" w:hAnsi="Arial Narrow"/>
          <w:sz w:val="24"/>
          <w:szCs w:val="24"/>
        </w:rPr>
      </w:pPr>
      <w:r w:rsidRPr="00D11191">
        <w:rPr>
          <w:rFonts w:ascii="Arial Narrow" w:hAnsi="Arial Narrow"/>
          <w:sz w:val="24"/>
          <w:szCs w:val="24"/>
        </w:rPr>
        <w:t xml:space="preserve">9.1.3 - </w:t>
      </w:r>
      <w:r w:rsidRPr="00D11191">
        <w:rPr>
          <w:rFonts w:ascii="Arial Narrow" w:hAnsi="Arial Narrow"/>
          <w:sz w:val="24"/>
          <w:szCs w:val="24"/>
          <w:lang/>
        </w:rPr>
        <w:t>Não havendo êxito nas negociações, o órgão gerenciador deverá proceder à revogação do item ou da Ata de Registro de Preços, adotando as medidas cabíveis para obtenção da contratação mais vantajosa</w:t>
      </w:r>
      <w:r w:rsidRPr="00D11191">
        <w:rPr>
          <w:rFonts w:ascii="Arial Narrow" w:hAnsi="Arial Narrow"/>
          <w:sz w:val="24"/>
          <w:szCs w:val="24"/>
        </w:rPr>
        <w:t>.</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autoSpaceDE w:val="0"/>
        <w:autoSpaceDN w:val="0"/>
        <w:adjustRightInd w:val="0"/>
        <w:ind w:right="-1"/>
        <w:jc w:val="both"/>
        <w:rPr>
          <w:rFonts w:ascii="Arial Narrow" w:hAnsi="Arial Narrow" w:cs="Arial"/>
          <w:b/>
          <w:bCs/>
          <w:sz w:val="24"/>
          <w:szCs w:val="24"/>
          <w:u w:val="single"/>
        </w:rPr>
      </w:pPr>
      <w:r w:rsidRPr="00D11191">
        <w:rPr>
          <w:rFonts w:ascii="Arial Narrow" w:hAnsi="Arial Narrow" w:cs="Arial"/>
          <w:b/>
          <w:bCs/>
          <w:sz w:val="24"/>
          <w:szCs w:val="24"/>
          <w:u w:val="single"/>
        </w:rPr>
        <w:t>CLÁUSULA DÉCIMA - DO CANCELAMENTO DA ATA DE REGISTRO DE PREÇOS</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D11191">
        <w:rPr>
          <w:rFonts w:ascii="Arial Narrow" w:hAnsi="Arial Narrow" w:cs="Arial"/>
          <w:sz w:val="24"/>
          <w:szCs w:val="24"/>
        </w:rPr>
        <w:t>o contraditório e ampla defesa</w:t>
      </w:r>
      <w:proofErr w:type="gramEnd"/>
      <w:r w:rsidRPr="00D11191">
        <w:rPr>
          <w:rFonts w:ascii="Arial Narrow" w:hAnsi="Arial Narrow" w:cs="Arial"/>
          <w:sz w:val="24"/>
          <w:szCs w:val="24"/>
        </w:rPr>
        <w:t>:</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10.1.1 - A pedido, quando:</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 xml:space="preserve">10.1.1.1 - Comprovar estar impossibilitado de cumprir as exigências da Ata, por ocorrência de casos fortuitos ou de força maior. </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10.1.2 - Por iniciativa da Contratante, quando:</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10.1.2.1 - O fornecedor não aceitar reduzir o preço registrado, na hipótese deste se tornar superior àqueles praticados no mercado.</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10.1.2.2 - O fornecedor perder qualquer condição de habilitação ou qualificação técnica exigida no processo licitatório.</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lastRenderedPageBreak/>
        <w:t xml:space="preserve">10.1.2.3 - Por razões de interesse </w:t>
      </w:r>
      <w:proofErr w:type="gramStart"/>
      <w:r w:rsidRPr="00D11191">
        <w:rPr>
          <w:rFonts w:ascii="Arial Narrow" w:hAnsi="Arial Narrow" w:cs="Arial"/>
          <w:sz w:val="24"/>
          <w:szCs w:val="24"/>
        </w:rPr>
        <w:t>público, devidamente motivadas e justificadas</w:t>
      </w:r>
      <w:proofErr w:type="gramEnd"/>
      <w:r w:rsidRPr="00D11191">
        <w:rPr>
          <w:rFonts w:ascii="Arial Narrow" w:hAnsi="Arial Narrow" w:cs="Arial"/>
          <w:sz w:val="24"/>
          <w:szCs w:val="24"/>
        </w:rPr>
        <w:t>.</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10.1.2.4 - Não cumprir as obrigações decorrentes da Ata de Registro de Preços.</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10.1.2.5 - O fornecedor não comparecer ou se recusar a retirar, no prazo estabelecido, os pedidos decorrentes da Ata de Registro de Preços.</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10.1.2.6 - Caracterizada qualquer hipótese de inexecução total ou parcial das condições estabelecidas na Ata de Registro de Preço ou nos pedidos dela decorrentes.</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D11191" w:rsidRDefault="00EF0811" w:rsidP="00D0758A">
      <w:pPr>
        <w:pStyle w:val="Corpodetexto"/>
        <w:ind w:right="-1"/>
        <w:rPr>
          <w:rFonts w:ascii="Arial Narrow" w:hAnsi="Arial Narrow"/>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szCs w:val="24"/>
        </w:rPr>
        <w:t xml:space="preserve">Parágrafo Único: </w:t>
      </w:r>
      <w:r w:rsidRPr="00D11191">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D11191">
        <w:rPr>
          <w:rFonts w:ascii="Arial Narrow" w:hAnsi="Arial Narrow"/>
          <w:b w:val="0"/>
          <w:szCs w:val="24"/>
        </w:rPr>
        <w:t>apostilamento</w:t>
      </w:r>
      <w:proofErr w:type="spellEnd"/>
      <w:r w:rsidRPr="00D11191">
        <w:rPr>
          <w:rFonts w:ascii="Arial Narrow" w:hAnsi="Arial Narrow"/>
          <w:b w:val="0"/>
          <w:szCs w:val="24"/>
        </w:rPr>
        <w:t xml:space="preserve"> na Ata de Registro de Preço e informará aos Proponentes a nova ordem de registro.</w:t>
      </w:r>
    </w:p>
    <w:p w:rsidR="00EF0811" w:rsidRPr="00D11191" w:rsidRDefault="00EF0811" w:rsidP="00D0758A">
      <w:pPr>
        <w:pStyle w:val="Corpodetexto"/>
        <w:ind w:right="-1"/>
        <w:rPr>
          <w:rFonts w:ascii="Arial Narrow" w:hAnsi="Arial Narrow"/>
          <w:szCs w:val="24"/>
          <w:u w:val="single"/>
        </w:rPr>
      </w:pPr>
    </w:p>
    <w:p w:rsidR="00EF0811" w:rsidRPr="00D11191" w:rsidRDefault="00EF0811" w:rsidP="00D0758A">
      <w:pPr>
        <w:pStyle w:val="Corpodetexto"/>
        <w:ind w:right="-1"/>
        <w:rPr>
          <w:rFonts w:ascii="Arial Narrow" w:hAnsi="Arial Narrow"/>
          <w:szCs w:val="24"/>
          <w:u w:val="single"/>
        </w:rPr>
      </w:pPr>
      <w:r w:rsidRPr="00D11191">
        <w:rPr>
          <w:rFonts w:ascii="Arial Narrow" w:hAnsi="Arial Narrow"/>
          <w:szCs w:val="24"/>
          <w:u w:val="single"/>
        </w:rPr>
        <w:t>CLÁUSULA DÉCIMA PRIMEIRA - DO CANCELAMENTO AUTOMÁTICO DO REGISTRO DE PREÇOS</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11.1 - A Ata de Registro de Preço será cancelada automaticamente:</w:t>
      </w: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a) por decurso de prazo de vigência;</w:t>
      </w: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b) quando não restarem fornecedores registrados.</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szCs w:val="24"/>
          <w:u w:val="single"/>
        </w:rPr>
      </w:pPr>
      <w:r w:rsidRPr="00D11191">
        <w:rPr>
          <w:rFonts w:ascii="Arial Narrow" w:hAnsi="Arial Narrow"/>
          <w:szCs w:val="24"/>
          <w:u w:val="single"/>
        </w:rPr>
        <w:t xml:space="preserve">CLÁUSULA DÉCIMA </w:t>
      </w:r>
      <w:r w:rsidR="005778FE" w:rsidRPr="00D11191">
        <w:rPr>
          <w:rFonts w:ascii="Arial Narrow" w:hAnsi="Arial Narrow"/>
          <w:szCs w:val="24"/>
          <w:u w:val="single"/>
        </w:rPr>
        <w:t>SEGUNDA</w:t>
      </w:r>
      <w:r w:rsidRPr="00D11191">
        <w:rPr>
          <w:rFonts w:ascii="Arial Narrow" w:hAnsi="Arial Narrow"/>
          <w:szCs w:val="24"/>
          <w:u w:val="single"/>
        </w:rPr>
        <w:t xml:space="preserve"> - DAS SANÇÕES </w:t>
      </w:r>
    </w:p>
    <w:p w:rsidR="00EF0811" w:rsidRPr="00D11191" w:rsidRDefault="00EF0811" w:rsidP="00D0758A">
      <w:pPr>
        <w:pStyle w:val="Lista5"/>
        <w:tabs>
          <w:tab w:val="left" w:pos="0"/>
          <w:tab w:val="left" w:pos="9214"/>
        </w:tabs>
        <w:ind w:left="0" w:right="-1" w:firstLine="0"/>
        <w:jc w:val="both"/>
        <w:rPr>
          <w:rFonts w:ascii="Arial Narrow" w:hAnsi="Arial Narrow" w:cs="Arial"/>
        </w:rPr>
      </w:pPr>
    </w:p>
    <w:p w:rsidR="00EF0811" w:rsidRPr="00D11191" w:rsidRDefault="00EF0811" w:rsidP="00D0758A">
      <w:pPr>
        <w:pStyle w:val="Lista5"/>
        <w:tabs>
          <w:tab w:val="left" w:pos="0"/>
          <w:tab w:val="left" w:pos="9214"/>
        </w:tabs>
        <w:ind w:left="0" w:right="-1" w:firstLine="0"/>
        <w:jc w:val="both"/>
        <w:rPr>
          <w:rFonts w:ascii="Arial Narrow" w:hAnsi="Arial Narrow" w:cs="Arial"/>
        </w:rPr>
      </w:pPr>
      <w:r w:rsidRPr="00D11191">
        <w:rPr>
          <w:rFonts w:ascii="Arial Narrow" w:hAnsi="Arial Narrow" w:cs="Arial"/>
        </w:rPr>
        <w:t>1</w:t>
      </w:r>
      <w:r w:rsidR="005778FE" w:rsidRPr="00D11191">
        <w:rPr>
          <w:rFonts w:ascii="Arial Narrow" w:hAnsi="Arial Narrow" w:cs="Arial"/>
        </w:rPr>
        <w:t>2</w:t>
      </w:r>
      <w:r w:rsidRPr="00D11191">
        <w:rPr>
          <w:rFonts w:ascii="Arial Narrow" w:hAnsi="Arial Narrow" w:cs="Arial"/>
        </w:rPr>
        <w:t xml:space="preserve">.1 - À </w:t>
      </w:r>
      <w:r w:rsidRPr="00D11191">
        <w:rPr>
          <w:rFonts w:ascii="Arial Narrow" w:hAnsi="Arial Narrow"/>
          <w:color w:val="000000"/>
        </w:rPr>
        <w:t>detentora da Ata</w:t>
      </w:r>
      <w:r w:rsidRPr="00D11191">
        <w:rPr>
          <w:rFonts w:ascii="Arial Narrow" w:hAnsi="Arial Narrow" w:cs="Arial"/>
        </w:rPr>
        <w:t xml:space="preserve"> total ou parcialmente inadimplente, serão aplicadas as sanções previstas nos </w:t>
      </w:r>
      <w:proofErr w:type="spellStart"/>
      <w:r w:rsidRPr="00D11191">
        <w:rPr>
          <w:rFonts w:ascii="Arial Narrow" w:hAnsi="Arial Narrow" w:cs="Arial"/>
        </w:rPr>
        <w:t>arts</w:t>
      </w:r>
      <w:proofErr w:type="spellEnd"/>
      <w:r w:rsidRPr="00D11191">
        <w:rPr>
          <w:rFonts w:ascii="Arial Narrow" w:hAnsi="Arial Narrow" w:cs="Arial"/>
        </w:rPr>
        <w:t>. 86 e 87 da Lei Federal n.º 8.666/93, a saber:</w:t>
      </w:r>
    </w:p>
    <w:p w:rsidR="00EF0811" w:rsidRPr="00D11191" w:rsidRDefault="00EF0811" w:rsidP="00D0758A">
      <w:pPr>
        <w:pStyle w:val="Corpodetexto"/>
        <w:tabs>
          <w:tab w:val="left" w:pos="284"/>
          <w:tab w:val="left" w:pos="9214"/>
        </w:tabs>
        <w:ind w:right="-1"/>
        <w:rPr>
          <w:rFonts w:ascii="Arial Narrow" w:hAnsi="Arial Narrow"/>
          <w:b w:val="0"/>
          <w:szCs w:val="24"/>
        </w:rPr>
      </w:pPr>
      <w:r w:rsidRPr="00D11191">
        <w:rPr>
          <w:rFonts w:ascii="Arial Narrow" w:hAnsi="Arial Narrow"/>
          <w:b w:val="0"/>
          <w:szCs w:val="24"/>
        </w:rPr>
        <w:t>a) advertência;</w:t>
      </w:r>
    </w:p>
    <w:p w:rsidR="00EF0811" w:rsidRPr="00D11191" w:rsidRDefault="00EF0811" w:rsidP="00D0758A">
      <w:pPr>
        <w:pStyle w:val="Corpodetexto"/>
        <w:tabs>
          <w:tab w:val="left" w:pos="284"/>
          <w:tab w:val="left" w:pos="9214"/>
        </w:tabs>
        <w:ind w:right="-1"/>
        <w:rPr>
          <w:rFonts w:ascii="Arial Narrow" w:hAnsi="Arial Narrow"/>
          <w:b w:val="0"/>
          <w:szCs w:val="24"/>
        </w:rPr>
      </w:pPr>
      <w:r w:rsidRPr="00D11191">
        <w:rPr>
          <w:rFonts w:ascii="Arial Narrow" w:hAnsi="Arial Narrow"/>
          <w:b w:val="0"/>
          <w:szCs w:val="24"/>
        </w:rPr>
        <w:t>b) multa de 10% (dez por cento) do valor da Ata de registro de preços, nas hipóteses de inexecução, com ou sem prejuízo para o fornecimento;</w:t>
      </w:r>
    </w:p>
    <w:p w:rsidR="00EF0811" w:rsidRPr="00D11191" w:rsidRDefault="00EF0811" w:rsidP="00D0758A">
      <w:pPr>
        <w:pStyle w:val="Corpodetexto"/>
        <w:tabs>
          <w:tab w:val="left" w:pos="284"/>
          <w:tab w:val="left" w:pos="9214"/>
        </w:tabs>
        <w:ind w:right="-1"/>
        <w:rPr>
          <w:rFonts w:ascii="Arial Narrow" w:hAnsi="Arial Narrow"/>
          <w:b w:val="0"/>
          <w:szCs w:val="24"/>
        </w:rPr>
      </w:pPr>
      <w:r w:rsidRPr="00D11191">
        <w:rPr>
          <w:rFonts w:ascii="Arial Narrow" w:hAnsi="Arial Narrow"/>
          <w:b w:val="0"/>
          <w:szCs w:val="24"/>
        </w:rPr>
        <w:t xml:space="preserve">c) suspensão temporária de participação em licitação e impedimento para contratar com o município de Conchas por prazo não superior a </w:t>
      </w:r>
      <w:r w:rsidRPr="00D11191">
        <w:rPr>
          <w:rFonts w:ascii="Arial Narrow" w:hAnsi="Arial Narrow"/>
          <w:szCs w:val="24"/>
        </w:rPr>
        <w:t>05 (cinco) anos;</w:t>
      </w:r>
    </w:p>
    <w:p w:rsidR="00EF0811" w:rsidRPr="00D11191" w:rsidRDefault="00EF0811" w:rsidP="00D0758A">
      <w:pPr>
        <w:pStyle w:val="Corpodetexto"/>
        <w:tabs>
          <w:tab w:val="left" w:pos="284"/>
          <w:tab w:val="left" w:pos="9214"/>
        </w:tabs>
        <w:ind w:right="-1"/>
        <w:rPr>
          <w:rFonts w:ascii="Arial Narrow" w:hAnsi="Arial Narrow"/>
          <w:b w:val="0"/>
          <w:szCs w:val="24"/>
        </w:rPr>
      </w:pPr>
      <w:r w:rsidRPr="00D11191">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D11191" w:rsidRDefault="00EF0811" w:rsidP="00D0758A">
      <w:pPr>
        <w:pStyle w:val="Lista4"/>
        <w:tabs>
          <w:tab w:val="left" w:pos="0"/>
          <w:tab w:val="left" w:pos="9214"/>
        </w:tabs>
        <w:ind w:left="0" w:right="-1" w:firstLine="0"/>
        <w:jc w:val="both"/>
        <w:rPr>
          <w:rFonts w:ascii="Arial Narrow" w:hAnsi="Arial Narrow" w:cs="Arial"/>
        </w:rPr>
      </w:pPr>
    </w:p>
    <w:p w:rsidR="00EF0811" w:rsidRPr="00D11191" w:rsidRDefault="00EF0811" w:rsidP="00D0758A">
      <w:pPr>
        <w:pStyle w:val="Lista4"/>
        <w:tabs>
          <w:tab w:val="left" w:pos="0"/>
          <w:tab w:val="left" w:pos="9214"/>
        </w:tabs>
        <w:ind w:left="0" w:right="-1" w:firstLine="0"/>
        <w:jc w:val="both"/>
        <w:rPr>
          <w:rFonts w:ascii="Arial Narrow" w:hAnsi="Arial Narrow" w:cs="Arial"/>
        </w:rPr>
      </w:pPr>
      <w:r w:rsidRPr="00D11191">
        <w:rPr>
          <w:rFonts w:ascii="Arial Narrow" w:hAnsi="Arial Narrow" w:cs="Arial"/>
        </w:rPr>
        <w:t>1</w:t>
      </w:r>
      <w:r w:rsidR="005778FE" w:rsidRPr="00D11191">
        <w:rPr>
          <w:rFonts w:ascii="Arial Narrow" w:hAnsi="Arial Narrow" w:cs="Arial"/>
        </w:rPr>
        <w:t>2</w:t>
      </w:r>
      <w:r w:rsidRPr="00D11191">
        <w:rPr>
          <w:rFonts w:ascii="Arial Narrow" w:hAnsi="Arial Narrow" w:cs="Arial"/>
        </w:rPr>
        <w:t>.2 - É cabível, ainda, a aplicação das demais sanções estabelecidas no Capítulo IV da Lei Federal n.º 8.666/93 e suas alterações.</w:t>
      </w:r>
    </w:p>
    <w:p w:rsidR="00EF0811" w:rsidRPr="00D11191" w:rsidRDefault="00EF0811" w:rsidP="00D0758A">
      <w:pPr>
        <w:pStyle w:val="Lista4"/>
        <w:tabs>
          <w:tab w:val="left" w:pos="0"/>
          <w:tab w:val="left" w:pos="9214"/>
        </w:tabs>
        <w:ind w:left="0" w:right="-1" w:firstLine="0"/>
        <w:jc w:val="both"/>
        <w:rPr>
          <w:rFonts w:ascii="Arial Narrow" w:hAnsi="Arial Narrow" w:cs="Arial"/>
        </w:rPr>
      </w:pPr>
    </w:p>
    <w:p w:rsidR="00EF0811" w:rsidRPr="00D11191" w:rsidRDefault="005778FE" w:rsidP="00D0758A">
      <w:pPr>
        <w:pStyle w:val="Lista5"/>
        <w:tabs>
          <w:tab w:val="left" w:pos="0"/>
          <w:tab w:val="left" w:pos="9214"/>
        </w:tabs>
        <w:ind w:left="0" w:right="-1" w:firstLine="0"/>
        <w:jc w:val="both"/>
        <w:rPr>
          <w:rFonts w:ascii="Arial Narrow" w:hAnsi="Arial Narrow" w:cs="Arial"/>
        </w:rPr>
      </w:pPr>
      <w:r w:rsidRPr="00D11191">
        <w:rPr>
          <w:rFonts w:ascii="Arial Narrow" w:hAnsi="Arial Narrow" w:cs="Arial"/>
        </w:rPr>
        <w:t>12</w:t>
      </w:r>
      <w:r w:rsidR="00EF0811" w:rsidRPr="00D11191">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D11191" w:rsidRDefault="00EF0811" w:rsidP="00D0758A">
      <w:pPr>
        <w:pStyle w:val="Lista5"/>
        <w:tabs>
          <w:tab w:val="left" w:pos="0"/>
          <w:tab w:val="left" w:pos="9214"/>
        </w:tabs>
        <w:ind w:left="0" w:right="-1" w:firstLine="0"/>
        <w:jc w:val="both"/>
        <w:rPr>
          <w:rFonts w:ascii="Arial Narrow" w:hAnsi="Arial Narrow" w:cs="Arial"/>
        </w:rPr>
      </w:pPr>
    </w:p>
    <w:p w:rsidR="00EF0811" w:rsidRPr="00D11191" w:rsidRDefault="005778FE"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bCs/>
          <w:sz w:val="24"/>
          <w:szCs w:val="24"/>
        </w:rPr>
        <w:t>12</w:t>
      </w:r>
      <w:r w:rsidR="00EF0811" w:rsidRPr="00D11191">
        <w:rPr>
          <w:rFonts w:ascii="Arial Narrow" w:hAnsi="Arial Narrow" w:cs="Arial"/>
          <w:bCs/>
          <w:sz w:val="24"/>
          <w:szCs w:val="24"/>
        </w:rPr>
        <w:t xml:space="preserve">.4 - </w:t>
      </w:r>
      <w:r w:rsidR="00EF0811" w:rsidRPr="00D11191">
        <w:rPr>
          <w:rFonts w:ascii="Arial Narrow" w:hAnsi="Arial Narrow" w:cs="Arial"/>
          <w:sz w:val="24"/>
          <w:szCs w:val="24"/>
        </w:rPr>
        <w:t xml:space="preserve">O atraso injustificado no início da entrega dos produtos, sem prejuízo do disposto no § 1º do artigo 86 da Lei n.º 8.666/93, sujeitará a </w:t>
      </w:r>
      <w:r w:rsidR="00EF0811" w:rsidRPr="00D11191">
        <w:rPr>
          <w:rFonts w:ascii="Arial Narrow" w:hAnsi="Arial Narrow"/>
          <w:color w:val="000000"/>
          <w:sz w:val="24"/>
          <w:szCs w:val="24"/>
        </w:rPr>
        <w:t>detentora da Ata</w:t>
      </w:r>
      <w:r w:rsidR="00EF0811" w:rsidRPr="00D11191">
        <w:rPr>
          <w:rFonts w:ascii="Arial Narrow" w:hAnsi="Arial Narrow" w:cs="Arial"/>
          <w:sz w:val="24"/>
          <w:szCs w:val="24"/>
        </w:rPr>
        <w:t xml:space="preserve"> à multa de mora, calculado por dia de atraso da obrigação não cumprida na seguinte proporção:</w:t>
      </w:r>
      <w:r w:rsidR="00EF0811" w:rsidRPr="00D11191">
        <w:rPr>
          <w:rFonts w:ascii="Arial Narrow" w:hAnsi="Arial Narrow" w:cs="Arial"/>
          <w:bCs/>
          <w:sz w:val="24"/>
          <w:szCs w:val="24"/>
        </w:rPr>
        <w:t xml:space="preserve"> </w:t>
      </w:r>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bCs/>
          <w:sz w:val="24"/>
          <w:szCs w:val="24"/>
        </w:rPr>
        <w:t xml:space="preserve">a) </w:t>
      </w:r>
      <w:r w:rsidRPr="00D11191">
        <w:rPr>
          <w:rFonts w:ascii="Arial Narrow" w:hAnsi="Arial Narrow" w:cs="Arial"/>
          <w:sz w:val="24"/>
          <w:szCs w:val="24"/>
        </w:rPr>
        <w:t xml:space="preserve">atraso de até 30 (trinta) dias, multa de 0,1% (um décimo por cento) ao dia; </w:t>
      </w:r>
      <w:proofErr w:type="gramStart"/>
      <w:r w:rsidRPr="00D11191">
        <w:rPr>
          <w:rFonts w:ascii="Arial Narrow" w:hAnsi="Arial Narrow" w:cs="Arial"/>
          <w:sz w:val="24"/>
          <w:szCs w:val="24"/>
        </w:rPr>
        <w:t>e</w:t>
      </w:r>
      <w:proofErr w:type="gramEnd"/>
    </w:p>
    <w:p w:rsidR="00EF0811" w:rsidRPr="00D11191" w:rsidRDefault="00EF0811"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bCs/>
          <w:sz w:val="24"/>
          <w:szCs w:val="24"/>
        </w:rPr>
        <w:t xml:space="preserve">b) </w:t>
      </w:r>
      <w:r w:rsidRPr="00D11191">
        <w:rPr>
          <w:rFonts w:ascii="Arial Narrow" w:hAnsi="Arial Narrow" w:cs="Arial"/>
          <w:sz w:val="24"/>
          <w:szCs w:val="24"/>
        </w:rPr>
        <w:t>atraso superior a 30 (trinta) dias, até o limite de 60 (sessenta) dias: multa de 0,2% (dois décimos por cento) ao dia.</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5778FE" w:rsidP="00D0758A">
      <w:pPr>
        <w:pStyle w:val="Lista5"/>
        <w:tabs>
          <w:tab w:val="left" w:pos="0"/>
          <w:tab w:val="left" w:pos="9214"/>
        </w:tabs>
        <w:ind w:left="0" w:right="-1" w:firstLine="0"/>
        <w:jc w:val="both"/>
        <w:rPr>
          <w:rFonts w:ascii="Arial Narrow" w:hAnsi="Arial Narrow" w:cs="Arial"/>
        </w:rPr>
      </w:pPr>
      <w:r w:rsidRPr="00D11191">
        <w:rPr>
          <w:rFonts w:ascii="Arial Narrow" w:hAnsi="Arial Narrow" w:cs="Courier New"/>
        </w:rPr>
        <w:t>12</w:t>
      </w:r>
      <w:r w:rsidR="00EF0811" w:rsidRPr="00D11191">
        <w:rPr>
          <w:rFonts w:ascii="Arial Narrow" w:hAnsi="Arial Narrow" w:cs="Courier New"/>
        </w:rPr>
        <w:t xml:space="preserve">.5 - </w:t>
      </w:r>
      <w:r w:rsidR="00EF0811" w:rsidRPr="00D11191">
        <w:rPr>
          <w:rFonts w:ascii="Arial Narrow" w:hAnsi="Arial Narrow" w:cs="Arial"/>
        </w:rPr>
        <w:t xml:space="preserve">A aplicação de uma penalidade não exclui a aplicação das outras, quando cabíveis. </w:t>
      </w:r>
    </w:p>
    <w:p w:rsidR="00EF0811" w:rsidRPr="00D11191" w:rsidRDefault="00EF0811" w:rsidP="00D0758A">
      <w:pPr>
        <w:pStyle w:val="Lista5"/>
        <w:tabs>
          <w:tab w:val="left" w:pos="0"/>
          <w:tab w:val="left" w:pos="9214"/>
        </w:tabs>
        <w:ind w:left="0" w:right="-1" w:firstLine="0"/>
        <w:jc w:val="both"/>
        <w:rPr>
          <w:rFonts w:ascii="Arial Narrow" w:hAnsi="Arial Narrow" w:cs="Arial"/>
        </w:rPr>
      </w:pPr>
    </w:p>
    <w:p w:rsidR="00EF0811" w:rsidRPr="00D11191" w:rsidRDefault="005778FE" w:rsidP="00D0758A">
      <w:pPr>
        <w:pStyle w:val="Corpodetexto"/>
        <w:tabs>
          <w:tab w:val="left" w:pos="0"/>
          <w:tab w:val="left" w:pos="9214"/>
        </w:tabs>
        <w:ind w:right="-1"/>
        <w:rPr>
          <w:rFonts w:ascii="Arial Narrow" w:hAnsi="Arial Narrow"/>
          <w:b w:val="0"/>
          <w:szCs w:val="24"/>
        </w:rPr>
      </w:pPr>
      <w:r w:rsidRPr="00D11191">
        <w:rPr>
          <w:rFonts w:ascii="Arial Narrow" w:hAnsi="Arial Narrow"/>
          <w:b w:val="0"/>
          <w:szCs w:val="24"/>
        </w:rPr>
        <w:t>12</w:t>
      </w:r>
      <w:r w:rsidR="00EF0811" w:rsidRPr="00D11191">
        <w:rPr>
          <w:rFonts w:ascii="Arial Narrow" w:hAnsi="Arial Narrow"/>
          <w:b w:val="0"/>
          <w:szCs w:val="24"/>
        </w:rPr>
        <w:t xml:space="preserve">.6 - As multas previstas nesta cláusula não têm natureza compensatória e o seu pagamento não elide a responsabilidade da </w:t>
      </w:r>
      <w:r w:rsidR="00EF0811" w:rsidRPr="00D11191">
        <w:rPr>
          <w:rFonts w:ascii="Arial Narrow" w:hAnsi="Arial Narrow"/>
          <w:b w:val="0"/>
          <w:color w:val="000000"/>
          <w:szCs w:val="24"/>
        </w:rPr>
        <w:t>detentora da Ata</w:t>
      </w:r>
      <w:r w:rsidR="00EF0811" w:rsidRPr="00D11191">
        <w:rPr>
          <w:rFonts w:ascii="Arial Narrow" w:hAnsi="Arial Narrow"/>
          <w:b w:val="0"/>
          <w:szCs w:val="24"/>
        </w:rPr>
        <w:t xml:space="preserve"> por danos causados à Contratante.</w:t>
      </w:r>
    </w:p>
    <w:p w:rsidR="00EF0811" w:rsidRPr="00D11191" w:rsidRDefault="00EF0811" w:rsidP="00D0758A">
      <w:pPr>
        <w:tabs>
          <w:tab w:val="left" w:pos="0"/>
          <w:tab w:val="left" w:pos="9214"/>
        </w:tabs>
        <w:ind w:right="-1"/>
        <w:jc w:val="both"/>
        <w:rPr>
          <w:rFonts w:ascii="Arial Narrow" w:hAnsi="Arial Narrow" w:cs="Arial"/>
          <w:sz w:val="24"/>
          <w:szCs w:val="24"/>
        </w:rPr>
      </w:pPr>
    </w:p>
    <w:p w:rsidR="00EF0811" w:rsidRPr="00D11191" w:rsidRDefault="005778FE" w:rsidP="00D0758A">
      <w:pPr>
        <w:pStyle w:val="Lista5"/>
        <w:tabs>
          <w:tab w:val="left" w:pos="0"/>
          <w:tab w:val="left" w:pos="9214"/>
        </w:tabs>
        <w:ind w:left="0" w:right="-1" w:firstLine="0"/>
        <w:jc w:val="both"/>
        <w:rPr>
          <w:rFonts w:ascii="Arial Narrow" w:hAnsi="Arial Narrow" w:cs="Arial"/>
        </w:rPr>
      </w:pPr>
      <w:r w:rsidRPr="00D11191">
        <w:rPr>
          <w:rFonts w:ascii="Arial Narrow" w:hAnsi="Arial Narrow" w:cs="Arial"/>
        </w:rPr>
        <w:t>12</w:t>
      </w:r>
      <w:r w:rsidR="00EF0811" w:rsidRPr="00D11191">
        <w:rPr>
          <w:rFonts w:ascii="Arial Narrow" w:hAnsi="Arial Narrow" w:cs="Arial"/>
        </w:rPr>
        <w:t xml:space="preserve">.7 - O prazo para defesa prévia quanto à aplicação de penalidade é de </w:t>
      </w:r>
      <w:r w:rsidR="00EF0811" w:rsidRPr="00D11191">
        <w:rPr>
          <w:rFonts w:ascii="Arial Narrow" w:hAnsi="Arial Narrow" w:cs="Arial"/>
          <w:b/>
        </w:rPr>
        <w:t>05 (cinco) dias úteis</w:t>
      </w:r>
      <w:r w:rsidR="00EF0811" w:rsidRPr="00D11191">
        <w:rPr>
          <w:rFonts w:ascii="Arial Narrow" w:hAnsi="Arial Narrow" w:cs="Arial"/>
        </w:rPr>
        <w:t xml:space="preserve"> contados da data da intimação do interessado. </w:t>
      </w:r>
    </w:p>
    <w:p w:rsidR="00EF0811" w:rsidRPr="00D11191" w:rsidRDefault="00EF0811" w:rsidP="00D0758A">
      <w:pPr>
        <w:pStyle w:val="Lista5"/>
        <w:tabs>
          <w:tab w:val="left" w:pos="0"/>
          <w:tab w:val="left" w:pos="9214"/>
        </w:tabs>
        <w:ind w:left="0" w:right="-1" w:firstLine="0"/>
        <w:jc w:val="both"/>
        <w:rPr>
          <w:rFonts w:ascii="Arial Narrow" w:hAnsi="Arial Narrow" w:cs="Arial"/>
        </w:rPr>
      </w:pPr>
    </w:p>
    <w:p w:rsidR="00EF0811" w:rsidRPr="00D11191" w:rsidRDefault="005778FE" w:rsidP="00D0758A">
      <w:pPr>
        <w:pStyle w:val="Lista5"/>
        <w:tabs>
          <w:tab w:val="left" w:pos="0"/>
          <w:tab w:val="left" w:pos="9214"/>
        </w:tabs>
        <w:ind w:left="0" w:right="-1" w:firstLine="0"/>
        <w:jc w:val="both"/>
        <w:rPr>
          <w:rFonts w:ascii="Arial Narrow" w:hAnsi="Arial Narrow" w:cs="Arial"/>
        </w:rPr>
      </w:pPr>
      <w:r w:rsidRPr="00D11191">
        <w:rPr>
          <w:rFonts w:ascii="Arial Narrow" w:hAnsi="Arial Narrow" w:cs="Arial"/>
        </w:rPr>
        <w:t>12</w:t>
      </w:r>
      <w:r w:rsidR="00EF0811" w:rsidRPr="00D11191">
        <w:rPr>
          <w:rFonts w:ascii="Arial Narrow" w:hAnsi="Arial Narrow" w:cs="Arial"/>
        </w:rPr>
        <w:t xml:space="preserve">.8 - O valor das multas será recolhido aos cofres Municipais, dentro de </w:t>
      </w:r>
      <w:r w:rsidR="00EF0811" w:rsidRPr="00D11191">
        <w:rPr>
          <w:rFonts w:ascii="Arial Narrow" w:hAnsi="Arial Narrow" w:cs="Arial"/>
          <w:b/>
        </w:rPr>
        <w:t>03 (três) dias úteis</w:t>
      </w:r>
      <w:r w:rsidR="00EF0811" w:rsidRPr="00D11191">
        <w:rPr>
          <w:rFonts w:ascii="Arial Narrow" w:hAnsi="Arial Narrow" w:cs="Arial"/>
        </w:rPr>
        <w:t xml:space="preserve"> da data de sua cominação, mediante guia de recolhimento oficial.</w:t>
      </w:r>
    </w:p>
    <w:p w:rsidR="00EF0811" w:rsidRPr="00D11191" w:rsidRDefault="00EF0811" w:rsidP="00D0758A">
      <w:pPr>
        <w:pStyle w:val="Corpodetexto"/>
        <w:ind w:right="-1"/>
        <w:rPr>
          <w:rFonts w:ascii="Arial Narrow" w:hAnsi="Arial Narrow"/>
          <w:szCs w:val="24"/>
        </w:rPr>
      </w:pPr>
    </w:p>
    <w:p w:rsidR="00EF0811" w:rsidRPr="00D11191" w:rsidRDefault="00EF0811" w:rsidP="00D0758A">
      <w:pPr>
        <w:pStyle w:val="Corpodetexto"/>
        <w:ind w:right="-1"/>
        <w:rPr>
          <w:rFonts w:ascii="Arial Narrow" w:hAnsi="Arial Narrow"/>
          <w:szCs w:val="24"/>
          <w:u w:val="single"/>
        </w:rPr>
      </w:pPr>
      <w:r w:rsidRPr="00D11191">
        <w:rPr>
          <w:rFonts w:ascii="Arial Narrow" w:hAnsi="Arial Narrow"/>
          <w:szCs w:val="24"/>
          <w:u w:val="single"/>
        </w:rPr>
        <w:t xml:space="preserve">CLÁUSULA DÉCIMA </w:t>
      </w:r>
      <w:r w:rsidR="005778FE" w:rsidRPr="00D11191">
        <w:rPr>
          <w:rFonts w:ascii="Arial Narrow" w:hAnsi="Arial Narrow"/>
          <w:szCs w:val="24"/>
          <w:u w:val="single"/>
        </w:rPr>
        <w:t>TERCEIRA</w:t>
      </w:r>
      <w:r w:rsidRPr="00D11191">
        <w:rPr>
          <w:rFonts w:ascii="Arial Narrow" w:hAnsi="Arial Narrow"/>
          <w:szCs w:val="24"/>
          <w:u w:val="single"/>
        </w:rPr>
        <w:t xml:space="preserve"> - DAS DISPOSIÇÕES FINAIS</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rPr>
          <w:rFonts w:ascii="Arial Narrow" w:hAnsi="Arial Narrow" w:cs="Calibri"/>
          <w:b w:val="0"/>
          <w:szCs w:val="24"/>
        </w:rPr>
      </w:pPr>
      <w:r w:rsidRPr="00D11191">
        <w:rPr>
          <w:rFonts w:ascii="Arial Narrow" w:hAnsi="Arial Narrow" w:cs="Calibri"/>
          <w:b w:val="0"/>
          <w:szCs w:val="24"/>
        </w:rPr>
        <w:t>1</w:t>
      </w:r>
      <w:r w:rsidR="005778FE" w:rsidRPr="00D11191">
        <w:rPr>
          <w:rFonts w:ascii="Arial Narrow" w:hAnsi="Arial Narrow" w:cs="Calibri"/>
          <w:b w:val="0"/>
          <w:szCs w:val="24"/>
        </w:rPr>
        <w:t>3</w:t>
      </w:r>
      <w:r w:rsidRPr="00D11191">
        <w:rPr>
          <w:rFonts w:ascii="Arial Narrow" w:hAnsi="Arial Narrow" w:cs="Calibri"/>
          <w:b w:val="0"/>
          <w:szCs w:val="24"/>
        </w:rPr>
        <w:t xml:space="preserve">.1 - A detentora da Ata assume integral responsabilidade pela entrega dos produtos, decorrente da presente Ata de Registro de Preços. </w:t>
      </w:r>
    </w:p>
    <w:p w:rsidR="00EF0811" w:rsidRPr="00D11191" w:rsidRDefault="00EF0811" w:rsidP="00D0758A">
      <w:pPr>
        <w:widowControl w:val="0"/>
        <w:tabs>
          <w:tab w:val="left" w:pos="-1440"/>
        </w:tabs>
        <w:jc w:val="both"/>
        <w:rPr>
          <w:rFonts w:ascii="Arial Narrow" w:hAnsi="Arial Narrow" w:cs="Calibri"/>
          <w:sz w:val="24"/>
          <w:szCs w:val="24"/>
        </w:rPr>
      </w:pPr>
    </w:p>
    <w:p w:rsidR="00EF0811" w:rsidRPr="00D11191" w:rsidRDefault="005778FE" w:rsidP="00D0758A">
      <w:pPr>
        <w:widowControl w:val="0"/>
        <w:tabs>
          <w:tab w:val="left" w:pos="-1440"/>
        </w:tabs>
        <w:jc w:val="both"/>
        <w:rPr>
          <w:rFonts w:ascii="Arial Narrow" w:hAnsi="Arial Narrow" w:cs="Calibri"/>
          <w:sz w:val="24"/>
          <w:szCs w:val="24"/>
        </w:rPr>
      </w:pPr>
      <w:r w:rsidRPr="00D11191">
        <w:rPr>
          <w:rFonts w:ascii="Arial Narrow" w:hAnsi="Arial Narrow" w:cs="Calibri"/>
          <w:sz w:val="24"/>
          <w:szCs w:val="24"/>
        </w:rPr>
        <w:t>13</w:t>
      </w:r>
      <w:r w:rsidR="00EF0811" w:rsidRPr="00D11191">
        <w:rPr>
          <w:rFonts w:ascii="Arial Narrow" w:hAnsi="Arial Narrow" w:cs="Calibri"/>
          <w:sz w:val="24"/>
          <w:szCs w:val="24"/>
        </w:rPr>
        <w:t>.2</w:t>
      </w:r>
      <w:r w:rsidR="00EF0811" w:rsidRPr="00D11191">
        <w:rPr>
          <w:rFonts w:ascii="Arial Narrow" w:hAnsi="Arial Narrow" w:cs="Calibri"/>
          <w:b/>
          <w:sz w:val="24"/>
          <w:szCs w:val="24"/>
        </w:rPr>
        <w:t xml:space="preserve"> </w:t>
      </w:r>
      <w:r w:rsidR="00EF0811" w:rsidRPr="00D11191">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D11191" w:rsidRDefault="00EF0811" w:rsidP="00D0758A">
      <w:pPr>
        <w:widowControl w:val="0"/>
        <w:tabs>
          <w:tab w:val="left" w:pos="-1440"/>
        </w:tabs>
        <w:jc w:val="both"/>
        <w:rPr>
          <w:rFonts w:ascii="Arial Narrow" w:hAnsi="Arial Narrow" w:cs="Calibri"/>
          <w:sz w:val="24"/>
          <w:szCs w:val="24"/>
        </w:rPr>
      </w:pPr>
    </w:p>
    <w:p w:rsidR="00EF0811" w:rsidRPr="00D11191" w:rsidRDefault="005778FE" w:rsidP="00D0758A">
      <w:pPr>
        <w:widowControl w:val="0"/>
        <w:tabs>
          <w:tab w:val="left" w:pos="-1440"/>
        </w:tabs>
        <w:jc w:val="both"/>
        <w:rPr>
          <w:rFonts w:ascii="Arial Narrow" w:hAnsi="Arial Narrow" w:cs="Calibri"/>
          <w:sz w:val="24"/>
          <w:szCs w:val="24"/>
        </w:rPr>
      </w:pPr>
      <w:r w:rsidRPr="00D11191">
        <w:rPr>
          <w:rFonts w:ascii="Arial Narrow" w:hAnsi="Arial Narrow" w:cs="Calibri"/>
          <w:sz w:val="24"/>
          <w:szCs w:val="24"/>
        </w:rPr>
        <w:t>13</w:t>
      </w:r>
      <w:r w:rsidR="00EF0811" w:rsidRPr="00D11191">
        <w:rPr>
          <w:rFonts w:ascii="Arial Narrow" w:hAnsi="Arial Narrow" w:cs="Calibri"/>
          <w:sz w:val="24"/>
          <w:szCs w:val="24"/>
        </w:rPr>
        <w:t>.3</w:t>
      </w:r>
      <w:r w:rsidR="00EF0811" w:rsidRPr="00D11191">
        <w:rPr>
          <w:rFonts w:ascii="Arial Narrow" w:hAnsi="Arial Narrow" w:cs="Calibri"/>
          <w:b/>
          <w:sz w:val="24"/>
          <w:szCs w:val="24"/>
        </w:rPr>
        <w:t xml:space="preserve"> </w:t>
      </w:r>
      <w:r w:rsidR="00EF0811" w:rsidRPr="00D11191">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D11191" w:rsidRDefault="00EF0811" w:rsidP="00D0758A">
      <w:pPr>
        <w:widowControl w:val="0"/>
        <w:tabs>
          <w:tab w:val="left" w:pos="-1440"/>
        </w:tabs>
        <w:jc w:val="both"/>
        <w:rPr>
          <w:rFonts w:ascii="Arial Narrow" w:hAnsi="Arial Narrow" w:cs="Calibri"/>
          <w:sz w:val="24"/>
          <w:szCs w:val="24"/>
        </w:rPr>
      </w:pPr>
    </w:p>
    <w:p w:rsidR="00EF0811" w:rsidRPr="00D11191" w:rsidRDefault="005778FE" w:rsidP="00D0758A">
      <w:pPr>
        <w:widowControl w:val="0"/>
        <w:tabs>
          <w:tab w:val="left" w:pos="-1440"/>
        </w:tabs>
        <w:jc w:val="both"/>
        <w:rPr>
          <w:rFonts w:ascii="Arial Narrow" w:hAnsi="Arial Narrow" w:cs="Calibri"/>
          <w:sz w:val="24"/>
          <w:szCs w:val="24"/>
        </w:rPr>
      </w:pPr>
      <w:r w:rsidRPr="00D11191">
        <w:rPr>
          <w:rFonts w:ascii="Arial Narrow" w:hAnsi="Arial Narrow" w:cs="Calibri"/>
          <w:sz w:val="24"/>
          <w:szCs w:val="24"/>
        </w:rPr>
        <w:t>13</w:t>
      </w:r>
      <w:r w:rsidR="00EF0811" w:rsidRPr="00D11191">
        <w:rPr>
          <w:rFonts w:ascii="Arial Narrow" w:hAnsi="Arial Narrow" w:cs="Calibri"/>
          <w:sz w:val="24"/>
          <w:szCs w:val="24"/>
        </w:rPr>
        <w:t>.4</w:t>
      </w:r>
      <w:r w:rsidR="00EF0811" w:rsidRPr="00D11191">
        <w:rPr>
          <w:rFonts w:ascii="Arial Narrow" w:hAnsi="Arial Narrow" w:cs="Calibri"/>
          <w:b/>
          <w:sz w:val="24"/>
          <w:szCs w:val="24"/>
        </w:rPr>
        <w:t xml:space="preserve"> </w:t>
      </w:r>
      <w:r w:rsidR="00EF0811" w:rsidRPr="00D11191">
        <w:rPr>
          <w:rFonts w:ascii="Arial Narrow" w:hAnsi="Arial Narrow" w:cs="Calibri"/>
          <w:sz w:val="24"/>
          <w:szCs w:val="24"/>
        </w:rPr>
        <w:t>- Nos casos omissos aplicar-se-á a legislação em vigor, especialmente a Lei n.º 8.666/93, atualizada pelas Leis n.ºs 8.883/94 e 9.648/98.</w:t>
      </w:r>
    </w:p>
    <w:p w:rsidR="00EF0811" w:rsidRPr="00D11191" w:rsidRDefault="00EF0811" w:rsidP="00D0758A">
      <w:pPr>
        <w:widowControl w:val="0"/>
        <w:tabs>
          <w:tab w:val="left" w:pos="-1440"/>
        </w:tabs>
        <w:jc w:val="both"/>
        <w:rPr>
          <w:rFonts w:ascii="Arial Narrow" w:hAnsi="Arial Narrow" w:cs="Calibri"/>
          <w:sz w:val="24"/>
          <w:szCs w:val="24"/>
        </w:rPr>
      </w:pPr>
    </w:p>
    <w:p w:rsidR="00EF0811" w:rsidRPr="00D11191" w:rsidRDefault="005778FE" w:rsidP="00D0758A">
      <w:pPr>
        <w:widowControl w:val="0"/>
        <w:tabs>
          <w:tab w:val="left" w:pos="-1440"/>
        </w:tabs>
        <w:jc w:val="both"/>
        <w:rPr>
          <w:rFonts w:ascii="Arial Narrow" w:hAnsi="Arial Narrow" w:cs="Calibri"/>
          <w:sz w:val="24"/>
          <w:szCs w:val="24"/>
        </w:rPr>
      </w:pPr>
      <w:r w:rsidRPr="00D11191">
        <w:rPr>
          <w:rFonts w:ascii="Arial Narrow" w:hAnsi="Arial Narrow" w:cs="Calibri"/>
          <w:sz w:val="24"/>
          <w:szCs w:val="24"/>
        </w:rPr>
        <w:t>13</w:t>
      </w:r>
      <w:r w:rsidR="00EF0811" w:rsidRPr="00D11191">
        <w:rPr>
          <w:rFonts w:ascii="Arial Narrow" w:hAnsi="Arial Narrow" w:cs="Calibri"/>
          <w:sz w:val="24"/>
          <w:szCs w:val="24"/>
        </w:rPr>
        <w:t>.5</w:t>
      </w:r>
      <w:r w:rsidR="00EF0811" w:rsidRPr="00D11191">
        <w:rPr>
          <w:rFonts w:ascii="Arial Narrow" w:hAnsi="Arial Narrow" w:cs="Calibri"/>
          <w:b/>
          <w:sz w:val="24"/>
          <w:szCs w:val="24"/>
        </w:rPr>
        <w:t xml:space="preserve"> </w:t>
      </w:r>
      <w:r w:rsidR="00EF0811" w:rsidRPr="00D11191">
        <w:rPr>
          <w:rFonts w:ascii="Arial Narrow" w:hAnsi="Arial Narrow" w:cs="Calibri"/>
          <w:sz w:val="24"/>
          <w:szCs w:val="24"/>
        </w:rPr>
        <w:t>-</w:t>
      </w:r>
      <w:r w:rsidR="00EF0811" w:rsidRPr="00D11191">
        <w:rPr>
          <w:rFonts w:ascii="Arial Narrow" w:hAnsi="Arial Narrow" w:cs="Calibri"/>
          <w:b/>
          <w:sz w:val="24"/>
          <w:szCs w:val="24"/>
        </w:rPr>
        <w:t xml:space="preserve"> </w:t>
      </w:r>
      <w:r w:rsidR="00EF0811" w:rsidRPr="00D11191">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D11191" w:rsidRDefault="00EF0811" w:rsidP="00D0758A">
      <w:pPr>
        <w:pStyle w:val="Corpodetexto"/>
        <w:ind w:right="-1"/>
        <w:rPr>
          <w:rFonts w:ascii="Arial Narrow" w:hAnsi="Arial Narrow"/>
          <w:b w:val="0"/>
          <w:szCs w:val="24"/>
        </w:rPr>
      </w:pPr>
    </w:p>
    <w:p w:rsidR="00EF0811" w:rsidRPr="00D11191" w:rsidRDefault="005778FE" w:rsidP="00D0758A">
      <w:pPr>
        <w:pStyle w:val="Corpodetexto"/>
        <w:ind w:right="-1"/>
        <w:rPr>
          <w:rFonts w:ascii="Arial Narrow" w:hAnsi="Arial Narrow"/>
          <w:b w:val="0"/>
          <w:szCs w:val="24"/>
        </w:rPr>
      </w:pPr>
      <w:r w:rsidRPr="00D11191">
        <w:rPr>
          <w:rFonts w:ascii="Arial Narrow" w:hAnsi="Arial Narrow"/>
          <w:b w:val="0"/>
          <w:szCs w:val="24"/>
        </w:rPr>
        <w:t>13</w:t>
      </w:r>
      <w:r w:rsidR="00EF0811" w:rsidRPr="00D11191">
        <w:rPr>
          <w:rFonts w:ascii="Arial Narrow" w:hAnsi="Arial Narrow"/>
          <w:b w:val="0"/>
          <w:szCs w:val="24"/>
        </w:rPr>
        <w:t xml:space="preserve">.6 - Integram esta Ata de Registro de Preços o edital de Pregão Presencial n.º </w:t>
      </w:r>
      <w:r w:rsidR="00A02FFA" w:rsidRPr="00D11191">
        <w:rPr>
          <w:rFonts w:ascii="Arial Narrow" w:hAnsi="Arial Narrow"/>
          <w:b w:val="0"/>
          <w:szCs w:val="24"/>
        </w:rPr>
        <w:t>10</w:t>
      </w:r>
      <w:r w:rsidR="00EF0811" w:rsidRPr="00D11191">
        <w:rPr>
          <w:rFonts w:ascii="Arial Narrow" w:hAnsi="Arial Narrow"/>
          <w:b w:val="0"/>
          <w:szCs w:val="24"/>
        </w:rPr>
        <w:t>/</w:t>
      </w:r>
      <w:r w:rsidR="00D44F5D" w:rsidRPr="00D11191">
        <w:rPr>
          <w:rFonts w:ascii="Arial Narrow" w:hAnsi="Arial Narrow"/>
          <w:b w:val="0"/>
          <w:szCs w:val="24"/>
        </w:rPr>
        <w:t>2018</w:t>
      </w:r>
      <w:r w:rsidR="00EF0811" w:rsidRPr="00D11191">
        <w:rPr>
          <w:rFonts w:ascii="Arial Narrow" w:hAnsi="Arial Narrow"/>
          <w:b w:val="0"/>
          <w:szCs w:val="24"/>
        </w:rPr>
        <w:t xml:space="preserve"> e seus anexos, as propostas das empresas classificadas em 1º(s) lugares, respectivamente, no certame </w:t>
      </w:r>
      <w:proofErr w:type="gramStart"/>
      <w:r w:rsidR="00EF0811" w:rsidRPr="00D11191">
        <w:rPr>
          <w:rFonts w:ascii="Arial Narrow" w:hAnsi="Arial Narrow"/>
          <w:b w:val="0"/>
          <w:szCs w:val="24"/>
        </w:rPr>
        <w:t>supra numerado</w:t>
      </w:r>
      <w:proofErr w:type="gramEnd"/>
      <w:r w:rsidR="00EF0811" w:rsidRPr="00D11191">
        <w:rPr>
          <w:rFonts w:ascii="Arial Narrow" w:hAnsi="Arial Narrow"/>
          <w:b w:val="0"/>
          <w:szCs w:val="24"/>
        </w:rPr>
        <w:t>.</w:t>
      </w:r>
    </w:p>
    <w:p w:rsidR="00EF0811" w:rsidRPr="00D11191" w:rsidRDefault="00EF0811" w:rsidP="00D0758A">
      <w:pPr>
        <w:pStyle w:val="Corpodetexto"/>
        <w:ind w:right="-1"/>
        <w:rPr>
          <w:rFonts w:ascii="Arial Narrow" w:hAnsi="Arial Narrow"/>
          <w:b w:val="0"/>
          <w:szCs w:val="24"/>
        </w:rPr>
      </w:pPr>
    </w:p>
    <w:p w:rsidR="00EF0811" w:rsidRPr="00D11191" w:rsidRDefault="005778FE" w:rsidP="00D0758A">
      <w:pPr>
        <w:widowControl w:val="0"/>
        <w:tabs>
          <w:tab w:val="left" w:pos="-1440"/>
        </w:tabs>
        <w:ind w:right="-1"/>
        <w:jc w:val="both"/>
        <w:rPr>
          <w:rFonts w:ascii="Arial Narrow" w:hAnsi="Arial Narrow" w:cs="Calibri"/>
          <w:sz w:val="24"/>
          <w:szCs w:val="24"/>
        </w:rPr>
      </w:pPr>
      <w:r w:rsidRPr="00D11191">
        <w:rPr>
          <w:rFonts w:ascii="Arial Narrow" w:hAnsi="Arial Narrow" w:cs="Calibri"/>
          <w:sz w:val="24"/>
          <w:szCs w:val="24"/>
        </w:rPr>
        <w:t>13</w:t>
      </w:r>
      <w:r w:rsidR="00EF0811" w:rsidRPr="00D11191">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EF0811" w:rsidRPr="00D11191" w:rsidRDefault="00EF0811" w:rsidP="00D0758A">
      <w:pPr>
        <w:ind w:right="-1"/>
        <w:jc w:val="both"/>
        <w:rPr>
          <w:rFonts w:ascii="Arial Narrow" w:hAnsi="Arial Narrow"/>
          <w:b/>
          <w:sz w:val="24"/>
          <w:szCs w:val="24"/>
          <w:u w:val="single"/>
        </w:rPr>
      </w:pPr>
    </w:p>
    <w:p w:rsidR="00EF0811" w:rsidRPr="00D11191" w:rsidRDefault="00EF0811" w:rsidP="00D0758A">
      <w:pPr>
        <w:ind w:right="-1"/>
        <w:jc w:val="both"/>
        <w:rPr>
          <w:rFonts w:ascii="Arial Narrow" w:hAnsi="Arial Narrow"/>
          <w:b/>
          <w:sz w:val="24"/>
          <w:szCs w:val="24"/>
          <w:u w:val="single"/>
        </w:rPr>
      </w:pPr>
      <w:r w:rsidRPr="00D11191">
        <w:rPr>
          <w:rFonts w:ascii="Arial Narrow" w:hAnsi="Arial Narrow"/>
          <w:b/>
          <w:sz w:val="24"/>
          <w:szCs w:val="24"/>
          <w:u w:val="single"/>
        </w:rPr>
        <w:t>CLÁUSULA DÉCIMA QUA</w:t>
      </w:r>
      <w:r w:rsidR="005778FE" w:rsidRPr="00D11191">
        <w:rPr>
          <w:rFonts w:ascii="Arial Narrow" w:hAnsi="Arial Narrow"/>
          <w:b/>
          <w:sz w:val="24"/>
          <w:szCs w:val="24"/>
          <w:u w:val="single"/>
        </w:rPr>
        <w:t>RTA</w:t>
      </w:r>
      <w:r w:rsidRPr="00D11191">
        <w:rPr>
          <w:rFonts w:ascii="Arial Narrow" w:hAnsi="Arial Narrow"/>
          <w:b/>
          <w:sz w:val="24"/>
          <w:szCs w:val="24"/>
          <w:u w:val="single"/>
        </w:rPr>
        <w:t xml:space="preserve"> - DA ANÁLISE JURÍDICA </w:t>
      </w:r>
    </w:p>
    <w:p w:rsidR="00EF0811" w:rsidRPr="00D11191" w:rsidRDefault="00EF0811" w:rsidP="00D0758A">
      <w:pPr>
        <w:ind w:right="-1"/>
        <w:jc w:val="both"/>
        <w:rPr>
          <w:rFonts w:ascii="Arial Narrow" w:hAnsi="Arial Narrow"/>
          <w:sz w:val="24"/>
          <w:szCs w:val="24"/>
        </w:rPr>
      </w:pPr>
    </w:p>
    <w:p w:rsidR="00EF0811" w:rsidRPr="00D11191" w:rsidRDefault="005778FE" w:rsidP="00D0758A">
      <w:pPr>
        <w:ind w:right="-1"/>
        <w:jc w:val="both"/>
        <w:rPr>
          <w:rFonts w:ascii="Arial Narrow" w:hAnsi="Arial Narrow"/>
          <w:sz w:val="24"/>
          <w:szCs w:val="24"/>
        </w:rPr>
      </w:pPr>
      <w:r w:rsidRPr="00D11191">
        <w:rPr>
          <w:rFonts w:ascii="Arial Narrow" w:hAnsi="Arial Narrow"/>
          <w:sz w:val="24"/>
          <w:szCs w:val="24"/>
        </w:rPr>
        <w:t>14</w:t>
      </w:r>
      <w:r w:rsidR="00EF0811" w:rsidRPr="00D11191">
        <w:rPr>
          <w:rFonts w:ascii="Arial Narrow" w:hAnsi="Arial Narrow"/>
          <w:sz w:val="24"/>
          <w:szCs w:val="24"/>
        </w:rPr>
        <w:t>.1 - A minuta da presente Ata de Registro de Preços foi devidamente examinada e aprovada pela Procuradoria Jurídica da Prefeitura, conforme determina a Legislação em vigor.</w:t>
      </w:r>
    </w:p>
    <w:p w:rsidR="005778FE" w:rsidRPr="00D11191" w:rsidRDefault="005778FE" w:rsidP="00D0758A">
      <w:pPr>
        <w:ind w:right="-1"/>
        <w:jc w:val="both"/>
        <w:rPr>
          <w:rFonts w:ascii="Arial Narrow" w:hAnsi="Arial Narrow"/>
          <w:sz w:val="24"/>
          <w:szCs w:val="24"/>
        </w:rPr>
      </w:pPr>
    </w:p>
    <w:p w:rsidR="005778FE" w:rsidRPr="00D11191" w:rsidRDefault="005778FE" w:rsidP="005778FE">
      <w:pPr>
        <w:autoSpaceDE w:val="0"/>
        <w:autoSpaceDN w:val="0"/>
        <w:adjustRightInd w:val="0"/>
        <w:ind w:right="-1"/>
        <w:jc w:val="both"/>
        <w:rPr>
          <w:rFonts w:ascii="Arial Narrow" w:hAnsi="Arial Narrow" w:cs="Calibri"/>
          <w:b/>
          <w:color w:val="000000"/>
          <w:sz w:val="24"/>
          <w:szCs w:val="24"/>
        </w:rPr>
      </w:pPr>
      <w:r w:rsidRPr="00D11191">
        <w:rPr>
          <w:rFonts w:ascii="Arial Narrow" w:hAnsi="Arial Narrow" w:cs="Arial"/>
          <w:b/>
          <w:bCs/>
          <w:color w:val="000000"/>
          <w:sz w:val="24"/>
          <w:szCs w:val="24"/>
          <w:u w:val="single"/>
        </w:rPr>
        <w:t>CLÁUSULA DÉCIMA QUINTA – DO GESTOR DO CONTRATO</w:t>
      </w:r>
    </w:p>
    <w:p w:rsidR="005778FE" w:rsidRPr="00D11191" w:rsidRDefault="005778FE" w:rsidP="005778FE">
      <w:pPr>
        <w:autoSpaceDE w:val="0"/>
        <w:autoSpaceDN w:val="0"/>
        <w:adjustRightInd w:val="0"/>
        <w:ind w:right="-1"/>
        <w:jc w:val="both"/>
        <w:rPr>
          <w:rFonts w:ascii="Arial Narrow" w:hAnsi="Arial Narrow" w:cs="Calibri"/>
          <w:b/>
          <w:color w:val="000000"/>
          <w:sz w:val="24"/>
          <w:szCs w:val="24"/>
        </w:rPr>
      </w:pPr>
    </w:p>
    <w:p w:rsidR="005778FE" w:rsidRPr="00D11191" w:rsidRDefault="005778FE" w:rsidP="005778FE">
      <w:pPr>
        <w:widowControl w:val="0"/>
        <w:tabs>
          <w:tab w:val="left" w:pos="-1440"/>
        </w:tabs>
        <w:ind w:right="-1"/>
        <w:jc w:val="both"/>
        <w:rPr>
          <w:rFonts w:ascii="Arial Narrow" w:hAnsi="Arial Narrow" w:cs="Calibri"/>
          <w:sz w:val="24"/>
          <w:szCs w:val="24"/>
        </w:rPr>
      </w:pPr>
      <w:r w:rsidRPr="00D11191">
        <w:rPr>
          <w:rFonts w:ascii="Arial Narrow" w:hAnsi="Arial Narrow" w:cs="Calibri"/>
          <w:sz w:val="24"/>
          <w:szCs w:val="24"/>
        </w:rPr>
        <w:t xml:space="preserve">15.1. A Administração indicará como gestor do Contrato </w:t>
      </w:r>
      <w:r w:rsidR="0082395E" w:rsidRPr="00D11191">
        <w:rPr>
          <w:rFonts w:ascii="Arial Narrow" w:hAnsi="Arial Narrow" w:cs="Calibri"/>
          <w:sz w:val="24"/>
          <w:szCs w:val="24"/>
        </w:rPr>
        <w:t>o (a) Secretário (a) responsável pela Secretaria de Saúde</w:t>
      </w:r>
      <w:r w:rsidRPr="00D11191">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D11191" w:rsidRDefault="005778FE" w:rsidP="005778FE">
      <w:pPr>
        <w:widowControl w:val="0"/>
        <w:tabs>
          <w:tab w:val="left" w:pos="-1440"/>
        </w:tabs>
        <w:ind w:right="-1"/>
        <w:jc w:val="both"/>
        <w:rPr>
          <w:rFonts w:ascii="Arial Narrow" w:hAnsi="Arial Narrow" w:cs="Calibri"/>
          <w:sz w:val="24"/>
          <w:szCs w:val="24"/>
        </w:rPr>
      </w:pPr>
      <w:r w:rsidRPr="00D11191">
        <w:rPr>
          <w:rFonts w:ascii="Arial Narrow" w:hAnsi="Arial Narrow" w:cs="Calibri"/>
          <w:sz w:val="24"/>
          <w:szCs w:val="24"/>
        </w:rPr>
        <w:t xml:space="preserve"> </w:t>
      </w:r>
      <w:r w:rsidRPr="00D11191">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D11191" w:rsidRDefault="00EF0811" w:rsidP="00D0758A">
      <w:pPr>
        <w:ind w:right="-1"/>
        <w:jc w:val="both"/>
        <w:rPr>
          <w:rFonts w:ascii="Arial Narrow" w:hAnsi="Arial Narrow"/>
          <w:sz w:val="24"/>
          <w:szCs w:val="24"/>
        </w:rPr>
      </w:pPr>
    </w:p>
    <w:p w:rsidR="00EF0811" w:rsidRPr="00D11191" w:rsidRDefault="00EF0811" w:rsidP="00D0758A">
      <w:pPr>
        <w:pStyle w:val="Corpodetexto"/>
        <w:tabs>
          <w:tab w:val="left" w:pos="0"/>
          <w:tab w:val="left" w:pos="9214"/>
        </w:tabs>
        <w:rPr>
          <w:rFonts w:ascii="Arial Narrow" w:hAnsi="Arial Narrow"/>
          <w:szCs w:val="24"/>
        </w:rPr>
      </w:pPr>
      <w:r w:rsidRPr="00D11191">
        <w:rPr>
          <w:rFonts w:ascii="Arial Narrow" w:hAnsi="Arial Narrow"/>
          <w:szCs w:val="24"/>
          <w:u w:val="single"/>
        </w:rPr>
        <w:t>CLÁUSULA DÉCIMA S</w:t>
      </w:r>
      <w:r w:rsidR="005778FE" w:rsidRPr="00D11191">
        <w:rPr>
          <w:rFonts w:ascii="Arial Narrow" w:hAnsi="Arial Narrow"/>
          <w:szCs w:val="24"/>
          <w:u w:val="single"/>
        </w:rPr>
        <w:t>EXTA</w:t>
      </w:r>
      <w:r w:rsidRPr="00D11191">
        <w:rPr>
          <w:rFonts w:ascii="Arial Narrow" w:hAnsi="Arial Narrow"/>
          <w:szCs w:val="24"/>
          <w:u w:val="single"/>
        </w:rPr>
        <w:t xml:space="preserve"> - DA PUBLICIDADE DA ATA DE REGISTRO DE PREÇOS</w:t>
      </w:r>
    </w:p>
    <w:p w:rsidR="00EF0811" w:rsidRPr="00D11191" w:rsidRDefault="00EF0811" w:rsidP="00D0758A">
      <w:pPr>
        <w:pStyle w:val="Corpodetexto"/>
        <w:tabs>
          <w:tab w:val="left" w:pos="0"/>
          <w:tab w:val="left" w:pos="9214"/>
        </w:tabs>
        <w:rPr>
          <w:rFonts w:ascii="Arial Narrow" w:hAnsi="Arial Narrow"/>
          <w:szCs w:val="24"/>
        </w:rPr>
      </w:pPr>
    </w:p>
    <w:p w:rsidR="00EF0811" w:rsidRPr="00D11191" w:rsidRDefault="00EF0811" w:rsidP="00D0758A">
      <w:pPr>
        <w:pStyle w:val="Corpodetexto"/>
        <w:tabs>
          <w:tab w:val="left" w:pos="0"/>
          <w:tab w:val="left" w:pos="9214"/>
        </w:tabs>
        <w:rPr>
          <w:rFonts w:ascii="Arial Narrow" w:hAnsi="Arial Narrow"/>
          <w:b w:val="0"/>
          <w:szCs w:val="24"/>
        </w:rPr>
      </w:pPr>
      <w:r w:rsidRPr="00D11191">
        <w:rPr>
          <w:rFonts w:ascii="Arial Narrow" w:hAnsi="Arial Narrow"/>
          <w:b w:val="0"/>
          <w:szCs w:val="24"/>
        </w:rPr>
        <w:lastRenderedPageBreak/>
        <w:t>1</w:t>
      </w:r>
      <w:r w:rsidR="005778FE" w:rsidRPr="00D11191">
        <w:rPr>
          <w:rFonts w:ascii="Arial Narrow" w:hAnsi="Arial Narrow"/>
          <w:b w:val="0"/>
          <w:szCs w:val="24"/>
        </w:rPr>
        <w:t>6</w:t>
      </w:r>
      <w:r w:rsidRPr="00D11191">
        <w:rPr>
          <w:rFonts w:ascii="Arial Narrow" w:hAnsi="Arial Narrow"/>
          <w:b w:val="0"/>
          <w:szCs w:val="24"/>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D11191" w:rsidRDefault="00EF0811" w:rsidP="00D0758A">
      <w:pPr>
        <w:tabs>
          <w:tab w:val="left" w:pos="3930"/>
        </w:tabs>
        <w:ind w:right="-1"/>
        <w:jc w:val="both"/>
        <w:rPr>
          <w:rFonts w:ascii="Arial Narrow" w:hAnsi="Arial Narrow"/>
          <w:sz w:val="24"/>
          <w:szCs w:val="24"/>
        </w:rPr>
      </w:pPr>
    </w:p>
    <w:p w:rsidR="00EF0811" w:rsidRPr="00D11191" w:rsidRDefault="00EF0811" w:rsidP="00D0758A">
      <w:pPr>
        <w:autoSpaceDE w:val="0"/>
        <w:autoSpaceDN w:val="0"/>
        <w:adjustRightInd w:val="0"/>
        <w:ind w:right="-1"/>
        <w:jc w:val="both"/>
        <w:rPr>
          <w:rFonts w:ascii="Arial Narrow" w:hAnsi="Arial Narrow" w:cs="Arial"/>
          <w:b/>
          <w:bCs/>
          <w:sz w:val="24"/>
          <w:szCs w:val="24"/>
          <w:u w:val="single"/>
        </w:rPr>
      </w:pPr>
      <w:r w:rsidRPr="00D11191">
        <w:rPr>
          <w:rFonts w:ascii="Arial Narrow" w:hAnsi="Arial Narrow" w:cs="Arial"/>
          <w:b/>
          <w:bCs/>
          <w:sz w:val="24"/>
          <w:szCs w:val="24"/>
          <w:u w:val="single"/>
        </w:rPr>
        <w:t xml:space="preserve">CLÁUSULA DÉCIMA </w:t>
      </w:r>
      <w:r w:rsidR="005778FE" w:rsidRPr="00D11191">
        <w:rPr>
          <w:rFonts w:ascii="Arial Narrow" w:hAnsi="Arial Narrow" w:cs="Arial"/>
          <w:b/>
          <w:bCs/>
          <w:sz w:val="24"/>
          <w:szCs w:val="24"/>
          <w:u w:val="single"/>
        </w:rPr>
        <w:t>SÉTIMA</w:t>
      </w:r>
      <w:r w:rsidRPr="00D11191">
        <w:rPr>
          <w:rFonts w:ascii="Arial Narrow" w:hAnsi="Arial Narrow" w:cs="Arial"/>
          <w:b/>
          <w:bCs/>
          <w:sz w:val="24"/>
          <w:szCs w:val="24"/>
          <w:u w:val="single"/>
        </w:rPr>
        <w:t xml:space="preserve"> - DO FORO</w:t>
      </w:r>
    </w:p>
    <w:p w:rsidR="00EF0811" w:rsidRPr="00D11191" w:rsidRDefault="00EF0811" w:rsidP="00D0758A">
      <w:pPr>
        <w:autoSpaceDE w:val="0"/>
        <w:autoSpaceDN w:val="0"/>
        <w:adjustRightInd w:val="0"/>
        <w:ind w:right="-1"/>
        <w:jc w:val="both"/>
        <w:rPr>
          <w:rFonts w:ascii="Arial Narrow" w:hAnsi="Arial Narrow" w:cs="Arial"/>
          <w:sz w:val="24"/>
          <w:szCs w:val="24"/>
        </w:rPr>
      </w:pPr>
    </w:p>
    <w:p w:rsidR="00EF0811" w:rsidRPr="00D11191" w:rsidRDefault="005778FE" w:rsidP="00D0758A">
      <w:pPr>
        <w:autoSpaceDE w:val="0"/>
        <w:autoSpaceDN w:val="0"/>
        <w:adjustRightInd w:val="0"/>
        <w:ind w:right="-1"/>
        <w:jc w:val="both"/>
        <w:rPr>
          <w:rFonts w:ascii="Arial Narrow" w:hAnsi="Arial Narrow" w:cs="Arial"/>
          <w:sz w:val="24"/>
          <w:szCs w:val="24"/>
        </w:rPr>
      </w:pPr>
      <w:r w:rsidRPr="00D11191">
        <w:rPr>
          <w:rFonts w:ascii="Arial Narrow" w:hAnsi="Arial Narrow" w:cs="Arial"/>
          <w:sz w:val="24"/>
          <w:szCs w:val="24"/>
        </w:rPr>
        <w:t>17</w:t>
      </w:r>
      <w:r w:rsidR="00EF0811" w:rsidRPr="00D11191">
        <w:rPr>
          <w:rFonts w:ascii="Arial Narrow" w:hAnsi="Arial Narrow" w:cs="Arial"/>
          <w:sz w:val="24"/>
          <w:szCs w:val="24"/>
        </w:rPr>
        <w:t>.1 - O foro para dirimir questões relativas a presente Ata será o da Comarca de Conchas, com exclusão de qualquer outro.</w:t>
      </w:r>
    </w:p>
    <w:p w:rsidR="00EF0811" w:rsidRPr="00D11191" w:rsidRDefault="00EF0811" w:rsidP="00D0758A">
      <w:pPr>
        <w:pStyle w:val="Corpodetexto"/>
        <w:ind w:right="-1"/>
        <w:rPr>
          <w:rFonts w:ascii="Arial Narrow" w:hAnsi="Arial Narrow"/>
          <w:b w:val="0"/>
          <w:szCs w:val="24"/>
        </w:rPr>
      </w:pPr>
    </w:p>
    <w:p w:rsidR="00EF0811" w:rsidRPr="00D11191" w:rsidRDefault="00EF0811" w:rsidP="00D0758A">
      <w:pPr>
        <w:pStyle w:val="Corpodetexto"/>
        <w:ind w:right="-1"/>
        <w:rPr>
          <w:rFonts w:ascii="Arial Narrow" w:hAnsi="Arial Narrow"/>
          <w:b w:val="0"/>
          <w:szCs w:val="24"/>
        </w:rPr>
      </w:pPr>
      <w:r w:rsidRPr="00D11191">
        <w:rPr>
          <w:rFonts w:ascii="Arial Narrow" w:hAnsi="Arial Narrow"/>
          <w:b w:val="0"/>
          <w:szCs w:val="24"/>
        </w:rPr>
        <w:t xml:space="preserve">Os casos omissos serão resolvidos de acordo com a Lei n.º 10.520/2002 e Decreto Municipal n.º 946, de 24 </w:t>
      </w:r>
      <w:proofErr w:type="gramStart"/>
      <w:r w:rsidRPr="00D11191">
        <w:rPr>
          <w:rFonts w:ascii="Arial Narrow" w:hAnsi="Arial Narrow"/>
          <w:b w:val="0"/>
          <w:szCs w:val="24"/>
        </w:rPr>
        <w:t>de</w:t>
      </w:r>
      <w:proofErr w:type="gramEnd"/>
      <w:r w:rsidRPr="00D11191">
        <w:rPr>
          <w:rFonts w:ascii="Arial Narrow" w:hAnsi="Arial Narrow"/>
          <w:b w:val="0"/>
          <w:szCs w:val="24"/>
        </w:rPr>
        <w:t xml:space="preserve"> </w:t>
      </w:r>
    </w:p>
    <w:p w:rsidR="00EF0811" w:rsidRPr="00D11191" w:rsidRDefault="00EF0811" w:rsidP="00D0758A">
      <w:pPr>
        <w:pStyle w:val="Corpodetexto"/>
        <w:ind w:right="-1"/>
        <w:rPr>
          <w:rFonts w:ascii="Arial Narrow" w:hAnsi="Arial Narrow"/>
          <w:b w:val="0"/>
          <w:szCs w:val="24"/>
        </w:rPr>
      </w:pPr>
      <w:proofErr w:type="gramStart"/>
      <w:r w:rsidRPr="00D11191">
        <w:rPr>
          <w:rFonts w:ascii="Arial Narrow" w:hAnsi="Arial Narrow"/>
          <w:b w:val="0"/>
          <w:szCs w:val="24"/>
        </w:rPr>
        <w:t>setembro</w:t>
      </w:r>
      <w:proofErr w:type="gramEnd"/>
      <w:r w:rsidRPr="00D11191">
        <w:rPr>
          <w:rFonts w:ascii="Arial Narrow" w:hAnsi="Arial Narrow"/>
          <w:b w:val="0"/>
          <w:szCs w:val="24"/>
        </w:rPr>
        <w:t xml:space="preserve"> de 2007 e demais normas aplicáveis.</w:t>
      </w:r>
    </w:p>
    <w:p w:rsidR="00EF0811" w:rsidRPr="00D11191" w:rsidRDefault="00EF0811" w:rsidP="00D0758A">
      <w:pPr>
        <w:pStyle w:val="Ttulo3"/>
        <w:ind w:right="-1"/>
        <w:rPr>
          <w:rFonts w:ascii="Arial Narrow" w:hAnsi="Arial Narrow"/>
          <w:b w:val="0"/>
          <w:szCs w:val="24"/>
          <w:lang w:val="pt-BR"/>
        </w:rPr>
      </w:pPr>
    </w:p>
    <w:p w:rsidR="00EF0811" w:rsidRPr="00D11191" w:rsidRDefault="00EF0811" w:rsidP="00D0758A">
      <w:pPr>
        <w:pStyle w:val="Ttulo3"/>
        <w:ind w:right="-1"/>
        <w:rPr>
          <w:rFonts w:ascii="Arial Narrow" w:hAnsi="Arial Narrow"/>
          <w:b w:val="0"/>
          <w:szCs w:val="24"/>
          <w:lang w:val="pt-BR"/>
        </w:rPr>
      </w:pPr>
      <w:r w:rsidRPr="00D11191">
        <w:rPr>
          <w:rFonts w:ascii="Arial Narrow" w:hAnsi="Arial Narrow"/>
          <w:b w:val="0"/>
          <w:szCs w:val="24"/>
        </w:rPr>
        <w:t xml:space="preserve">Conchas, </w:t>
      </w:r>
      <w:r w:rsidR="0082395E" w:rsidRPr="00D11191">
        <w:rPr>
          <w:rFonts w:ascii="Arial Narrow" w:hAnsi="Arial Narrow"/>
          <w:b w:val="0"/>
          <w:szCs w:val="24"/>
          <w:lang w:val="pt-BR"/>
        </w:rPr>
        <w:t>15 de junho</w:t>
      </w:r>
      <w:r w:rsidRPr="00D11191">
        <w:rPr>
          <w:rFonts w:ascii="Arial Narrow" w:hAnsi="Arial Narrow"/>
          <w:b w:val="0"/>
          <w:szCs w:val="24"/>
        </w:rPr>
        <w:t xml:space="preserve"> de  </w:t>
      </w:r>
      <w:r w:rsidR="00D44F5D" w:rsidRPr="00D11191">
        <w:rPr>
          <w:rFonts w:ascii="Arial Narrow" w:hAnsi="Arial Narrow"/>
          <w:b w:val="0"/>
          <w:szCs w:val="24"/>
        </w:rPr>
        <w:t>2018</w:t>
      </w:r>
      <w:r w:rsidRPr="00D11191">
        <w:rPr>
          <w:rFonts w:ascii="Arial Narrow" w:hAnsi="Arial Narrow"/>
          <w:b w:val="0"/>
          <w:szCs w:val="24"/>
          <w:lang w:val="pt-BR"/>
        </w:rPr>
        <w:t>.</w:t>
      </w:r>
    </w:p>
    <w:p w:rsidR="0082395E" w:rsidRPr="00D11191" w:rsidRDefault="0082395E" w:rsidP="0082395E">
      <w:pPr>
        <w:rPr>
          <w:sz w:val="24"/>
          <w:szCs w:val="24"/>
          <w:lang/>
        </w:rPr>
      </w:pPr>
    </w:p>
    <w:p w:rsidR="0082395E" w:rsidRPr="00D11191" w:rsidRDefault="0082395E" w:rsidP="0082395E">
      <w:pPr>
        <w:rPr>
          <w:sz w:val="24"/>
          <w:szCs w:val="24"/>
          <w:lang/>
        </w:rPr>
      </w:pPr>
    </w:p>
    <w:p w:rsidR="0082395E" w:rsidRPr="00D11191" w:rsidRDefault="0082395E" w:rsidP="0082395E">
      <w:pPr>
        <w:rPr>
          <w:sz w:val="24"/>
          <w:szCs w:val="24"/>
          <w:lang/>
        </w:rPr>
      </w:pPr>
    </w:p>
    <w:p w:rsidR="0082395E" w:rsidRPr="00D11191" w:rsidRDefault="0082395E" w:rsidP="0082395E">
      <w:pPr>
        <w:rPr>
          <w:sz w:val="24"/>
          <w:szCs w:val="24"/>
          <w:lang/>
        </w:rPr>
      </w:pPr>
    </w:p>
    <w:p w:rsidR="0082395E" w:rsidRPr="00D11191" w:rsidRDefault="0082395E" w:rsidP="0082395E">
      <w:pPr>
        <w:rPr>
          <w:sz w:val="24"/>
          <w:szCs w:val="24"/>
          <w:lang/>
        </w:rPr>
      </w:pPr>
    </w:p>
    <w:p w:rsidR="00EF0811" w:rsidRPr="00D11191" w:rsidRDefault="00EF0811" w:rsidP="00D0758A">
      <w:pPr>
        <w:ind w:right="-1"/>
        <w:rPr>
          <w:rFonts w:ascii="Arial Narrow" w:hAnsi="Arial Narrow"/>
          <w:sz w:val="24"/>
          <w:szCs w:val="24"/>
        </w:rPr>
      </w:pPr>
    </w:p>
    <w:p w:rsidR="00EF0811" w:rsidRPr="00D11191" w:rsidRDefault="00EF0811" w:rsidP="00D0758A">
      <w:pPr>
        <w:ind w:right="-1"/>
        <w:rPr>
          <w:rFonts w:ascii="Arial Narrow" w:hAnsi="Arial Narrow"/>
          <w:sz w:val="24"/>
          <w:szCs w:val="24"/>
        </w:rPr>
      </w:pPr>
    </w:p>
    <w:p w:rsidR="0082395E" w:rsidRPr="00D11191" w:rsidRDefault="0082395E" w:rsidP="00D0758A">
      <w:pPr>
        <w:ind w:right="-1"/>
        <w:rPr>
          <w:rFonts w:ascii="Arial Narrow" w:hAnsi="Arial Narrow"/>
          <w:sz w:val="24"/>
          <w:szCs w:val="24"/>
        </w:rPr>
        <w:sectPr w:rsidR="0082395E" w:rsidRPr="00D1119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D11191" w:rsidRDefault="00EF0811" w:rsidP="00D0758A">
      <w:pPr>
        <w:ind w:right="-1"/>
        <w:rPr>
          <w:rFonts w:ascii="Arial Narrow" w:hAnsi="Arial Narrow"/>
          <w:sz w:val="24"/>
          <w:szCs w:val="24"/>
        </w:rPr>
      </w:pPr>
    </w:p>
    <w:p w:rsidR="00EF0811" w:rsidRPr="00D11191" w:rsidRDefault="00EF0811" w:rsidP="00D0758A">
      <w:pPr>
        <w:pStyle w:val="Ttulo3"/>
        <w:ind w:right="-1"/>
        <w:rPr>
          <w:rFonts w:ascii="Arial Narrow" w:hAnsi="Arial Narrow"/>
          <w:szCs w:val="24"/>
          <w:lang w:val="pt-BR"/>
        </w:rPr>
      </w:pPr>
      <w:r w:rsidRPr="00D11191">
        <w:rPr>
          <w:rFonts w:ascii="Arial Narrow" w:hAnsi="Arial Narrow"/>
          <w:szCs w:val="24"/>
        </w:rPr>
        <w:t>Prefeitura Municipal de Conchas</w:t>
      </w:r>
    </w:p>
    <w:p w:rsidR="00EF0811" w:rsidRPr="00D11191" w:rsidRDefault="00EF0811" w:rsidP="00D0758A">
      <w:pPr>
        <w:ind w:right="-1"/>
        <w:jc w:val="center"/>
        <w:rPr>
          <w:rFonts w:ascii="Arial Narrow" w:hAnsi="Arial Narrow"/>
          <w:b/>
          <w:sz w:val="24"/>
          <w:szCs w:val="24"/>
          <w:lang/>
        </w:rPr>
      </w:pPr>
      <w:r w:rsidRPr="00D11191">
        <w:rPr>
          <w:rFonts w:ascii="Arial Narrow" w:hAnsi="Arial Narrow"/>
          <w:b/>
          <w:sz w:val="24"/>
          <w:szCs w:val="24"/>
          <w:lang/>
        </w:rPr>
        <w:t>CONTRATANTE</w:t>
      </w:r>
    </w:p>
    <w:p w:rsidR="00EF0811" w:rsidRPr="00D11191" w:rsidRDefault="00EF0811" w:rsidP="00D0758A">
      <w:pPr>
        <w:pStyle w:val="Ttulo3"/>
        <w:ind w:right="-1"/>
        <w:jc w:val="left"/>
        <w:rPr>
          <w:rFonts w:ascii="Arial Narrow" w:hAnsi="Arial Narrow"/>
          <w:szCs w:val="24"/>
          <w:lang w:val="pt-BR"/>
        </w:rPr>
      </w:pPr>
    </w:p>
    <w:p w:rsidR="00D11191" w:rsidRPr="00D11191" w:rsidRDefault="00D11191" w:rsidP="00D11191">
      <w:pPr>
        <w:pStyle w:val="Lista"/>
        <w:tabs>
          <w:tab w:val="left" w:pos="0"/>
        </w:tabs>
        <w:ind w:left="0" w:right="-1" w:firstLine="0"/>
        <w:jc w:val="center"/>
        <w:rPr>
          <w:rFonts w:ascii="Arial Narrow" w:hAnsi="Arial Narrow"/>
          <w:b/>
          <w:u w:val="single"/>
        </w:rPr>
      </w:pPr>
      <w:r w:rsidRPr="00D11191">
        <w:rPr>
          <w:rFonts w:ascii="Arial Narrow" w:hAnsi="Arial Narrow"/>
          <w:b/>
          <w:u w:val="single"/>
        </w:rPr>
        <w:t xml:space="preserve">Cirurgica </w:t>
      </w:r>
      <w:proofErr w:type="spellStart"/>
      <w:r w:rsidRPr="00D11191">
        <w:rPr>
          <w:rFonts w:ascii="Arial Narrow" w:hAnsi="Arial Narrow"/>
          <w:b/>
          <w:u w:val="single"/>
        </w:rPr>
        <w:t>Onix</w:t>
      </w:r>
      <w:proofErr w:type="spellEnd"/>
      <w:r w:rsidRPr="00D11191">
        <w:rPr>
          <w:rFonts w:ascii="Arial Narrow" w:hAnsi="Arial Narrow"/>
          <w:b/>
          <w:u w:val="single"/>
        </w:rPr>
        <w:t xml:space="preserve"> </w:t>
      </w:r>
      <w:proofErr w:type="spellStart"/>
      <w:r w:rsidRPr="00D11191">
        <w:rPr>
          <w:rFonts w:ascii="Arial Narrow" w:hAnsi="Arial Narrow"/>
          <w:b/>
          <w:u w:val="single"/>
        </w:rPr>
        <w:t>Eireli</w:t>
      </w:r>
      <w:proofErr w:type="spellEnd"/>
      <w:r w:rsidRPr="00D11191">
        <w:rPr>
          <w:rFonts w:ascii="Arial Narrow" w:hAnsi="Arial Narrow"/>
          <w:b/>
          <w:u w:val="single"/>
        </w:rPr>
        <w:t xml:space="preserve"> Me</w:t>
      </w:r>
    </w:p>
    <w:p w:rsidR="00EF0811" w:rsidRPr="00D11191" w:rsidRDefault="00EF0811" w:rsidP="00D0758A">
      <w:pPr>
        <w:ind w:right="-1"/>
        <w:jc w:val="center"/>
        <w:rPr>
          <w:rFonts w:ascii="Arial Narrow" w:hAnsi="Arial Narrow"/>
          <w:b/>
          <w:sz w:val="24"/>
          <w:szCs w:val="24"/>
          <w:lang/>
        </w:rPr>
      </w:pPr>
      <w:r w:rsidRPr="00D11191">
        <w:rPr>
          <w:rFonts w:ascii="Arial Narrow" w:hAnsi="Arial Narrow"/>
          <w:b/>
          <w:sz w:val="24"/>
          <w:szCs w:val="24"/>
          <w:lang/>
        </w:rPr>
        <w:t>DETENTORA DA ATA</w:t>
      </w:r>
    </w:p>
    <w:p w:rsidR="0082395E" w:rsidRPr="00D11191" w:rsidRDefault="0082395E" w:rsidP="00D0758A">
      <w:pPr>
        <w:ind w:right="-1"/>
        <w:rPr>
          <w:rFonts w:ascii="Arial Narrow" w:hAnsi="Arial Narrow"/>
          <w:b/>
          <w:sz w:val="24"/>
          <w:szCs w:val="24"/>
          <w:u w:val="single"/>
        </w:rPr>
        <w:sectPr w:rsidR="0082395E" w:rsidRPr="00D11191" w:rsidSect="0082395E">
          <w:type w:val="continuous"/>
          <w:pgSz w:w="11907" w:h="16840" w:code="9"/>
          <w:pgMar w:top="1956" w:right="851" w:bottom="851" w:left="1701" w:header="425" w:footer="567" w:gutter="0"/>
          <w:cols w:num="2" w:space="720"/>
        </w:sectPr>
      </w:pPr>
    </w:p>
    <w:p w:rsidR="00EF0811" w:rsidRPr="00D11191" w:rsidRDefault="00EF0811" w:rsidP="00D0758A">
      <w:pPr>
        <w:ind w:right="-1"/>
        <w:rPr>
          <w:rFonts w:ascii="Arial Narrow" w:hAnsi="Arial Narrow"/>
          <w:b/>
          <w:sz w:val="24"/>
          <w:szCs w:val="24"/>
          <w:u w:val="single"/>
        </w:rPr>
      </w:pPr>
    </w:p>
    <w:p w:rsidR="0082395E" w:rsidRPr="00D11191" w:rsidRDefault="0082395E" w:rsidP="00D0758A">
      <w:pPr>
        <w:ind w:right="-1"/>
        <w:rPr>
          <w:rFonts w:ascii="Arial Narrow" w:hAnsi="Arial Narrow"/>
          <w:b/>
          <w:sz w:val="24"/>
          <w:szCs w:val="24"/>
          <w:u w:val="single"/>
        </w:rPr>
      </w:pPr>
    </w:p>
    <w:p w:rsidR="0082395E" w:rsidRPr="00D11191" w:rsidRDefault="0082395E" w:rsidP="00D0758A">
      <w:pPr>
        <w:ind w:right="-1"/>
        <w:rPr>
          <w:rFonts w:ascii="Arial Narrow" w:hAnsi="Arial Narrow"/>
          <w:b/>
          <w:sz w:val="24"/>
          <w:szCs w:val="24"/>
          <w:u w:val="single"/>
        </w:rPr>
      </w:pPr>
    </w:p>
    <w:p w:rsidR="0082395E" w:rsidRPr="00D11191" w:rsidRDefault="0082395E" w:rsidP="00D0758A">
      <w:pPr>
        <w:ind w:right="-1"/>
        <w:rPr>
          <w:rFonts w:ascii="Arial Narrow" w:hAnsi="Arial Narrow"/>
          <w:b/>
          <w:sz w:val="24"/>
          <w:szCs w:val="24"/>
          <w:u w:val="single"/>
        </w:rPr>
      </w:pPr>
    </w:p>
    <w:p w:rsidR="0082395E" w:rsidRPr="00D11191" w:rsidRDefault="0082395E" w:rsidP="00D0758A">
      <w:pPr>
        <w:ind w:right="-1"/>
        <w:rPr>
          <w:rFonts w:ascii="Arial Narrow" w:hAnsi="Arial Narrow"/>
          <w:b/>
          <w:sz w:val="24"/>
          <w:szCs w:val="24"/>
          <w:u w:val="single"/>
        </w:rPr>
      </w:pPr>
    </w:p>
    <w:tbl>
      <w:tblPr>
        <w:tblW w:w="9999" w:type="dxa"/>
        <w:tblInd w:w="-176" w:type="dxa"/>
        <w:tblLook w:val="04A0"/>
      </w:tblPr>
      <w:tblGrid>
        <w:gridCol w:w="4398"/>
        <w:gridCol w:w="1028"/>
        <w:gridCol w:w="4573"/>
      </w:tblGrid>
      <w:tr w:rsidR="0082395E" w:rsidRPr="00D11191" w:rsidTr="000813AF">
        <w:trPr>
          <w:trHeight w:val="754"/>
        </w:trPr>
        <w:tc>
          <w:tcPr>
            <w:tcW w:w="4398" w:type="dxa"/>
          </w:tcPr>
          <w:p w:rsidR="0082395E" w:rsidRPr="00D11191" w:rsidRDefault="0082395E" w:rsidP="000813AF">
            <w:pPr>
              <w:rPr>
                <w:rFonts w:ascii="Arial Narrow" w:hAnsi="Arial Narrow"/>
                <w:b/>
                <w:sz w:val="24"/>
                <w:szCs w:val="24"/>
                <w:u w:val="single"/>
              </w:rPr>
            </w:pPr>
            <w:r w:rsidRPr="00D11191">
              <w:rPr>
                <w:rFonts w:ascii="Arial Narrow" w:hAnsi="Arial Narrow"/>
                <w:b/>
                <w:sz w:val="24"/>
                <w:szCs w:val="24"/>
                <w:u w:val="single"/>
              </w:rPr>
              <w:t>TESTEMUNHAS</w:t>
            </w:r>
            <w:r w:rsidRPr="00D11191">
              <w:rPr>
                <w:rFonts w:ascii="Arial Narrow" w:hAnsi="Arial Narrow"/>
                <w:b/>
                <w:sz w:val="24"/>
                <w:szCs w:val="24"/>
              </w:rPr>
              <w:t>:</w:t>
            </w:r>
            <w:r w:rsidRPr="00D11191">
              <w:rPr>
                <w:rFonts w:ascii="Arial Narrow" w:hAnsi="Arial Narrow"/>
                <w:b/>
                <w:sz w:val="24"/>
                <w:szCs w:val="24"/>
                <w:u w:val="single"/>
              </w:rPr>
              <w:br/>
            </w:r>
          </w:p>
          <w:p w:rsidR="0082395E" w:rsidRPr="00D11191" w:rsidRDefault="0082395E" w:rsidP="000813AF">
            <w:pPr>
              <w:rPr>
                <w:rFonts w:ascii="Arial Narrow" w:hAnsi="Arial Narrow"/>
                <w:b/>
                <w:sz w:val="24"/>
                <w:szCs w:val="24"/>
                <w:u w:val="single"/>
              </w:rPr>
            </w:pPr>
          </w:p>
          <w:p w:rsidR="0082395E" w:rsidRPr="00D11191" w:rsidRDefault="0082395E" w:rsidP="000813AF">
            <w:pPr>
              <w:rPr>
                <w:rFonts w:ascii="Arial Narrow" w:hAnsi="Arial Narrow"/>
                <w:b/>
                <w:sz w:val="24"/>
                <w:szCs w:val="24"/>
                <w:u w:val="single"/>
              </w:rPr>
            </w:pPr>
          </w:p>
          <w:p w:rsidR="0082395E" w:rsidRPr="00D11191" w:rsidRDefault="0082395E" w:rsidP="000813AF">
            <w:pPr>
              <w:rPr>
                <w:rFonts w:ascii="Arial Narrow" w:hAnsi="Arial Narrow"/>
                <w:b/>
                <w:sz w:val="24"/>
                <w:szCs w:val="24"/>
                <w:u w:val="single"/>
              </w:rPr>
            </w:pPr>
          </w:p>
        </w:tc>
        <w:tc>
          <w:tcPr>
            <w:tcW w:w="1028" w:type="dxa"/>
          </w:tcPr>
          <w:p w:rsidR="0082395E" w:rsidRPr="00D11191" w:rsidRDefault="0082395E" w:rsidP="000813AF">
            <w:pPr>
              <w:rPr>
                <w:rFonts w:ascii="Arial Narrow" w:hAnsi="Arial Narrow"/>
                <w:sz w:val="24"/>
                <w:szCs w:val="24"/>
              </w:rPr>
            </w:pPr>
          </w:p>
        </w:tc>
        <w:tc>
          <w:tcPr>
            <w:tcW w:w="4573" w:type="dxa"/>
          </w:tcPr>
          <w:p w:rsidR="0082395E" w:rsidRPr="00D11191" w:rsidRDefault="0082395E" w:rsidP="000813AF">
            <w:pPr>
              <w:rPr>
                <w:rFonts w:ascii="Arial Narrow" w:hAnsi="Arial Narrow"/>
                <w:sz w:val="24"/>
                <w:szCs w:val="24"/>
              </w:rPr>
            </w:pPr>
          </w:p>
        </w:tc>
      </w:tr>
      <w:tr w:rsidR="0082395E" w:rsidRPr="00D11191" w:rsidTr="000813AF">
        <w:trPr>
          <w:trHeight w:val="765"/>
        </w:trPr>
        <w:tc>
          <w:tcPr>
            <w:tcW w:w="4398" w:type="dxa"/>
          </w:tcPr>
          <w:p w:rsidR="0082395E" w:rsidRPr="00D11191" w:rsidRDefault="0082395E" w:rsidP="000813AF">
            <w:pPr>
              <w:rPr>
                <w:rFonts w:ascii="Arial Narrow" w:hAnsi="Arial Narrow"/>
                <w:b/>
                <w:sz w:val="24"/>
                <w:szCs w:val="24"/>
              </w:rPr>
            </w:pPr>
            <w:r w:rsidRPr="00D11191">
              <w:rPr>
                <w:rFonts w:ascii="Arial Narrow" w:hAnsi="Arial Narrow"/>
                <w:b/>
                <w:sz w:val="24"/>
                <w:szCs w:val="24"/>
              </w:rPr>
              <w:t>Ass. ____________________________</w:t>
            </w:r>
          </w:p>
          <w:p w:rsidR="0082395E" w:rsidRPr="00D11191" w:rsidRDefault="0082395E" w:rsidP="000813AF">
            <w:pPr>
              <w:tabs>
                <w:tab w:val="left" w:pos="4536"/>
                <w:tab w:val="left" w:pos="6946"/>
              </w:tabs>
              <w:rPr>
                <w:rFonts w:ascii="Arial Narrow" w:hAnsi="Arial Narrow"/>
                <w:b/>
                <w:sz w:val="24"/>
                <w:szCs w:val="24"/>
              </w:rPr>
            </w:pPr>
            <w:r w:rsidRPr="00D11191">
              <w:rPr>
                <w:rFonts w:ascii="Arial Narrow" w:hAnsi="Arial Narrow"/>
                <w:b/>
                <w:sz w:val="24"/>
                <w:szCs w:val="24"/>
              </w:rPr>
              <w:t>Nome:</w:t>
            </w:r>
            <w:r w:rsidRPr="00D11191">
              <w:rPr>
                <w:rFonts w:ascii="Arial Narrow" w:hAnsi="Arial Narrow"/>
                <w:sz w:val="24"/>
                <w:szCs w:val="24"/>
              </w:rPr>
              <w:t xml:space="preserve"> Mariana </w:t>
            </w:r>
            <w:proofErr w:type="spellStart"/>
            <w:r w:rsidRPr="00D11191">
              <w:rPr>
                <w:rFonts w:ascii="Arial Narrow" w:hAnsi="Arial Narrow"/>
                <w:sz w:val="24"/>
                <w:szCs w:val="24"/>
              </w:rPr>
              <w:t>Fescina</w:t>
            </w:r>
            <w:proofErr w:type="spellEnd"/>
            <w:r w:rsidRPr="00D11191">
              <w:rPr>
                <w:rFonts w:ascii="Arial Narrow" w:hAnsi="Arial Narrow"/>
                <w:sz w:val="24"/>
                <w:szCs w:val="24"/>
              </w:rPr>
              <w:t xml:space="preserve"> de Paula Rocha</w:t>
            </w:r>
          </w:p>
          <w:p w:rsidR="0082395E" w:rsidRPr="00D11191" w:rsidRDefault="0082395E" w:rsidP="000813AF">
            <w:pPr>
              <w:rPr>
                <w:rFonts w:ascii="Arial Narrow" w:hAnsi="Arial Narrow"/>
                <w:sz w:val="24"/>
                <w:szCs w:val="24"/>
              </w:rPr>
            </w:pPr>
            <w:r w:rsidRPr="00D11191">
              <w:rPr>
                <w:rFonts w:ascii="Arial Narrow" w:hAnsi="Arial Narrow"/>
                <w:b/>
                <w:sz w:val="24"/>
                <w:szCs w:val="24"/>
              </w:rPr>
              <w:t>RG:</w:t>
            </w:r>
            <w:r w:rsidRPr="00D11191">
              <w:rPr>
                <w:rFonts w:ascii="Arial Narrow" w:hAnsi="Arial Narrow"/>
                <w:sz w:val="24"/>
                <w:szCs w:val="24"/>
              </w:rPr>
              <w:t xml:space="preserve"> 34.304.464-X </w:t>
            </w:r>
          </w:p>
        </w:tc>
        <w:tc>
          <w:tcPr>
            <w:tcW w:w="1028" w:type="dxa"/>
          </w:tcPr>
          <w:p w:rsidR="0082395E" w:rsidRPr="00D11191" w:rsidRDefault="0082395E" w:rsidP="000813AF">
            <w:pPr>
              <w:rPr>
                <w:rFonts w:ascii="Arial Narrow" w:hAnsi="Arial Narrow"/>
                <w:sz w:val="24"/>
                <w:szCs w:val="24"/>
              </w:rPr>
            </w:pPr>
          </w:p>
        </w:tc>
        <w:tc>
          <w:tcPr>
            <w:tcW w:w="4573" w:type="dxa"/>
          </w:tcPr>
          <w:p w:rsidR="0082395E" w:rsidRPr="00D11191" w:rsidRDefault="0082395E" w:rsidP="000813AF">
            <w:pPr>
              <w:rPr>
                <w:rFonts w:ascii="Arial Narrow" w:hAnsi="Arial Narrow"/>
                <w:b/>
                <w:sz w:val="24"/>
                <w:szCs w:val="24"/>
              </w:rPr>
            </w:pPr>
            <w:r w:rsidRPr="00D11191">
              <w:rPr>
                <w:rFonts w:ascii="Arial Narrow" w:hAnsi="Arial Narrow"/>
                <w:b/>
                <w:sz w:val="24"/>
                <w:szCs w:val="24"/>
              </w:rPr>
              <w:t>Ass. _______________________________</w:t>
            </w:r>
          </w:p>
          <w:p w:rsidR="0082395E" w:rsidRPr="00D11191" w:rsidRDefault="0082395E" w:rsidP="000813AF">
            <w:pPr>
              <w:tabs>
                <w:tab w:val="left" w:pos="4536"/>
                <w:tab w:val="left" w:pos="6946"/>
              </w:tabs>
              <w:rPr>
                <w:rFonts w:ascii="Arial Narrow" w:hAnsi="Arial Narrow"/>
                <w:sz w:val="24"/>
                <w:szCs w:val="24"/>
              </w:rPr>
            </w:pPr>
            <w:r w:rsidRPr="00D11191">
              <w:rPr>
                <w:rFonts w:ascii="Arial Narrow" w:hAnsi="Arial Narrow"/>
                <w:b/>
                <w:sz w:val="24"/>
                <w:szCs w:val="24"/>
              </w:rPr>
              <w:t>Nome:</w:t>
            </w:r>
            <w:r w:rsidRPr="00D11191">
              <w:rPr>
                <w:rFonts w:ascii="Arial Narrow" w:hAnsi="Arial Narrow"/>
                <w:sz w:val="24"/>
                <w:szCs w:val="24"/>
              </w:rPr>
              <w:t xml:space="preserve"> Maysa Pais</w:t>
            </w:r>
          </w:p>
          <w:p w:rsidR="0082395E" w:rsidRPr="00D11191" w:rsidRDefault="0082395E" w:rsidP="000813AF">
            <w:pPr>
              <w:rPr>
                <w:rFonts w:ascii="Arial Narrow" w:hAnsi="Arial Narrow"/>
                <w:sz w:val="24"/>
                <w:szCs w:val="24"/>
              </w:rPr>
            </w:pPr>
            <w:r w:rsidRPr="00D11191">
              <w:rPr>
                <w:rFonts w:ascii="Arial Narrow" w:hAnsi="Arial Narrow"/>
                <w:b/>
                <w:sz w:val="24"/>
                <w:szCs w:val="24"/>
              </w:rPr>
              <w:t>RG:</w:t>
            </w:r>
            <w:r w:rsidRPr="00D11191">
              <w:rPr>
                <w:rFonts w:ascii="Arial Narrow" w:hAnsi="Arial Narrow"/>
                <w:sz w:val="24"/>
                <w:szCs w:val="24"/>
              </w:rPr>
              <w:t xml:space="preserve"> 47.568.038-8 SSP/SP</w:t>
            </w:r>
          </w:p>
        </w:tc>
      </w:tr>
    </w:tbl>
    <w:p w:rsidR="005778FE" w:rsidRPr="00D11191" w:rsidRDefault="005778FE" w:rsidP="0082395E">
      <w:pPr>
        <w:ind w:right="-1"/>
        <w:rPr>
          <w:rFonts w:ascii="Arial Narrow" w:hAnsi="Arial Narrow"/>
          <w:b/>
          <w:sz w:val="24"/>
          <w:szCs w:val="24"/>
        </w:rPr>
      </w:pPr>
    </w:p>
    <w:sectPr w:rsidR="005778FE" w:rsidRPr="00D11191"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5BD" w:rsidRDefault="006A75BD">
      <w:r>
        <w:separator/>
      </w:r>
    </w:p>
  </w:endnote>
  <w:endnote w:type="continuationSeparator" w:id="0">
    <w:p w:rsidR="006A75BD" w:rsidRDefault="006A75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BD" w:rsidRDefault="006A75B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A75BD" w:rsidRDefault="006A75BD">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5BD" w:rsidRDefault="006A75BD">
    <w:pPr>
      <w:pStyle w:val="Rodap"/>
      <w:jc w:val="right"/>
    </w:pPr>
    <w:fldSimple w:instr=" PAGE   \* MERGEFORMAT ">
      <w:r w:rsidR="00D11191">
        <w:rPr>
          <w:noProof/>
        </w:rPr>
        <w:t>15</w:t>
      </w:r>
    </w:fldSimple>
  </w:p>
  <w:p w:rsidR="006A75BD" w:rsidRDefault="006A75BD">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5BD" w:rsidRDefault="006A75BD">
      <w:r>
        <w:separator/>
      </w:r>
    </w:p>
  </w:footnote>
  <w:footnote w:type="continuationSeparator" w:id="0">
    <w:p w:rsidR="006A75BD" w:rsidRDefault="006A75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6A75BD" w:rsidRPr="0035016C" w:rsidTr="00372261">
      <w:trPr>
        <w:trHeight w:val="1560"/>
      </w:trPr>
      <w:tc>
        <w:tcPr>
          <w:tcW w:w="1844" w:type="dxa"/>
          <w:tcBorders>
            <w:top w:val="nil"/>
            <w:left w:val="nil"/>
            <w:bottom w:val="nil"/>
            <w:right w:val="nil"/>
          </w:tcBorders>
        </w:tcPr>
        <w:p w:rsidR="006A75BD" w:rsidRPr="0035016C" w:rsidRDefault="006A75BD"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6A75BD" w:rsidRPr="00E75E0D" w:rsidRDefault="006A75BD" w:rsidP="00AD148D">
          <w:pPr>
            <w:pStyle w:val="Ttulo1"/>
            <w:rPr>
              <w:rFonts w:ascii="Courier New" w:hAnsi="Courier New" w:cs="Courier New"/>
              <w:b/>
              <w:bCs/>
              <w:i/>
              <w:iCs/>
              <w:color w:val="595959"/>
              <w:sz w:val="14"/>
              <w:szCs w:val="14"/>
              <w:u w:val="single" w:color="A6A6A6"/>
              <w:lang w:val="pt-BR"/>
            </w:rPr>
          </w:pPr>
        </w:p>
        <w:p w:rsidR="006A75BD" w:rsidRPr="002F0B99" w:rsidRDefault="006A75BD"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6A75BD" w:rsidRPr="00A57ADB" w:rsidRDefault="006A75BD"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6A75BD" w:rsidRPr="002F0B99" w:rsidRDefault="006A75BD"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6A75BD" w:rsidRPr="0035016C" w:rsidRDefault="006A75BD"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6A75BD" w:rsidRPr="00E75E0D" w:rsidRDefault="006A75BD"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Estilo2"/>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lvlOverride w:ilvl="0"/>
    <w:lvlOverride w:ilvl="1"/>
    <w:lvlOverride w:ilvl="2"/>
    <w:lvlOverride w:ilvl="3"/>
    <w:lvlOverride w:ilvl="4"/>
    <w:lvlOverride w:ilvl="5"/>
    <w:lvlOverride w:ilvl="6"/>
    <w:lvlOverride w:ilvl="7"/>
    <w:lvlOverride w:ilvl="8"/>
  </w:num>
  <w:num w:numId="14">
    <w:abstractNumId w:val="7"/>
  </w:num>
  <w:num w:numId="15">
    <w:abstractNumId w:val="11"/>
  </w:num>
  <w:num w:numId="16">
    <w:abstractNumId w:val="5"/>
  </w:num>
  <w:num w:numId="17">
    <w:abstractNumId w:val="15"/>
  </w:num>
  <w:num w:numId="18">
    <w:abstractNumId w:val="14"/>
  </w:num>
  <w:num w:numId="19">
    <w:abstractNumId w:val="1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3AF"/>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0CA8"/>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3B5F"/>
    <w:rsid w:val="00324DD1"/>
    <w:rsid w:val="0032540C"/>
    <w:rsid w:val="003256F9"/>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17E1"/>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62B5"/>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2DA4"/>
    <w:rsid w:val="00565249"/>
    <w:rsid w:val="0056599B"/>
    <w:rsid w:val="00567406"/>
    <w:rsid w:val="00567626"/>
    <w:rsid w:val="005702F0"/>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0524"/>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541C"/>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075"/>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4688"/>
    <w:rsid w:val="00697C3D"/>
    <w:rsid w:val="00697DE3"/>
    <w:rsid w:val="006A00EE"/>
    <w:rsid w:val="006A3491"/>
    <w:rsid w:val="006A4865"/>
    <w:rsid w:val="006A4C5F"/>
    <w:rsid w:val="006A565A"/>
    <w:rsid w:val="006A5EFF"/>
    <w:rsid w:val="006A6623"/>
    <w:rsid w:val="006A6AFE"/>
    <w:rsid w:val="006A75BD"/>
    <w:rsid w:val="006A762B"/>
    <w:rsid w:val="006B0EF6"/>
    <w:rsid w:val="006B160F"/>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188D"/>
    <w:rsid w:val="00723112"/>
    <w:rsid w:val="00723575"/>
    <w:rsid w:val="007237CF"/>
    <w:rsid w:val="0072390F"/>
    <w:rsid w:val="00723A2E"/>
    <w:rsid w:val="00730BFA"/>
    <w:rsid w:val="007334AF"/>
    <w:rsid w:val="007362E6"/>
    <w:rsid w:val="00740662"/>
    <w:rsid w:val="007406A8"/>
    <w:rsid w:val="007408EE"/>
    <w:rsid w:val="00740FC8"/>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5B58"/>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5050"/>
    <w:rsid w:val="007C559D"/>
    <w:rsid w:val="007C61E8"/>
    <w:rsid w:val="007C6E0F"/>
    <w:rsid w:val="007C7E9F"/>
    <w:rsid w:val="007D071E"/>
    <w:rsid w:val="007D113B"/>
    <w:rsid w:val="007E0FB8"/>
    <w:rsid w:val="007E11E3"/>
    <w:rsid w:val="007E19FA"/>
    <w:rsid w:val="007E3E15"/>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4934"/>
    <w:rsid w:val="008E5519"/>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DA7"/>
    <w:rsid w:val="0095577C"/>
    <w:rsid w:val="009605F4"/>
    <w:rsid w:val="00963193"/>
    <w:rsid w:val="00964B3C"/>
    <w:rsid w:val="009655E1"/>
    <w:rsid w:val="00965CDB"/>
    <w:rsid w:val="00966F5D"/>
    <w:rsid w:val="00967172"/>
    <w:rsid w:val="00971AE2"/>
    <w:rsid w:val="009729CF"/>
    <w:rsid w:val="00973EA1"/>
    <w:rsid w:val="0097580C"/>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66"/>
    <w:rsid w:val="009B7AC2"/>
    <w:rsid w:val="009B7B41"/>
    <w:rsid w:val="009C08D2"/>
    <w:rsid w:val="009C174D"/>
    <w:rsid w:val="009C1AB1"/>
    <w:rsid w:val="009C5D04"/>
    <w:rsid w:val="009C61B2"/>
    <w:rsid w:val="009D1DCD"/>
    <w:rsid w:val="009D5BF7"/>
    <w:rsid w:val="009D636A"/>
    <w:rsid w:val="009E0DB6"/>
    <w:rsid w:val="009E0E9F"/>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10418"/>
    <w:rsid w:val="00A113CA"/>
    <w:rsid w:val="00A11868"/>
    <w:rsid w:val="00A12325"/>
    <w:rsid w:val="00A12A81"/>
    <w:rsid w:val="00A13099"/>
    <w:rsid w:val="00A142F4"/>
    <w:rsid w:val="00A15487"/>
    <w:rsid w:val="00A1729D"/>
    <w:rsid w:val="00A20FC5"/>
    <w:rsid w:val="00A2131B"/>
    <w:rsid w:val="00A21DC8"/>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447"/>
    <w:rsid w:val="00C9566E"/>
    <w:rsid w:val="00C96C33"/>
    <w:rsid w:val="00C97B49"/>
    <w:rsid w:val="00CA078C"/>
    <w:rsid w:val="00CA373B"/>
    <w:rsid w:val="00CA3747"/>
    <w:rsid w:val="00CA483A"/>
    <w:rsid w:val="00CA501C"/>
    <w:rsid w:val="00CA681A"/>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191"/>
    <w:rsid w:val="00D11261"/>
    <w:rsid w:val="00D1166F"/>
    <w:rsid w:val="00D11F06"/>
    <w:rsid w:val="00D20965"/>
    <w:rsid w:val="00D247E3"/>
    <w:rsid w:val="00D24814"/>
    <w:rsid w:val="00D250F3"/>
    <w:rsid w:val="00D2748E"/>
    <w:rsid w:val="00D27DE0"/>
    <w:rsid w:val="00D31521"/>
    <w:rsid w:val="00D31A20"/>
    <w:rsid w:val="00D33284"/>
    <w:rsid w:val="00D34F45"/>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7AB6"/>
    <w:rsid w:val="00E001FB"/>
    <w:rsid w:val="00E0094A"/>
    <w:rsid w:val="00E01859"/>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35D"/>
    <w:rsid w:val="00F0044E"/>
    <w:rsid w:val="00F02963"/>
    <w:rsid w:val="00F03A59"/>
    <w:rsid w:val="00F05715"/>
    <w:rsid w:val="00F0583C"/>
    <w:rsid w:val="00F06E12"/>
    <w:rsid w:val="00F11A70"/>
    <w:rsid w:val="00F11C84"/>
    <w:rsid w:val="00F14B2D"/>
    <w:rsid w:val="00F14D5D"/>
    <w:rsid w:val="00F15693"/>
    <w:rsid w:val="00F2008A"/>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961"/>
    <w:rsid w:val="00F64D76"/>
    <w:rsid w:val="00F673E6"/>
    <w:rsid w:val="00F67ADF"/>
    <w:rsid w:val="00F70371"/>
    <w:rsid w:val="00F716B8"/>
    <w:rsid w:val="00F72CA5"/>
    <w:rsid w:val="00F72FBE"/>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C0A"/>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B1F"/>
    <w:rsid w:val="00FB01D2"/>
    <w:rsid w:val="00FB2B60"/>
    <w:rsid w:val="00FB37B0"/>
    <w:rsid w:val="00FB453B"/>
    <w:rsid w:val="00FB45A6"/>
    <w:rsid w:val="00FB5493"/>
    <w:rsid w:val="00FC0A10"/>
    <w:rsid w:val="00FC1260"/>
    <w:rsid w:val="00FC2C28"/>
    <w:rsid w:val="00FC40F4"/>
    <w:rsid w:val="00FC4C72"/>
    <w:rsid w:val="00FC7C23"/>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rPr>
  </w:style>
  <w:style w:type="paragraph" w:styleId="Ttulo2">
    <w:name w:val="heading 2"/>
    <w:basedOn w:val="Normal"/>
    <w:next w:val="Normal"/>
    <w:link w:val="Ttulo2Char"/>
    <w:qFormat/>
    <w:rsid w:val="00007730"/>
    <w:pPr>
      <w:keepNext/>
      <w:jc w:val="both"/>
      <w:outlineLvl w:val="1"/>
    </w:pPr>
    <w:rPr>
      <w:b/>
      <w:bCs/>
      <w:sz w:val="24"/>
      <w:lang/>
    </w:rPr>
  </w:style>
  <w:style w:type="paragraph" w:styleId="Ttulo3">
    <w:name w:val="heading 3"/>
    <w:basedOn w:val="Normal"/>
    <w:next w:val="Normal"/>
    <w:link w:val="Ttulo3Char"/>
    <w:qFormat/>
    <w:rsid w:val="00007730"/>
    <w:pPr>
      <w:keepNext/>
      <w:jc w:val="center"/>
      <w:outlineLvl w:val="2"/>
    </w:pPr>
    <w:rPr>
      <w:b/>
      <w:bCs/>
      <w:sz w:val="24"/>
      <w:u w:val="single"/>
      <w:lang/>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lang/>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lang/>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rPr>
  </w:style>
  <w:style w:type="paragraph" w:styleId="Ttulo9">
    <w:name w:val="heading 9"/>
    <w:basedOn w:val="Normal"/>
    <w:next w:val="Normal"/>
    <w:link w:val="Ttulo9Char"/>
    <w:uiPriority w:val="9"/>
    <w:qFormat/>
    <w:rsid w:val="00007730"/>
    <w:pPr>
      <w:keepNext/>
      <w:jc w:val="both"/>
      <w:outlineLvl w:val="8"/>
    </w:pPr>
    <w:rPr>
      <w:b/>
      <w:sz w:val="24"/>
      <w:szCs w:val="24"/>
      <w:u w:val="single"/>
      <w:lang/>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lang/>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lang/>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ListParagraph">
    <w:name w:val="List Paragraph"/>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lang/>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lang/>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B62D0-5C99-4011-BA4D-4C4C92775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15</Pages>
  <Words>5944</Words>
  <Characters>31916</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37785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8</cp:revision>
  <cp:lastPrinted>2018-05-17T17:32:00Z</cp:lastPrinted>
  <dcterms:created xsi:type="dcterms:W3CDTF">2018-06-20T11:52:00Z</dcterms:created>
  <dcterms:modified xsi:type="dcterms:W3CDTF">2018-06-20T17:18:00Z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