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6237FB" w:rsidRDefault="00EF0811" w:rsidP="00D0758A">
      <w:pPr>
        <w:pStyle w:val="Legenda"/>
        <w:ind w:right="-1"/>
        <w:rPr>
          <w:bCs/>
          <w:sz w:val="24"/>
          <w:szCs w:val="24"/>
        </w:rPr>
      </w:pPr>
      <w:r w:rsidRPr="006237FB">
        <w:rPr>
          <w:bCs/>
          <w:sz w:val="24"/>
          <w:szCs w:val="24"/>
        </w:rPr>
        <w:t>PREGÃO PRESENCIAL N.º</w:t>
      </w:r>
      <w:r w:rsidR="0041547C" w:rsidRPr="006237FB">
        <w:rPr>
          <w:bCs/>
          <w:sz w:val="24"/>
          <w:szCs w:val="24"/>
        </w:rPr>
        <w:t xml:space="preserve"> </w:t>
      </w:r>
      <w:r w:rsidR="001E031F" w:rsidRPr="006237FB">
        <w:rPr>
          <w:bCs/>
          <w:sz w:val="24"/>
          <w:szCs w:val="24"/>
        </w:rPr>
        <w:t>16</w:t>
      </w:r>
      <w:r w:rsidRPr="006237FB">
        <w:rPr>
          <w:bCs/>
          <w:sz w:val="24"/>
          <w:szCs w:val="24"/>
        </w:rPr>
        <w:t>/</w:t>
      </w:r>
      <w:r w:rsidR="00D44F5D" w:rsidRPr="006237FB">
        <w:rPr>
          <w:bCs/>
          <w:sz w:val="24"/>
          <w:szCs w:val="24"/>
        </w:rPr>
        <w:t>2018</w:t>
      </w:r>
    </w:p>
    <w:p w:rsidR="00EF0811" w:rsidRPr="006237FB" w:rsidRDefault="00EF0811" w:rsidP="00D0758A">
      <w:pPr>
        <w:ind w:right="-1"/>
        <w:rPr>
          <w:rFonts w:ascii="Arial Narrow" w:hAnsi="Arial Narrow"/>
          <w:sz w:val="24"/>
          <w:szCs w:val="24"/>
        </w:rPr>
      </w:pPr>
    </w:p>
    <w:p w:rsidR="00EF0811" w:rsidRPr="006237FB" w:rsidRDefault="00EF0811" w:rsidP="00D0758A">
      <w:pPr>
        <w:autoSpaceDE w:val="0"/>
        <w:autoSpaceDN w:val="0"/>
        <w:adjustRightInd w:val="0"/>
        <w:ind w:right="-1"/>
        <w:jc w:val="center"/>
        <w:rPr>
          <w:rFonts w:ascii="Arial Narrow" w:hAnsi="Arial Narrow" w:cs="Helvetica-Bold"/>
          <w:b/>
          <w:bCs/>
          <w:sz w:val="24"/>
          <w:szCs w:val="24"/>
          <w:u w:val="single"/>
        </w:rPr>
      </w:pPr>
      <w:r w:rsidRPr="006237FB">
        <w:rPr>
          <w:rFonts w:ascii="Arial Narrow" w:hAnsi="Arial Narrow" w:cs="Helvetica-Bold"/>
          <w:b/>
          <w:bCs/>
          <w:sz w:val="24"/>
          <w:szCs w:val="24"/>
          <w:u w:val="single"/>
        </w:rPr>
        <w:t>ATA DE REGISTRO DE PREÇOS N</w:t>
      </w:r>
      <w:r w:rsidR="0041547C" w:rsidRPr="006237FB">
        <w:rPr>
          <w:rFonts w:ascii="Arial Narrow" w:hAnsi="Arial Narrow" w:cs="Helvetica-Bold"/>
          <w:b/>
          <w:bCs/>
          <w:sz w:val="24"/>
          <w:szCs w:val="24"/>
          <w:u w:val="single"/>
        </w:rPr>
        <w:t xml:space="preserve">.º </w:t>
      </w:r>
      <w:r w:rsidR="00A0796A" w:rsidRPr="006237FB">
        <w:rPr>
          <w:rFonts w:ascii="Arial Narrow" w:hAnsi="Arial Narrow" w:cs="Helvetica-Bold"/>
          <w:b/>
          <w:bCs/>
          <w:sz w:val="24"/>
          <w:szCs w:val="24"/>
          <w:u w:val="single"/>
        </w:rPr>
        <w:t>3</w:t>
      </w:r>
      <w:r w:rsidR="00E945CE" w:rsidRPr="006237FB">
        <w:rPr>
          <w:rFonts w:ascii="Arial Narrow" w:hAnsi="Arial Narrow" w:cs="Helvetica-Bold"/>
          <w:b/>
          <w:bCs/>
          <w:sz w:val="24"/>
          <w:szCs w:val="24"/>
          <w:u w:val="single"/>
        </w:rPr>
        <w:t>6</w:t>
      </w:r>
      <w:r w:rsidRPr="006237FB">
        <w:rPr>
          <w:rFonts w:ascii="Arial Narrow" w:hAnsi="Arial Narrow" w:cs="Helvetica-Bold"/>
          <w:b/>
          <w:bCs/>
          <w:sz w:val="24"/>
          <w:szCs w:val="24"/>
          <w:u w:val="single"/>
        </w:rPr>
        <w:t>/</w:t>
      </w:r>
      <w:r w:rsidR="00D44F5D" w:rsidRPr="006237FB">
        <w:rPr>
          <w:rFonts w:ascii="Arial Narrow" w:hAnsi="Arial Narrow" w:cs="Helvetica-Bold"/>
          <w:b/>
          <w:bCs/>
          <w:sz w:val="24"/>
          <w:szCs w:val="24"/>
          <w:u w:val="single"/>
        </w:rPr>
        <w:t>2018</w:t>
      </w:r>
    </w:p>
    <w:p w:rsidR="00EF0811" w:rsidRPr="006237FB" w:rsidRDefault="00EF0811" w:rsidP="00D0758A">
      <w:pPr>
        <w:autoSpaceDE w:val="0"/>
        <w:autoSpaceDN w:val="0"/>
        <w:adjustRightInd w:val="0"/>
        <w:ind w:right="-1"/>
        <w:jc w:val="center"/>
        <w:rPr>
          <w:rFonts w:ascii="Arial Narrow" w:hAnsi="Arial Narrow" w:cs="Helvetica-Bold"/>
          <w:b/>
          <w:bCs/>
          <w:sz w:val="24"/>
          <w:szCs w:val="24"/>
          <w:u w:val="single"/>
        </w:rPr>
      </w:pPr>
    </w:p>
    <w:p w:rsidR="00EF0811" w:rsidRPr="006237FB" w:rsidRDefault="00EF0811" w:rsidP="00D0758A">
      <w:pPr>
        <w:pStyle w:val="Corpodetexto"/>
        <w:ind w:right="-1"/>
        <w:rPr>
          <w:rFonts w:ascii="Arial Narrow" w:hAnsi="Arial Narrow"/>
          <w:szCs w:val="24"/>
        </w:rPr>
      </w:pPr>
      <w:r w:rsidRPr="006237FB">
        <w:rPr>
          <w:rFonts w:ascii="Arial Narrow" w:hAnsi="Arial Narrow"/>
          <w:szCs w:val="24"/>
        </w:rPr>
        <w:t>VALIDADE: 12 (DOZE) MESES</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Lista"/>
        <w:tabs>
          <w:tab w:val="left" w:pos="0"/>
        </w:tabs>
        <w:ind w:left="0" w:right="-1" w:firstLine="0"/>
        <w:jc w:val="both"/>
        <w:rPr>
          <w:rFonts w:ascii="Arial Narrow" w:hAnsi="Arial Narrow"/>
        </w:rPr>
      </w:pPr>
      <w:r w:rsidRPr="006237FB">
        <w:rPr>
          <w:rFonts w:ascii="Arial Narrow" w:hAnsi="Arial Narrow"/>
        </w:rPr>
        <w:t xml:space="preserve">Aos </w:t>
      </w:r>
      <w:r w:rsidR="00F716B8" w:rsidRPr="006237FB">
        <w:rPr>
          <w:rFonts w:ascii="Arial Narrow" w:hAnsi="Arial Narrow"/>
        </w:rPr>
        <w:t xml:space="preserve">15 </w:t>
      </w:r>
      <w:r w:rsidRPr="006237FB">
        <w:rPr>
          <w:rFonts w:ascii="Arial Narrow" w:hAnsi="Arial Narrow"/>
        </w:rPr>
        <w:t xml:space="preserve">dias do mês de </w:t>
      </w:r>
      <w:r w:rsidR="00F716B8" w:rsidRPr="006237FB">
        <w:rPr>
          <w:rFonts w:ascii="Arial Narrow" w:hAnsi="Arial Narrow"/>
        </w:rPr>
        <w:t xml:space="preserve">junho </w:t>
      </w:r>
      <w:r w:rsidRPr="006237FB">
        <w:rPr>
          <w:rFonts w:ascii="Arial Narrow" w:hAnsi="Arial Narrow"/>
        </w:rPr>
        <w:t xml:space="preserve">do ano de dois mil e </w:t>
      </w:r>
      <w:r w:rsidR="00F716B8" w:rsidRPr="006237FB">
        <w:rPr>
          <w:rFonts w:ascii="Arial Narrow" w:hAnsi="Arial Narrow"/>
        </w:rPr>
        <w:t>dezoito</w:t>
      </w:r>
      <w:r w:rsidRPr="006237FB">
        <w:rPr>
          <w:rFonts w:ascii="Arial Narrow" w:hAnsi="Arial Narrow"/>
        </w:rPr>
        <w:t xml:space="preserve">, na Prefeitura Municipal de CONCHAS, inscrita no CNPJ n.º 46.634.110/0001-17, com </w:t>
      </w:r>
      <w:proofErr w:type="gramStart"/>
      <w:r w:rsidRPr="006237FB">
        <w:rPr>
          <w:rFonts w:ascii="Arial Narrow" w:hAnsi="Arial Narrow"/>
        </w:rPr>
        <w:t>endereço à Rua Minas Gerais</w:t>
      </w:r>
      <w:proofErr w:type="gramEnd"/>
      <w:r w:rsidRPr="006237FB">
        <w:rPr>
          <w:rFonts w:ascii="Arial Narrow" w:hAnsi="Arial Narrow"/>
        </w:rPr>
        <w:t xml:space="preserve">, n.º 707 - Centro de Conchas - Estado de São Paulo, o Exmo. Prefeito Municipal </w:t>
      </w:r>
      <w:proofErr w:type="spellStart"/>
      <w:r w:rsidRPr="006237FB">
        <w:rPr>
          <w:rFonts w:ascii="Arial Narrow" w:hAnsi="Arial Narrow"/>
        </w:rPr>
        <w:t>Odirlei</w:t>
      </w:r>
      <w:proofErr w:type="spellEnd"/>
      <w:r w:rsidRPr="006237FB">
        <w:rPr>
          <w:rFonts w:ascii="Arial Narrow" w:hAnsi="Arial Narrow"/>
        </w:rPr>
        <w:t xml:space="preserve"> Reis </w:t>
      </w:r>
      <w:r w:rsidR="00F716B8" w:rsidRPr="006237FB">
        <w:rPr>
          <w:rFonts w:ascii="Arial Narrow" w:hAnsi="Arial Narrow"/>
        </w:rPr>
        <w:t>–</w:t>
      </w:r>
      <w:r w:rsidRPr="006237FB">
        <w:rPr>
          <w:rFonts w:ascii="Arial Narrow" w:hAnsi="Arial Narrow"/>
        </w:rPr>
        <w:t xml:space="preserve"> RG</w:t>
      </w:r>
      <w:r w:rsidR="00F716B8" w:rsidRPr="006237FB">
        <w:rPr>
          <w:rFonts w:ascii="Arial Narrow" w:hAnsi="Arial Narrow"/>
        </w:rPr>
        <w:t xml:space="preserve"> 33.710.990-4</w:t>
      </w:r>
      <w:r w:rsidRPr="006237FB">
        <w:rPr>
          <w:rFonts w:ascii="Arial Narrow" w:hAnsi="Arial Narrow"/>
        </w:rPr>
        <w:t xml:space="preserve">, CPF </w:t>
      </w:r>
      <w:r w:rsidR="00F716B8" w:rsidRPr="006237FB">
        <w:rPr>
          <w:rFonts w:ascii="Arial Narrow" w:hAnsi="Arial Narrow"/>
        </w:rPr>
        <w:t xml:space="preserve">294.347.368-54 residente e domiciliado a Avenida Vereador Luiz Del Bem, 128, </w:t>
      </w:r>
      <w:proofErr w:type="spellStart"/>
      <w:r w:rsidR="00F716B8" w:rsidRPr="006237FB">
        <w:rPr>
          <w:rFonts w:ascii="Arial Narrow" w:hAnsi="Arial Narrow"/>
        </w:rPr>
        <w:t>Joanim</w:t>
      </w:r>
      <w:proofErr w:type="spellEnd"/>
      <w:r w:rsidR="00F716B8" w:rsidRPr="006237FB">
        <w:rPr>
          <w:rFonts w:ascii="Arial Narrow" w:hAnsi="Arial Narrow"/>
        </w:rPr>
        <w:t xml:space="preserve"> </w:t>
      </w:r>
      <w:proofErr w:type="spellStart"/>
      <w:r w:rsidR="00F716B8" w:rsidRPr="006237FB">
        <w:rPr>
          <w:rFonts w:ascii="Arial Narrow" w:hAnsi="Arial Narrow"/>
        </w:rPr>
        <w:t>Parise</w:t>
      </w:r>
      <w:proofErr w:type="spellEnd"/>
      <w:r w:rsidR="00F716B8" w:rsidRPr="006237FB">
        <w:rPr>
          <w:rFonts w:ascii="Arial Narrow" w:hAnsi="Arial Narrow"/>
        </w:rPr>
        <w:t xml:space="preserve">, Conchas/SP, CEP: </w:t>
      </w:r>
      <w:proofErr w:type="gramStart"/>
      <w:r w:rsidR="00F716B8" w:rsidRPr="006237FB">
        <w:rPr>
          <w:rFonts w:ascii="Arial Narrow" w:hAnsi="Arial Narrow"/>
        </w:rPr>
        <w:t>18.570-074</w:t>
      </w:r>
      <w:r w:rsidRPr="006237FB">
        <w:rPr>
          <w:rFonts w:ascii="Arial Narrow" w:hAnsi="Arial Narrow"/>
        </w:rPr>
        <w:t>, nos termos das Leis n.</w:t>
      </w:r>
      <w:proofErr w:type="gramEnd"/>
      <w:r w:rsidRPr="006237FB">
        <w:rPr>
          <w:rFonts w:ascii="Arial Narrow" w:hAnsi="Arial Narrow"/>
        </w:rPr>
        <w:t xml:space="preserve">ºs 8.666/93, 10.520/2002 e do Decreto Municipal n.º 946/2007, das demais normas aplicáveis, conforme a classificação das propostas apresentadas no Pregão de Registro de Preços n.º </w:t>
      </w:r>
      <w:r w:rsidR="001E031F" w:rsidRPr="006237FB">
        <w:rPr>
          <w:rFonts w:ascii="Arial Narrow" w:hAnsi="Arial Narrow"/>
        </w:rPr>
        <w:t>16</w:t>
      </w:r>
      <w:r w:rsidRPr="006237FB">
        <w:rPr>
          <w:rFonts w:ascii="Arial Narrow" w:hAnsi="Arial Narrow"/>
        </w:rPr>
        <w:t>/</w:t>
      </w:r>
      <w:r w:rsidR="00D44F5D" w:rsidRPr="006237FB">
        <w:rPr>
          <w:rFonts w:ascii="Arial Narrow" w:hAnsi="Arial Narrow"/>
        </w:rPr>
        <w:t>2018</w:t>
      </w:r>
      <w:r w:rsidRPr="006237FB">
        <w:rPr>
          <w:rFonts w:ascii="Arial Narrow" w:hAnsi="Arial Narrow"/>
        </w:rPr>
        <w:t xml:space="preserve">, Ata de Julgamento de Preços, publicados no Diário Oficial do Estado de São Paulo e homologados, as fls. do processo acima referenciado, RESOLVE </w:t>
      </w:r>
      <w:r w:rsidR="001D2F61" w:rsidRPr="006237FB">
        <w:rPr>
          <w:rFonts w:ascii="Arial Narrow" w:hAnsi="Arial Narrow"/>
        </w:rPr>
        <w:t xml:space="preserve">registro de preços </w:t>
      </w:r>
      <w:r w:rsidR="00115013" w:rsidRPr="006237FB">
        <w:rPr>
          <w:rFonts w:ascii="Arial Narrow" w:hAnsi="Arial Narrow"/>
        </w:rPr>
        <w:t>visando</w:t>
      </w:r>
      <w:r w:rsidR="001D2F61" w:rsidRPr="006237FB">
        <w:rPr>
          <w:rFonts w:ascii="Arial Narrow" w:hAnsi="Arial Narrow"/>
        </w:rPr>
        <w:t xml:space="preserve"> </w:t>
      </w:r>
      <w:r w:rsidR="00AF6361" w:rsidRPr="006237FB">
        <w:rPr>
          <w:rFonts w:ascii="Arial Narrow" w:hAnsi="Arial Narrow"/>
        </w:rPr>
        <w:t>AQUISIÇÕES FUTURAS DE MEDICAM</w:t>
      </w:r>
      <w:r w:rsidR="00707A85" w:rsidRPr="006237FB">
        <w:rPr>
          <w:rFonts w:ascii="Arial Narrow" w:hAnsi="Arial Narrow"/>
        </w:rPr>
        <w:t>ENTOS PARA USO NA FARMÁ</w:t>
      </w:r>
      <w:r w:rsidR="00AF6361" w:rsidRPr="006237FB">
        <w:rPr>
          <w:rFonts w:ascii="Arial Narrow" w:hAnsi="Arial Narrow"/>
        </w:rPr>
        <w:t>CIA MUNICIPAL E DO HOSPITAL</w:t>
      </w:r>
      <w:r w:rsidRPr="006237FB">
        <w:rPr>
          <w:rFonts w:ascii="Arial Narrow" w:hAnsi="Arial Narrow"/>
        </w:rPr>
        <w:t>, visando aquisições futuras, o referido preço oferecidos pela empresa cuja proposta foi classificada em 1º lugar no certame acima numerado, conforme cláusulas deste instrumento como segue:</w:t>
      </w:r>
    </w:p>
    <w:p w:rsidR="005778FE" w:rsidRPr="006237FB" w:rsidRDefault="005778FE" w:rsidP="00356E5C">
      <w:pPr>
        <w:pStyle w:val="Lista"/>
        <w:tabs>
          <w:tab w:val="left" w:pos="0"/>
        </w:tabs>
        <w:rPr>
          <w:rFonts w:ascii="Arial Narrow" w:hAnsi="Arial Narrow"/>
          <w:b/>
        </w:rPr>
      </w:pPr>
    </w:p>
    <w:tbl>
      <w:tblPr>
        <w:tblpPr w:leftFromText="141" w:rightFromText="141" w:vertAnchor="text" w:tblpX="86"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55"/>
      </w:tblGrid>
      <w:tr w:rsidR="009E1A9E" w:rsidRPr="006237FB" w:rsidTr="007C34F6">
        <w:trPr>
          <w:trHeight w:val="1735"/>
        </w:trPr>
        <w:tc>
          <w:tcPr>
            <w:tcW w:w="9255" w:type="dxa"/>
          </w:tcPr>
          <w:p w:rsidR="009E1A9E" w:rsidRPr="006237FB" w:rsidRDefault="009E1A9E" w:rsidP="007C34F6">
            <w:pPr>
              <w:tabs>
                <w:tab w:val="left" w:pos="0"/>
              </w:tabs>
              <w:ind w:left="283" w:hanging="283"/>
              <w:rPr>
                <w:rFonts w:ascii="Arial Narrow" w:hAnsi="Arial Narrow"/>
                <w:b/>
                <w:sz w:val="24"/>
                <w:szCs w:val="24"/>
              </w:rPr>
            </w:pPr>
            <w:r w:rsidRPr="006237FB">
              <w:rPr>
                <w:rFonts w:ascii="Arial Narrow" w:hAnsi="Arial Narrow"/>
                <w:b/>
                <w:sz w:val="24"/>
                <w:szCs w:val="24"/>
              </w:rPr>
              <w:t xml:space="preserve">FORNECEDOR </w:t>
            </w:r>
            <w:proofErr w:type="gramStart"/>
            <w:r w:rsidRPr="006237FB">
              <w:rPr>
                <w:rFonts w:ascii="Arial Narrow" w:hAnsi="Arial Narrow"/>
                <w:b/>
                <w:sz w:val="24"/>
                <w:szCs w:val="24"/>
              </w:rPr>
              <w:t>REGISTRADO :</w:t>
            </w:r>
            <w:proofErr w:type="gramEnd"/>
            <w:r w:rsidRPr="006237FB">
              <w:rPr>
                <w:rFonts w:ascii="Arial Narrow" w:hAnsi="Arial Narrow"/>
                <w:b/>
                <w:sz w:val="24"/>
                <w:szCs w:val="24"/>
              </w:rPr>
              <w:t xml:space="preserve">   </w:t>
            </w:r>
            <w:r w:rsidR="00E945CE" w:rsidRPr="006237FB">
              <w:rPr>
                <w:rFonts w:ascii="Arial Narrow" w:hAnsi="Arial Narrow"/>
                <w:b/>
                <w:sz w:val="24"/>
                <w:szCs w:val="24"/>
              </w:rPr>
              <w:t>COMERCIAL CIRURGICA IPERÓ EIRELI ME</w:t>
            </w:r>
            <w:r w:rsidRPr="006237FB">
              <w:rPr>
                <w:rFonts w:ascii="Arial Narrow" w:hAnsi="Arial Narrow"/>
                <w:b/>
                <w:sz w:val="24"/>
                <w:szCs w:val="24"/>
              </w:rPr>
              <w:t xml:space="preserve"> </w:t>
            </w:r>
          </w:p>
          <w:p w:rsidR="00DD1A2D" w:rsidRPr="006237FB" w:rsidRDefault="009E1A9E" w:rsidP="007C34F6">
            <w:pPr>
              <w:tabs>
                <w:tab w:val="left" w:pos="0"/>
              </w:tabs>
              <w:rPr>
                <w:rFonts w:ascii="Arial Narrow" w:hAnsi="Arial Narrow"/>
                <w:b/>
                <w:sz w:val="24"/>
                <w:szCs w:val="24"/>
              </w:rPr>
            </w:pPr>
            <w:r w:rsidRPr="006237FB">
              <w:rPr>
                <w:rFonts w:ascii="Arial Narrow" w:hAnsi="Arial Narrow"/>
                <w:b/>
                <w:sz w:val="24"/>
                <w:szCs w:val="24"/>
              </w:rPr>
              <w:t xml:space="preserve">Endereço: </w:t>
            </w:r>
            <w:r w:rsidR="00E945CE" w:rsidRPr="006237FB">
              <w:rPr>
                <w:rFonts w:ascii="Arial Narrow" w:hAnsi="Arial Narrow"/>
                <w:b/>
                <w:sz w:val="24"/>
                <w:szCs w:val="24"/>
              </w:rPr>
              <w:t>Rua Rafaela Moreno, 176 – Centro- Iperó/SP</w:t>
            </w:r>
            <w:proofErr w:type="gramStart"/>
            <w:r w:rsidRPr="006237FB">
              <w:rPr>
                <w:rFonts w:ascii="Arial Narrow" w:hAnsi="Arial Narrow"/>
                <w:b/>
                <w:sz w:val="24"/>
                <w:szCs w:val="24"/>
              </w:rPr>
              <w:t xml:space="preserve">   </w:t>
            </w:r>
            <w:proofErr w:type="gramEnd"/>
            <w:r w:rsidRPr="006237FB">
              <w:rPr>
                <w:rFonts w:ascii="Arial Narrow" w:hAnsi="Arial Narrow"/>
                <w:b/>
                <w:sz w:val="24"/>
                <w:szCs w:val="24"/>
              </w:rPr>
              <w:t xml:space="preserve">CEP: </w:t>
            </w:r>
            <w:r w:rsidR="00E945CE" w:rsidRPr="006237FB">
              <w:rPr>
                <w:rFonts w:ascii="Arial Narrow" w:hAnsi="Arial Narrow"/>
                <w:b/>
                <w:sz w:val="24"/>
                <w:szCs w:val="24"/>
              </w:rPr>
              <w:t>18.560-000</w:t>
            </w:r>
          </w:p>
          <w:p w:rsidR="009E1A9E" w:rsidRPr="006237FB" w:rsidRDefault="009E1A9E" w:rsidP="007C34F6">
            <w:pPr>
              <w:tabs>
                <w:tab w:val="left" w:pos="0"/>
              </w:tabs>
              <w:rPr>
                <w:rFonts w:ascii="Arial Narrow" w:hAnsi="Arial Narrow"/>
                <w:b/>
                <w:sz w:val="24"/>
                <w:szCs w:val="24"/>
              </w:rPr>
            </w:pPr>
            <w:r w:rsidRPr="006237FB">
              <w:rPr>
                <w:rFonts w:ascii="Arial Narrow" w:hAnsi="Arial Narrow"/>
                <w:b/>
                <w:sz w:val="24"/>
                <w:szCs w:val="24"/>
              </w:rPr>
              <w:t xml:space="preserve">CNPJ: </w:t>
            </w:r>
            <w:r w:rsidR="00E945CE" w:rsidRPr="006237FB">
              <w:rPr>
                <w:rFonts w:ascii="Arial Narrow" w:hAnsi="Arial Narrow"/>
                <w:b/>
                <w:sz w:val="24"/>
                <w:szCs w:val="24"/>
              </w:rPr>
              <w:t>21.670.010/0001-04</w:t>
            </w:r>
            <w:r w:rsidRPr="006237FB">
              <w:rPr>
                <w:rFonts w:ascii="Arial Narrow" w:hAnsi="Arial Narrow"/>
                <w:b/>
                <w:sz w:val="24"/>
                <w:szCs w:val="24"/>
              </w:rPr>
              <w:t xml:space="preserve"> </w:t>
            </w:r>
          </w:p>
          <w:p w:rsidR="009E1A9E" w:rsidRPr="006237FB" w:rsidRDefault="009E1A9E" w:rsidP="007C34F6">
            <w:pPr>
              <w:tabs>
                <w:tab w:val="left" w:pos="0"/>
              </w:tabs>
              <w:ind w:left="283" w:hanging="283"/>
              <w:rPr>
                <w:rFonts w:ascii="Arial Narrow" w:hAnsi="Arial Narrow"/>
                <w:b/>
                <w:sz w:val="24"/>
                <w:szCs w:val="24"/>
              </w:rPr>
            </w:pPr>
            <w:r w:rsidRPr="006237FB">
              <w:rPr>
                <w:rFonts w:ascii="Arial Narrow" w:hAnsi="Arial Narrow"/>
                <w:b/>
                <w:sz w:val="24"/>
                <w:szCs w:val="24"/>
              </w:rPr>
              <w:t xml:space="preserve">Email: </w:t>
            </w:r>
            <w:r w:rsidR="00E945CE" w:rsidRPr="006237FB">
              <w:rPr>
                <w:sz w:val="24"/>
                <w:szCs w:val="24"/>
              </w:rPr>
              <w:t>cirurgicaipero@hotmail.com</w:t>
            </w:r>
            <w:r w:rsidRPr="006237FB">
              <w:rPr>
                <w:sz w:val="24"/>
                <w:szCs w:val="24"/>
              </w:rPr>
              <w:t xml:space="preserve">       </w:t>
            </w:r>
            <w:r w:rsidRPr="006237FB">
              <w:rPr>
                <w:rFonts w:ascii="Arial Narrow" w:hAnsi="Arial Narrow"/>
                <w:b/>
                <w:sz w:val="24"/>
                <w:szCs w:val="24"/>
              </w:rPr>
              <w:t>telefone (</w:t>
            </w:r>
            <w:r w:rsidR="00E945CE" w:rsidRPr="006237FB">
              <w:rPr>
                <w:rFonts w:ascii="Arial Narrow" w:hAnsi="Arial Narrow"/>
                <w:b/>
                <w:sz w:val="24"/>
                <w:szCs w:val="24"/>
              </w:rPr>
              <w:t>15)3266-3046</w:t>
            </w:r>
          </w:p>
          <w:p w:rsidR="009E1A9E" w:rsidRPr="006237FB" w:rsidRDefault="009E1A9E" w:rsidP="007C34F6">
            <w:pPr>
              <w:tabs>
                <w:tab w:val="left" w:pos="0"/>
              </w:tabs>
              <w:ind w:left="283" w:hanging="283"/>
              <w:rPr>
                <w:rFonts w:ascii="Arial Narrow" w:hAnsi="Arial Narrow"/>
                <w:b/>
                <w:sz w:val="24"/>
                <w:szCs w:val="24"/>
              </w:rPr>
            </w:pPr>
            <w:r w:rsidRPr="006237FB">
              <w:rPr>
                <w:rFonts w:ascii="Arial Narrow" w:hAnsi="Arial Narrow"/>
                <w:b/>
                <w:sz w:val="24"/>
                <w:szCs w:val="24"/>
              </w:rPr>
              <w:t xml:space="preserve">Representante Legal: </w:t>
            </w:r>
            <w:proofErr w:type="spellStart"/>
            <w:r w:rsidR="00E945CE" w:rsidRPr="006237FB">
              <w:rPr>
                <w:rFonts w:ascii="Arial Narrow" w:hAnsi="Arial Narrow"/>
                <w:b/>
                <w:sz w:val="24"/>
                <w:szCs w:val="24"/>
              </w:rPr>
              <w:t>Raphael</w:t>
            </w:r>
            <w:proofErr w:type="spellEnd"/>
            <w:r w:rsidR="00E945CE" w:rsidRPr="006237FB">
              <w:rPr>
                <w:rFonts w:ascii="Arial Narrow" w:hAnsi="Arial Narrow"/>
                <w:b/>
                <w:sz w:val="24"/>
                <w:szCs w:val="24"/>
              </w:rPr>
              <w:t xml:space="preserve"> </w:t>
            </w:r>
            <w:proofErr w:type="spellStart"/>
            <w:r w:rsidR="00E945CE" w:rsidRPr="006237FB">
              <w:rPr>
                <w:rFonts w:ascii="Arial Narrow" w:hAnsi="Arial Narrow"/>
                <w:b/>
                <w:sz w:val="24"/>
                <w:szCs w:val="24"/>
              </w:rPr>
              <w:t>Yarmalavicius</w:t>
            </w:r>
            <w:proofErr w:type="spellEnd"/>
            <w:r w:rsidR="00E945CE" w:rsidRPr="006237FB">
              <w:rPr>
                <w:rFonts w:ascii="Arial Narrow" w:hAnsi="Arial Narrow"/>
                <w:b/>
                <w:sz w:val="24"/>
                <w:szCs w:val="24"/>
              </w:rPr>
              <w:t xml:space="preserve"> Pereira</w:t>
            </w:r>
          </w:p>
          <w:p w:rsidR="009E1A9E" w:rsidRPr="006237FB" w:rsidRDefault="009E1A9E" w:rsidP="00E945CE">
            <w:pPr>
              <w:tabs>
                <w:tab w:val="left" w:pos="0"/>
              </w:tabs>
              <w:rPr>
                <w:rFonts w:ascii="Arial Narrow" w:hAnsi="Arial Narrow"/>
                <w:b/>
                <w:sz w:val="24"/>
                <w:szCs w:val="24"/>
              </w:rPr>
            </w:pPr>
            <w:r w:rsidRPr="006237FB">
              <w:rPr>
                <w:rFonts w:ascii="Arial Narrow" w:hAnsi="Arial Narrow"/>
                <w:b/>
                <w:sz w:val="24"/>
                <w:szCs w:val="24"/>
              </w:rPr>
              <w:t xml:space="preserve">CPF: </w:t>
            </w:r>
            <w:r w:rsidR="00E945CE" w:rsidRPr="006237FB">
              <w:rPr>
                <w:rFonts w:ascii="Arial Narrow" w:hAnsi="Arial Narrow"/>
                <w:b/>
                <w:sz w:val="24"/>
                <w:szCs w:val="24"/>
              </w:rPr>
              <w:t>407.874.408-76</w:t>
            </w:r>
          </w:p>
        </w:tc>
      </w:tr>
    </w:tbl>
    <w:p w:rsidR="009E1A9E" w:rsidRPr="006237FB" w:rsidRDefault="009E1A9E" w:rsidP="00356E5C">
      <w:pPr>
        <w:pStyle w:val="Lista"/>
        <w:tabs>
          <w:tab w:val="left" w:pos="0"/>
        </w:tabs>
        <w:rPr>
          <w:rFonts w:ascii="Arial Narrow" w:hAnsi="Arial Narrow"/>
          <w:b/>
        </w:rPr>
      </w:pPr>
    </w:p>
    <w:p w:rsidR="009E1A9E" w:rsidRPr="006237FB" w:rsidRDefault="009E1A9E" w:rsidP="00356E5C">
      <w:pPr>
        <w:pStyle w:val="Lista"/>
        <w:tabs>
          <w:tab w:val="left" w:pos="0"/>
        </w:tabs>
        <w:rPr>
          <w:rFonts w:ascii="Arial Narrow" w:hAnsi="Arial Narrow"/>
          <w:b/>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992"/>
        <w:gridCol w:w="125"/>
        <w:gridCol w:w="835"/>
        <w:gridCol w:w="33"/>
        <w:gridCol w:w="140"/>
        <w:gridCol w:w="967"/>
        <w:gridCol w:w="620"/>
      </w:tblGrid>
      <w:tr w:rsidR="00BD6737" w:rsidRPr="006237FB" w:rsidTr="00BD52FD">
        <w:trPr>
          <w:gridAfter w:val="1"/>
          <w:wAfter w:w="620" w:type="dxa"/>
          <w:trHeight w:val="66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6237FB" w:rsidRDefault="00BD6737" w:rsidP="00BD6737">
            <w:pPr>
              <w:pStyle w:val="SemEspaamento"/>
              <w:jc w:val="center"/>
              <w:rPr>
                <w:rFonts w:ascii="Arial Narrow" w:hAnsi="Arial Narrow"/>
                <w:b/>
                <w:sz w:val="18"/>
              </w:rPr>
            </w:pPr>
            <w:r w:rsidRPr="006237FB">
              <w:rPr>
                <w:rFonts w:ascii="Arial Narrow" w:hAnsi="Arial Narrow"/>
                <w:b/>
                <w:sz w:val="18"/>
              </w:rPr>
              <w:t>HOSPITAL</w:t>
            </w:r>
          </w:p>
        </w:tc>
      </w:tr>
      <w:tr w:rsidR="00D4016A" w:rsidRPr="006237FB" w:rsidTr="00BD52FD">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6237FB" w:rsidRDefault="00D4016A" w:rsidP="00D4016A">
            <w:pPr>
              <w:pStyle w:val="SemEspaamento"/>
              <w:jc w:val="center"/>
              <w:rPr>
                <w:rFonts w:ascii="Arial Narrow" w:hAnsi="Arial Narrow"/>
                <w:b/>
                <w:sz w:val="18"/>
              </w:rPr>
            </w:pPr>
            <w:proofErr w:type="spellStart"/>
            <w:r w:rsidRPr="006237FB">
              <w:rPr>
                <w:rFonts w:ascii="Arial Narrow" w:hAnsi="Arial Narrow"/>
                <w:b/>
                <w:sz w:val="18"/>
              </w:rPr>
              <w:t>Codigo</w:t>
            </w:r>
            <w:proofErr w:type="spellEnd"/>
            <w:r w:rsidRPr="006237FB">
              <w:rPr>
                <w:rFonts w:ascii="Arial Narrow" w:hAnsi="Arial Narrow"/>
                <w:b/>
                <w:sz w:val="18"/>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6237FB" w:rsidRDefault="00D4016A" w:rsidP="00D4016A">
            <w:pPr>
              <w:pStyle w:val="SemEspaamento"/>
              <w:rPr>
                <w:rFonts w:ascii="Arial Narrow" w:hAnsi="Arial Narrow"/>
                <w:b/>
                <w:sz w:val="18"/>
              </w:rPr>
            </w:pPr>
            <w:r w:rsidRPr="006237FB">
              <w:rPr>
                <w:rFonts w:ascii="Arial Narrow" w:hAnsi="Arial Narrow"/>
                <w:b/>
                <w:sz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6237FB" w:rsidRDefault="00D4016A" w:rsidP="00D4016A">
            <w:pPr>
              <w:pStyle w:val="SemEspaamento"/>
              <w:rPr>
                <w:rFonts w:ascii="Arial Narrow" w:hAnsi="Arial Narrow"/>
                <w:b/>
                <w:sz w:val="18"/>
              </w:rPr>
            </w:pPr>
            <w:r w:rsidRPr="006237FB">
              <w:rPr>
                <w:rFonts w:ascii="Arial Narrow" w:hAnsi="Arial Narrow"/>
                <w:b/>
                <w:sz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6237FB" w:rsidRDefault="00D4016A" w:rsidP="00D4016A">
            <w:pPr>
              <w:pStyle w:val="SemEspaamento"/>
              <w:rPr>
                <w:rFonts w:ascii="Arial Narrow" w:hAnsi="Arial Narrow"/>
                <w:b/>
                <w:sz w:val="18"/>
              </w:rPr>
            </w:pPr>
            <w:r w:rsidRPr="006237FB">
              <w:rPr>
                <w:rFonts w:ascii="Arial Narrow" w:hAnsi="Arial Narrow"/>
                <w:b/>
                <w:sz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6237FB" w:rsidRDefault="00D4016A" w:rsidP="00D4016A">
            <w:pPr>
              <w:pStyle w:val="SemEspaamento"/>
              <w:rPr>
                <w:rFonts w:ascii="Arial Narrow" w:hAnsi="Arial Narrow"/>
                <w:b/>
                <w:sz w:val="18"/>
              </w:rPr>
            </w:pPr>
            <w:r w:rsidRPr="006237FB">
              <w:rPr>
                <w:rFonts w:ascii="Arial Narrow" w:hAnsi="Arial Narrow"/>
                <w:b/>
                <w:sz w:val="18"/>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D4016A" w:rsidRPr="006237FB" w:rsidRDefault="00D4016A" w:rsidP="00D4016A">
            <w:pPr>
              <w:pStyle w:val="SemEspaamento"/>
              <w:rPr>
                <w:rFonts w:ascii="Arial Narrow" w:hAnsi="Arial Narrow"/>
                <w:b/>
                <w:sz w:val="18"/>
              </w:rPr>
            </w:pPr>
            <w:r w:rsidRPr="006237FB">
              <w:rPr>
                <w:rFonts w:ascii="Arial Narrow" w:hAnsi="Arial Narrow"/>
                <w:b/>
                <w:sz w:val="18"/>
              </w:rPr>
              <w:t>CONSUMO ANUAL</w:t>
            </w:r>
          </w:p>
        </w:tc>
        <w:tc>
          <w:tcPr>
            <w:tcW w:w="96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6237FB" w:rsidRDefault="00D4016A" w:rsidP="00D4016A">
            <w:pPr>
              <w:pStyle w:val="SemEspaamento"/>
              <w:rPr>
                <w:rFonts w:ascii="Arial Narrow" w:hAnsi="Arial Narrow"/>
                <w:b/>
                <w:sz w:val="18"/>
              </w:rPr>
            </w:pPr>
            <w:r w:rsidRPr="006237FB">
              <w:rPr>
                <w:rFonts w:ascii="Arial Narrow" w:hAnsi="Arial Narrow"/>
                <w:b/>
                <w:sz w:val="18"/>
              </w:rPr>
              <w:t xml:space="preserve">Valor </w:t>
            </w:r>
            <w:proofErr w:type="spellStart"/>
            <w:r w:rsidRPr="006237FB">
              <w:rPr>
                <w:rFonts w:ascii="Arial Narrow" w:hAnsi="Arial Narrow"/>
                <w:b/>
                <w:sz w:val="18"/>
              </w:rPr>
              <w:t>Unit</w:t>
            </w:r>
            <w:proofErr w:type="spellEnd"/>
            <w:r w:rsidRPr="006237FB">
              <w:rPr>
                <w:rFonts w:ascii="Arial Narrow" w:hAnsi="Arial Narrow"/>
                <w:b/>
                <w:sz w:val="18"/>
              </w:rPr>
              <w:t>. Em R$</w:t>
            </w:r>
          </w:p>
        </w:tc>
        <w:tc>
          <w:tcPr>
            <w:tcW w:w="1140" w:type="dxa"/>
            <w:gridSpan w:val="3"/>
            <w:tcBorders>
              <w:top w:val="single" w:sz="4" w:space="0" w:color="auto"/>
              <w:left w:val="nil"/>
              <w:bottom w:val="single" w:sz="4" w:space="0" w:color="auto"/>
              <w:right w:val="single" w:sz="4" w:space="0" w:color="auto"/>
            </w:tcBorders>
            <w:shd w:val="clear" w:color="auto" w:fill="D9D9D9"/>
            <w:noWrap/>
            <w:vAlign w:val="bottom"/>
            <w:hideMark/>
          </w:tcPr>
          <w:p w:rsidR="00D4016A" w:rsidRPr="006237FB" w:rsidRDefault="00D4016A" w:rsidP="00D4016A">
            <w:pPr>
              <w:pStyle w:val="SemEspaamento"/>
              <w:rPr>
                <w:rFonts w:ascii="Arial Narrow" w:hAnsi="Arial Narrow"/>
                <w:b/>
                <w:sz w:val="18"/>
              </w:rPr>
            </w:pPr>
            <w:r w:rsidRPr="006237FB">
              <w:rPr>
                <w:rFonts w:ascii="Arial Narrow" w:hAnsi="Arial Narrow"/>
                <w:b/>
                <w:sz w:val="18"/>
              </w:rPr>
              <w:t>Valor Total em R$</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1199</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10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ACETILCISTEINA ADULTO.</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40 MG/ML - 100 ML</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XAROPE</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38</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11,8000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448,4000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1202</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ACIDO TRANEXAMICO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250 </w:t>
            </w:r>
            <w:proofErr w:type="spellStart"/>
            <w:proofErr w:type="gramStart"/>
            <w:r w:rsidRPr="006237FB">
              <w:rPr>
                <w:rFonts w:ascii="Arial Narrow" w:hAnsi="Arial Narrow" w:cs="Calibri"/>
                <w:sz w:val="18"/>
              </w:rPr>
              <w:t>mg</w:t>
            </w:r>
            <w:proofErr w:type="spellEnd"/>
            <w:proofErr w:type="gramEnd"/>
            <w:r w:rsidRPr="006237FB">
              <w:rPr>
                <w:rFonts w:ascii="Arial Narrow" w:hAnsi="Arial Narrow" w:cs="Calibri"/>
                <w:sz w:val="18"/>
              </w:rPr>
              <w:t xml:space="preserve"> </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2,8000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210,0000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1207</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28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ADENOSINA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proofErr w:type="gramStart"/>
            <w:r w:rsidRPr="006237FB">
              <w:rPr>
                <w:rFonts w:ascii="Arial Narrow" w:hAnsi="Arial Narrow" w:cs="Calibri"/>
                <w:sz w:val="18"/>
              </w:rPr>
              <w:t>3</w:t>
            </w:r>
            <w:proofErr w:type="gramEnd"/>
            <w:r w:rsidRPr="006237FB">
              <w:rPr>
                <w:rFonts w:ascii="Arial Narrow" w:hAnsi="Arial Narrow" w:cs="Calibri"/>
                <w:sz w:val="18"/>
              </w:rPr>
              <w:t xml:space="preserve"> MG/2ML</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INJETÁVEL - USO EV</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15,5000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1.162,5000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1241</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90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BENZILPENICILINA BENZATINA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1.200.000 UI</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 SUSPENSÃO INJETÁVEL - USO IM - já </w:t>
            </w:r>
            <w:proofErr w:type="spellStart"/>
            <w:r w:rsidRPr="006237FB">
              <w:rPr>
                <w:rFonts w:ascii="Arial Narrow" w:hAnsi="Arial Narrow" w:cs="Calibri"/>
                <w:sz w:val="18"/>
              </w:rPr>
              <w:t>diluida</w:t>
            </w:r>
            <w:proofErr w:type="spellEnd"/>
            <w:r w:rsidRPr="006237FB">
              <w:rPr>
                <w:rFonts w:ascii="Arial Narrow" w:hAnsi="Arial Narrow" w:cs="Calibri"/>
                <w:sz w:val="18"/>
              </w:rPr>
              <w:t xml:space="preserve"> com água para injeção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625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13,3000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8.312,5000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1272</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152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CEFTRIAXONA USO EV</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1000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INJETAVEL - USO EV</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4,5000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6.750,0000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1273</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154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CEFTRIAXONA USO IM</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1000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INJETÁVEL - USO IM</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6,9000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1.725,0000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1275</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158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CETOPROFENO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0,9500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142,5000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1287</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178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CLARITROMICINA INJ. EV</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500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INJETÁVEL - USO EV</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125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90,0000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11.250,0000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1308</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216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COMPLEXO B</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VIT B1, B2, </w:t>
            </w:r>
            <w:proofErr w:type="gramStart"/>
            <w:r w:rsidRPr="006237FB">
              <w:rPr>
                <w:rFonts w:ascii="Arial Narrow" w:hAnsi="Arial Narrow" w:cs="Calibri"/>
                <w:sz w:val="18"/>
              </w:rPr>
              <w:t>B6,</w:t>
            </w:r>
            <w:proofErr w:type="gramEnd"/>
            <w:r w:rsidRPr="006237FB">
              <w:rPr>
                <w:rFonts w:ascii="Arial Narrow" w:hAnsi="Arial Narrow" w:cs="Calibri"/>
                <w:sz w:val="18"/>
              </w:rPr>
              <w:t>B12</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125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0,1300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16,2500</w:t>
            </w:r>
          </w:p>
        </w:tc>
      </w:tr>
      <w:tr w:rsidR="00BD52FD" w:rsidRPr="006237FB" w:rsidTr="00BD52FD">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1339</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 xml:space="preserve">276 </w:t>
            </w:r>
            <w:r w:rsidRPr="006237FB">
              <w:rPr>
                <w:rFonts w:ascii="Arial Narrow" w:hAnsi="Arial Narrow"/>
                <w:b/>
                <w:sz w:val="18"/>
              </w:rPr>
              <w:lastRenderedPageBreak/>
              <w:t>ME/EPP</w:t>
            </w:r>
          </w:p>
        </w:tc>
        <w:tc>
          <w:tcPr>
            <w:tcW w:w="2268" w:type="dxa"/>
            <w:tcBorders>
              <w:top w:val="single" w:sz="4" w:space="0" w:color="auto"/>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lastRenderedPageBreak/>
              <w:t xml:space="preserve">DOMPERIDONA </w:t>
            </w:r>
          </w:p>
        </w:tc>
        <w:tc>
          <w:tcPr>
            <w:tcW w:w="1276" w:type="dxa"/>
            <w:tcBorders>
              <w:top w:val="single" w:sz="4" w:space="0" w:color="auto"/>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10 MG</w:t>
            </w:r>
          </w:p>
        </w:tc>
        <w:tc>
          <w:tcPr>
            <w:tcW w:w="1134" w:type="dxa"/>
            <w:tcBorders>
              <w:top w:val="single" w:sz="4" w:space="0" w:color="auto"/>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single" w:sz="4" w:space="0" w:color="auto"/>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250</w:t>
            </w:r>
          </w:p>
        </w:tc>
        <w:tc>
          <w:tcPr>
            <w:tcW w:w="960" w:type="dxa"/>
            <w:gridSpan w:val="2"/>
            <w:tcBorders>
              <w:top w:val="single" w:sz="4" w:space="0" w:color="auto"/>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0,0990</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24,7500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lastRenderedPageBreak/>
              <w:t>1398</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386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HIDROGEL COM ALGINATO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proofErr w:type="gramStart"/>
            <w:r w:rsidRPr="006237FB">
              <w:rPr>
                <w:rFonts w:ascii="Arial Narrow" w:hAnsi="Arial Narrow" w:cs="Calibri"/>
                <w:sz w:val="18"/>
              </w:rPr>
              <w:t>0</w:t>
            </w:r>
            <w:proofErr w:type="gramEnd"/>
            <w:r w:rsidRPr="006237FB">
              <w:rPr>
                <w:rFonts w:ascii="Arial Narrow" w:hAnsi="Arial Narrow" w:cs="Calibri"/>
                <w:sz w:val="18"/>
              </w:rPr>
              <w:t xml:space="preserve"> (85G)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POMADA </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13</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40,0000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520,0000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1437</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458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METFORMINA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850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0,0600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15,0000</w:t>
            </w:r>
          </w:p>
        </w:tc>
      </w:tr>
      <w:tr w:rsidR="004534A3" w:rsidRPr="006237FB" w:rsidTr="00BD52FD">
        <w:tblPrEx>
          <w:tblBorders>
            <w:top w:val="single" w:sz="4" w:space="0" w:color="auto"/>
          </w:tblBorders>
          <w:tblLook w:val="0000"/>
        </w:tblPrEx>
        <w:trPr>
          <w:gridBefore w:val="7"/>
          <w:wBefore w:w="7511" w:type="dxa"/>
          <w:trHeight w:val="20"/>
        </w:trPr>
        <w:tc>
          <w:tcPr>
            <w:tcW w:w="1008" w:type="dxa"/>
            <w:gridSpan w:val="3"/>
          </w:tcPr>
          <w:p w:rsidR="004534A3" w:rsidRPr="006237FB" w:rsidRDefault="004534A3" w:rsidP="00322677">
            <w:pPr>
              <w:pStyle w:val="SemEspaamento"/>
              <w:rPr>
                <w:rFonts w:ascii="Arial Narrow" w:hAnsi="Arial Narrow"/>
                <w:sz w:val="18"/>
              </w:rPr>
            </w:pPr>
          </w:p>
          <w:p w:rsidR="00807DCF" w:rsidRPr="006237FB" w:rsidRDefault="00807DCF" w:rsidP="00322677">
            <w:pPr>
              <w:pStyle w:val="SemEspaamento"/>
              <w:rPr>
                <w:rFonts w:ascii="Arial Narrow" w:hAnsi="Arial Narrow"/>
                <w:sz w:val="18"/>
              </w:rPr>
            </w:pPr>
          </w:p>
        </w:tc>
        <w:tc>
          <w:tcPr>
            <w:tcW w:w="1587" w:type="dxa"/>
            <w:gridSpan w:val="2"/>
            <w:shd w:val="clear" w:color="auto" w:fill="auto"/>
          </w:tcPr>
          <w:p w:rsidR="004534A3" w:rsidRPr="006237FB" w:rsidRDefault="004534A3" w:rsidP="00322677">
            <w:pPr>
              <w:pStyle w:val="SemEspaamento"/>
              <w:rPr>
                <w:rFonts w:ascii="Arial Narrow" w:hAnsi="Arial Narrow"/>
                <w:sz w:val="18"/>
              </w:rPr>
            </w:pPr>
          </w:p>
        </w:tc>
      </w:tr>
      <w:tr w:rsidR="00BD6737" w:rsidRPr="006237FB" w:rsidTr="00BD52FD">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6237FB" w:rsidRDefault="00BD6737" w:rsidP="00BD6737">
            <w:pPr>
              <w:pStyle w:val="SemEspaamento"/>
              <w:jc w:val="center"/>
              <w:rPr>
                <w:rFonts w:ascii="Arial Narrow" w:hAnsi="Arial Narrow"/>
                <w:b/>
                <w:sz w:val="18"/>
              </w:rPr>
            </w:pPr>
            <w:r w:rsidRPr="006237FB">
              <w:rPr>
                <w:rFonts w:ascii="Arial Narrow" w:hAnsi="Arial Narrow"/>
                <w:b/>
                <w:sz w:val="18"/>
              </w:rPr>
              <w:t>FARMACIA MUNICIPAL</w:t>
            </w:r>
          </w:p>
        </w:tc>
      </w:tr>
      <w:tr w:rsidR="00B33A15" w:rsidRPr="006237FB" w:rsidTr="00BD52FD">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6237FB" w:rsidRDefault="00B33A15" w:rsidP="00B33A15">
            <w:pPr>
              <w:pStyle w:val="SemEspaamento"/>
              <w:jc w:val="center"/>
              <w:rPr>
                <w:rFonts w:ascii="Arial Narrow" w:hAnsi="Arial Narrow"/>
                <w:sz w:val="18"/>
              </w:rPr>
            </w:pPr>
            <w:proofErr w:type="spellStart"/>
            <w:r w:rsidRPr="006237FB">
              <w:rPr>
                <w:rFonts w:ascii="Arial Narrow" w:hAnsi="Arial Narrow"/>
                <w:sz w:val="18"/>
              </w:rPr>
              <w:t>Codigo</w:t>
            </w:r>
            <w:proofErr w:type="spellEnd"/>
            <w:r w:rsidRPr="006237FB">
              <w:rPr>
                <w:rFonts w:ascii="Arial Narrow" w:hAnsi="Arial Narrow"/>
                <w:sz w:val="18"/>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6237FB" w:rsidRDefault="00B33A15" w:rsidP="00B33A15">
            <w:pPr>
              <w:pStyle w:val="SemEspaamento"/>
              <w:rPr>
                <w:rFonts w:ascii="Arial Narrow" w:hAnsi="Arial Narrow"/>
                <w:sz w:val="18"/>
              </w:rPr>
            </w:pPr>
            <w:r w:rsidRPr="006237FB">
              <w:rPr>
                <w:rFonts w:ascii="Arial Narrow" w:hAnsi="Arial Narrow"/>
                <w:sz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6237FB" w:rsidRDefault="00B33A15" w:rsidP="00B33A15">
            <w:pPr>
              <w:pStyle w:val="SemEspaamento"/>
              <w:rPr>
                <w:rFonts w:ascii="Arial Narrow" w:hAnsi="Arial Narrow"/>
                <w:sz w:val="18"/>
              </w:rPr>
            </w:pPr>
            <w:r w:rsidRPr="006237FB">
              <w:rPr>
                <w:rFonts w:ascii="Arial Narrow" w:hAnsi="Arial Narrow"/>
                <w:sz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6237FB" w:rsidRDefault="00B33A15" w:rsidP="00B33A15">
            <w:pPr>
              <w:pStyle w:val="SemEspaamento"/>
              <w:rPr>
                <w:rFonts w:ascii="Arial Narrow" w:hAnsi="Arial Narrow"/>
                <w:sz w:val="18"/>
              </w:rPr>
            </w:pPr>
            <w:r w:rsidRPr="006237FB">
              <w:rPr>
                <w:rFonts w:ascii="Arial Narrow" w:hAnsi="Arial Narrow"/>
                <w:sz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6237FB" w:rsidRDefault="00B33A15" w:rsidP="00B33A15">
            <w:pPr>
              <w:pStyle w:val="SemEspaamento"/>
              <w:rPr>
                <w:rFonts w:ascii="Arial Narrow" w:hAnsi="Arial Narrow"/>
                <w:sz w:val="18"/>
              </w:rPr>
            </w:pPr>
            <w:r w:rsidRPr="006237FB">
              <w:rPr>
                <w:rFonts w:ascii="Arial Narrow" w:hAnsi="Arial Narrow"/>
                <w:sz w:val="18"/>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B33A15" w:rsidRPr="006237FB" w:rsidRDefault="00B33A15" w:rsidP="00B33A15">
            <w:pPr>
              <w:pStyle w:val="SemEspaamento"/>
              <w:rPr>
                <w:rFonts w:ascii="Arial Narrow" w:hAnsi="Arial Narrow"/>
                <w:sz w:val="18"/>
              </w:rPr>
            </w:pPr>
            <w:r w:rsidRPr="006237FB">
              <w:rPr>
                <w:rFonts w:ascii="Arial Narrow" w:hAnsi="Arial Narrow"/>
                <w:sz w:val="18"/>
              </w:rPr>
              <w:t>CONSUMO ANUAL</w:t>
            </w:r>
          </w:p>
        </w:tc>
        <w:tc>
          <w:tcPr>
            <w:tcW w:w="993"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6237FB" w:rsidRDefault="00B33A15" w:rsidP="00B33A15">
            <w:pPr>
              <w:pStyle w:val="SemEspaamento"/>
              <w:rPr>
                <w:rFonts w:ascii="Arial Narrow" w:hAnsi="Arial Narrow"/>
                <w:sz w:val="18"/>
              </w:rPr>
            </w:pPr>
            <w:r w:rsidRPr="006237FB">
              <w:rPr>
                <w:rFonts w:ascii="Arial Narrow" w:hAnsi="Arial Narrow"/>
                <w:sz w:val="18"/>
              </w:rPr>
              <w:t xml:space="preserve">Valor </w:t>
            </w:r>
            <w:proofErr w:type="spellStart"/>
            <w:r w:rsidRPr="006237FB">
              <w:rPr>
                <w:rFonts w:ascii="Arial Narrow" w:hAnsi="Arial Narrow"/>
                <w:sz w:val="18"/>
              </w:rPr>
              <w:t>Unit</w:t>
            </w:r>
            <w:proofErr w:type="spellEnd"/>
            <w:r w:rsidRPr="006237FB">
              <w:rPr>
                <w:rFonts w:ascii="Arial Narrow" w:hAnsi="Arial Narrow"/>
                <w:sz w:val="18"/>
              </w:rPr>
              <w:t>. Em R$</w:t>
            </w:r>
          </w:p>
        </w:tc>
        <w:tc>
          <w:tcPr>
            <w:tcW w:w="1107"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6237FB" w:rsidRDefault="00B33A15" w:rsidP="00B33A15">
            <w:pPr>
              <w:pStyle w:val="SemEspaamento"/>
              <w:rPr>
                <w:rFonts w:ascii="Arial Narrow" w:hAnsi="Arial Narrow"/>
                <w:sz w:val="18"/>
              </w:rPr>
            </w:pPr>
            <w:r w:rsidRPr="006237FB">
              <w:rPr>
                <w:rFonts w:ascii="Arial Narrow" w:hAnsi="Arial Narrow"/>
                <w:sz w:val="18"/>
              </w:rPr>
              <w:t>Valor Total em R$</w:t>
            </w:r>
          </w:p>
        </w:tc>
      </w:tr>
      <w:tr w:rsidR="00BD52FD" w:rsidRPr="006237FB" w:rsidTr="00BD52FD">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1196</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 ME/EPP</w:t>
            </w:r>
          </w:p>
        </w:tc>
        <w:tc>
          <w:tcPr>
            <w:tcW w:w="2268" w:type="dxa"/>
            <w:tcBorders>
              <w:top w:val="single" w:sz="4" w:space="0" w:color="auto"/>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Acet</w:t>
            </w:r>
            <w:proofErr w:type="spellEnd"/>
            <w:r w:rsidRPr="006237FB">
              <w:rPr>
                <w:rFonts w:ascii="Arial Narrow" w:hAnsi="Arial Narrow"/>
                <w:sz w:val="18"/>
              </w:rPr>
              <w:t>. Retinol+</w:t>
            </w:r>
            <w:proofErr w:type="spellStart"/>
            <w:r w:rsidRPr="006237FB">
              <w:rPr>
                <w:rFonts w:ascii="Arial Narrow" w:hAnsi="Arial Narrow"/>
                <w:sz w:val="18"/>
              </w:rPr>
              <w:t>Calecalciferol</w:t>
            </w:r>
            <w:proofErr w:type="spellEnd"/>
            <w:r w:rsidRPr="006237FB">
              <w:rPr>
                <w:rFonts w:ascii="Arial Narrow" w:hAnsi="Arial Narrow"/>
                <w:sz w:val="18"/>
              </w:rPr>
              <w:t xml:space="preserve"> </w:t>
            </w:r>
          </w:p>
        </w:tc>
        <w:tc>
          <w:tcPr>
            <w:tcW w:w="1276" w:type="dxa"/>
            <w:tcBorders>
              <w:top w:val="single" w:sz="4" w:space="0" w:color="auto"/>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5.000ui+1000ui (10 ml)</w:t>
            </w:r>
          </w:p>
        </w:tc>
        <w:tc>
          <w:tcPr>
            <w:tcW w:w="1134" w:type="dxa"/>
            <w:tcBorders>
              <w:top w:val="single" w:sz="4" w:space="0" w:color="auto"/>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gotas</w:t>
            </w:r>
            <w:proofErr w:type="gramEnd"/>
          </w:p>
        </w:tc>
        <w:tc>
          <w:tcPr>
            <w:tcW w:w="992" w:type="dxa"/>
            <w:tcBorders>
              <w:top w:val="single" w:sz="4" w:space="0" w:color="auto"/>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w:t>
            </w:r>
          </w:p>
        </w:tc>
        <w:tc>
          <w:tcPr>
            <w:tcW w:w="960" w:type="dxa"/>
            <w:gridSpan w:val="2"/>
            <w:tcBorders>
              <w:top w:val="single" w:sz="4" w:space="0" w:color="auto"/>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7,2500</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1.087,5000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1204</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22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Ácido </w:t>
            </w:r>
            <w:proofErr w:type="spellStart"/>
            <w:r w:rsidRPr="006237FB">
              <w:rPr>
                <w:rFonts w:ascii="Arial Narrow" w:hAnsi="Arial Narrow"/>
                <w:sz w:val="18"/>
              </w:rPr>
              <w:t>Ursodesoxicólico</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300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1080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8,8500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9.558,0000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1227</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Amoxicilina</w:t>
            </w:r>
            <w:proofErr w:type="spellEnd"/>
            <w:r w:rsidRPr="006237FB">
              <w:rPr>
                <w:rFonts w:ascii="Arial Narrow" w:hAnsi="Arial Narrow"/>
                <w:sz w:val="18"/>
              </w:rPr>
              <w:t>+</w:t>
            </w:r>
            <w:proofErr w:type="spellStart"/>
            <w:r w:rsidRPr="006237FB">
              <w:rPr>
                <w:rFonts w:ascii="Arial Narrow" w:hAnsi="Arial Narrow"/>
                <w:sz w:val="18"/>
              </w:rPr>
              <w:t>Clav</w:t>
            </w:r>
            <w:proofErr w:type="spellEnd"/>
            <w:r w:rsidRPr="006237FB">
              <w:rPr>
                <w:rFonts w:ascii="Arial Narrow" w:hAnsi="Arial Narrow"/>
                <w:sz w:val="18"/>
              </w:rPr>
              <w:t xml:space="preserve"> Potássio</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50 </w:t>
            </w:r>
            <w:proofErr w:type="spellStart"/>
            <w:proofErr w:type="gramStart"/>
            <w:r w:rsidRPr="006237FB">
              <w:rPr>
                <w:rFonts w:ascii="Arial Narrow" w:hAnsi="Arial Narrow"/>
                <w:sz w:val="18"/>
              </w:rPr>
              <w:t>mg</w:t>
            </w:r>
            <w:proofErr w:type="spellEnd"/>
            <w:proofErr w:type="gramEnd"/>
            <w:r w:rsidRPr="006237FB">
              <w:rPr>
                <w:rFonts w:ascii="Arial Narrow" w:hAnsi="Arial Narrow"/>
                <w:sz w:val="18"/>
              </w:rPr>
              <w:t xml:space="preserve">+12,5 </w:t>
            </w:r>
            <w:proofErr w:type="spellStart"/>
            <w:r w:rsidRPr="006237FB">
              <w:rPr>
                <w:rFonts w:ascii="Arial Narrow" w:hAnsi="Arial Narrow"/>
                <w:sz w:val="18"/>
              </w:rPr>
              <w:t>mg</w:t>
            </w:r>
            <w:proofErr w:type="spellEnd"/>
            <w:r w:rsidRPr="006237FB">
              <w:rPr>
                <w:rFonts w:ascii="Arial Narrow" w:hAnsi="Arial Narrow"/>
                <w:sz w:val="18"/>
              </w:rPr>
              <w:t xml:space="preserve"> (75 ml)</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suspensão</w:t>
            </w:r>
            <w:proofErr w:type="gramEnd"/>
            <w:r w:rsidRPr="006237FB">
              <w:rPr>
                <w:rFonts w:ascii="Arial Narrow" w:hAnsi="Arial Narrow"/>
                <w:sz w:val="18"/>
              </w:rPr>
              <w:t xml:space="preserve"> oral</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24,9000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7.470,0000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1237</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84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Beclometasona</w:t>
            </w:r>
            <w:proofErr w:type="spellEnd"/>
            <w:r w:rsidRPr="006237FB">
              <w:rPr>
                <w:rFonts w:ascii="Arial Narrow" w:hAnsi="Arial Narrow"/>
                <w:sz w:val="18"/>
              </w:rPr>
              <w:t xml:space="preserve"> (spray nasal)</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50 </w:t>
            </w:r>
            <w:proofErr w:type="spellStart"/>
            <w:r w:rsidRPr="006237FB">
              <w:rPr>
                <w:rFonts w:ascii="Arial Narrow" w:hAnsi="Arial Narrow"/>
                <w:sz w:val="18"/>
              </w:rPr>
              <w:t>mcg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spray</w:t>
            </w:r>
            <w:proofErr w:type="gramEnd"/>
            <w:r w:rsidRPr="006237FB">
              <w:rPr>
                <w:rFonts w:ascii="Arial Narrow" w:hAnsi="Arial Narrow"/>
                <w:sz w:val="18"/>
              </w:rPr>
              <w:t xml:space="preserve"> aquoso nasal</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38,0000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5.700,0000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1238</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86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Beclometasona</w:t>
            </w:r>
            <w:proofErr w:type="spellEnd"/>
            <w:r w:rsidRPr="006237FB">
              <w:rPr>
                <w:rFonts w:ascii="Arial Narrow" w:hAnsi="Arial Narrow"/>
                <w:sz w:val="18"/>
              </w:rPr>
              <w:t xml:space="preserve"> (spray oral)</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50 </w:t>
            </w:r>
            <w:proofErr w:type="spellStart"/>
            <w:r w:rsidRPr="006237FB">
              <w:rPr>
                <w:rFonts w:ascii="Arial Narrow" w:hAnsi="Arial Narrow"/>
                <w:sz w:val="18"/>
              </w:rPr>
              <w:t>mcg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spray</w:t>
            </w:r>
            <w:proofErr w:type="gramEnd"/>
            <w:r w:rsidRPr="006237FB">
              <w:rPr>
                <w:rFonts w:ascii="Arial Narrow" w:hAnsi="Arial Narrow"/>
                <w:sz w:val="18"/>
              </w:rPr>
              <w:t xml:space="preserve"> oral</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38,0000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2.850,0000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1243</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96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Benzoato</w:t>
            </w:r>
            <w:proofErr w:type="spellEnd"/>
            <w:r w:rsidRPr="006237FB">
              <w:rPr>
                <w:rFonts w:ascii="Arial Narrow" w:hAnsi="Arial Narrow"/>
                <w:sz w:val="18"/>
              </w:rPr>
              <w:t xml:space="preserve"> de </w:t>
            </w:r>
            <w:proofErr w:type="spellStart"/>
            <w:r w:rsidRPr="006237FB">
              <w:rPr>
                <w:rFonts w:ascii="Arial Narrow" w:hAnsi="Arial Narrow"/>
                <w:sz w:val="18"/>
              </w:rPr>
              <w:t>Benzila</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250mg/ml (100 ml)</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emulsão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7,5000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375,0000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3616</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110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Calecalciferol</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1.000 UI</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1,2000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180,0000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1255</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118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Carbidopa</w:t>
            </w:r>
            <w:proofErr w:type="spellEnd"/>
            <w:r w:rsidRPr="006237FB">
              <w:rPr>
                <w:rFonts w:ascii="Arial Narrow" w:hAnsi="Arial Narrow"/>
                <w:sz w:val="18"/>
              </w:rPr>
              <w:t xml:space="preserve"> + </w:t>
            </w:r>
            <w:proofErr w:type="spellStart"/>
            <w:r w:rsidRPr="006237FB">
              <w:rPr>
                <w:rFonts w:ascii="Arial Narrow" w:hAnsi="Arial Narrow"/>
                <w:sz w:val="18"/>
              </w:rPr>
              <w:t>Levodopa</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25 + 250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3000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1,4000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4.200,0000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1258</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124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Carbonato de cálcio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500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0,2600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3.900,0000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1259</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126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Carbonato de Cálcio+</w:t>
            </w:r>
            <w:proofErr w:type="spellStart"/>
            <w:r w:rsidRPr="006237FB">
              <w:rPr>
                <w:rFonts w:ascii="Arial Narrow" w:hAnsi="Arial Narrow"/>
                <w:sz w:val="18"/>
              </w:rPr>
              <w:t>calecalciferol</w:t>
            </w:r>
            <w:proofErr w:type="spellEnd"/>
            <w:r w:rsidRPr="006237FB">
              <w:rPr>
                <w:rFonts w:ascii="Arial Narrow" w:hAnsi="Arial Narrow"/>
                <w:sz w:val="18"/>
              </w:rPr>
              <w:t xml:space="preserve"> </w:t>
            </w:r>
            <w:proofErr w:type="spellStart"/>
            <w:r w:rsidRPr="006237FB">
              <w:rPr>
                <w:rFonts w:ascii="Arial Narrow" w:hAnsi="Arial Narrow"/>
                <w:sz w:val="18"/>
              </w:rPr>
              <w:t>vit</w:t>
            </w:r>
            <w:proofErr w:type="spellEnd"/>
            <w:r w:rsidRPr="006237FB">
              <w:rPr>
                <w:rFonts w:ascii="Arial Narrow" w:hAnsi="Arial Narrow"/>
                <w:sz w:val="18"/>
              </w:rPr>
              <w:t xml:space="preserve"> D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500 </w:t>
            </w:r>
            <w:proofErr w:type="spellStart"/>
            <w:proofErr w:type="gramStart"/>
            <w:r w:rsidRPr="006237FB">
              <w:rPr>
                <w:rFonts w:ascii="Arial Narrow" w:hAnsi="Arial Narrow"/>
                <w:sz w:val="18"/>
              </w:rPr>
              <w:t>mg</w:t>
            </w:r>
            <w:proofErr w:type="spellEnd"/>
            <w:proofErr w:type="gramEnd"/>
            <w:r w:rsidRPr="006237FB">
              <w:rPr>
                <w:rFonts w:ascii="Arial Narrow" w:hAnsi="Arial Narrow"/>
                <w:sz w:val="18"/>
              </w:rPr>
              <w:t xml:space="preserve">+400ui </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18000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0,2700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4.860,0000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1263</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134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CARVEDILOL</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3,125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0,1900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2.864,2500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1265</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136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CARVEDILOL</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12,5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0,2500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3.768,7500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1264</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140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CARVEDILOL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6,25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0,2500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3.768,7500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1291</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186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Clonazepam</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2</w:t>
            </w:r>
            <w:proofErr w:type="gramEnd"/>
            <w:r w:rsidRPr="006237FB">
              <w:rPr>
                <w:rFonts w:ascii="Arial Narrow" w:hAnsi="Arial Narrow"/>
                <w:sz w:val="18"/>
              </w:rPr>
              <w:t xml:space="preserve"> </w:t>
            </w:r>
            <w:proofErr w:type="spellStart"/>
            <w:r w:rsidRPr="006237FB">
              <w:rPr>
                <w:rFonts w:ascii="Arial Narrow" w:hAnsi="Arial Narrow"/>
                <w:sz w:val="18"/>
              </w:rPr>
              <w:t>mg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0,0700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1.050,0000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1311</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222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Deltametrina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0,02% (100 ml)</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proofErr w:type="gramStart"/>
            <w:r w:rsidRPr="006237FB">
              <w:rPr>
                <w:rFonts w:ascii="Arial Narrow" w:hAnsi="Arial Narrow"/>
                <w:sz w:val="18"/>
              </w:rPr>
              <w:t>shampoo</w:t>
            </w:r>
            <w:proofErr w:type="spellEnd"/>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13,0000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2.600,0000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1332</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266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DIPIRONA SÓDICA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500 MG/ML</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GOTAS - frasco 10 ml</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1350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0,7300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985,5000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1335</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268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Divalproato</w:t>
            </w:r>
            <w:proofErr w:type="spellEnd"/>
            <w:r w:rsidRPr="006237FB">
              <w:rPr>
                <w:rFonts w:ascii="Arial Narrow" w:hAnsi="Arial Narrow"/>
                <w:sz w:val="18"/>
              </w:rPr>
              <w:t xml:space="preserve"> de sódio</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250 </w:t>
            </w:r>
            <w:proofErr w:type="spellStart"/>
            <w:proofErr w:type="gramStart"/>
            <w:r w:rsidRPr="006237FB">
              <w:rPr>
                <w:rFonts w:ascii="Arial Narrow" w:hAnsi="Arial Narrow"/>
                <w:sz w:val="18"/>
              </w:rPr>
              <w:t>mg</w:t>
            </w:r>
            <w:proofErr w:type="spellEnd"/>
            <w:proofErr w:type="gramEnd"/>
            <w:r w:rsidRPr="006237FB">
              <w:rPr>
                <w:rFonts w:ascii="Arial Narrow" w:hAnsi="Arial Narrow"/>
                <w:sz w:val="18"/>
              </w:rPr>
              <w:t xml:space="preserve"> </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1,4000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7.000,0000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1336</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270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Divalproato</w:t>
            </w:r>
            <w:proofErr w:type="spellEnd"/>
            <w:r w:rsidRPr="006237FB">
              <w:rPr>
                <w:rFonts w:ascii="Arial Narrow" w:hAnsi="Arial Narrow"/>
                <w:sz w:val="18"/>
              </w:rPr>
              <w:t xml:space="preserve"> de sódio</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500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2,4000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12.000,0000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1338</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274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Domperidona</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1</w:t>
            </w:r>
            <w:proofErr w:type="gramEnd"/>
            <w:r w:rsidRPr="006237FB">
              <w:rPr>
                <w:rFonts w:ascii="Arial Narrow" w:hAnsi="Arial Narrow"/>
                <w:sz w:val="18"/>
              </w:rPr>
              <w:t xml:space="preserve"> </w:t>
            </w:r>
            <w:proofErr w:type="spellStart"/>
            <w:r w:rsidRPr="006237FB">
              <w:rPr>
                <w:rFonts w:ascii="Arial Narrow" w:hAnsi="Arial Narrow"/>
                <w:sz w:val="18"/>
              </w:rPr>
              <w:t>mg</w:t>
            </w:r>
            <w:proofErr w:type="spellEnd"/>
            <w:r w:rsidRPr="006237FB">
              <w:rPr>
                <w:rFonts w:ascii="Arial Narrow" w:hAnsi="Arial Narrow"/>
                <w:sz w:val="18"/>
              </w:rPr>
              <w:t>/ml (60 ml)</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líquido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15,5000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3.875,0000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1341</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282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Doxasozina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4</w:t>
            </w:r>
            <w:proofErr w:type="gramEnd"/>
            <w:r w:rsidRPr="006237FB">
              <w:rPr>
                <w:rFonts w:ascii="Arial Narrow" w:hAnsi="Arial Narrow"/>
                <w:sz w:val="18"/>
              </w:rPr>
              <w:t xml:space="preserve"> </w:t>
            </w:r>
            <w:proofErr w:type="spellStart"/>
            <w:r w:rsidRPr="006237FB">
              <w:rPr>
                <w:rFonts w:ascii="Arial Narrow" w:hAnsi="Arial Narrow"/>
                <w:sz w:val="18"/>
              </w:rPr>
              <w:t>mg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4500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1,3500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6.075,0000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1371</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334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Fluconazol</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150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400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0,5800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232,0000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1373</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338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Fluoxetina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20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30000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0,0510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1.530,0000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1377</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346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Fuocinolona</w:t>
            </w:r>
            <w:proofErr w:type="spellEnd"/>
            <w:r w:rsidRPr="006237FB">
              <w:rPr>
                <w:rFonts w:ascii="Arial Narrow" w:hAnsi="Arial Narrow"/>
                <w:sz w:val="18"/>
              </w:rPr>
              <w:t>+neomicina+</w:t>
            </w:r>
            <w:proofErr w:type="spellStart"/>
            <w:r w:rsidRPr="006237FB">
              <w:rPr>
                <w:rFonts w:ascii="Arial Narrow" w:hAnsi="Arial Narrow"/>
                <w:sz w:val="18"/>
              </w:rPr>
              <w:t>polimix</w:t>
            </w:r>
            <w:proofErr w:type="spellEnd"/>
            <w:r w:rsidRPr="006237FB">
              <w:rPr>
                <w:rFonts w:ascii="Arial Narrow" w:hAnsi="Arial Narrow"/>
                <w:sz w:val="18"/>
              </w:rPr>
              <w:t>...</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lang w:val="en-US"/>
              </w:rPr>
            </w:pPr>
            <w:r w:rsidRPr="006237FB">
              <w:rPr>
                <w:rFonts w:ascii="Arial Narrow" w:hAnsi="Arial Narrow"/>
                <w:sz w:val="18"/>
                <w:lang w:val="en-US"/>
              </w:rPr>
              <w:t>0,275mg+3,85 mg+11.000ui+20 mg/ml</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gotas</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7,0000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3.500,0000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3636</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356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Glicazida</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60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r w:rsidRPr="006237FB">
              <w:rPr>
                <w:rFonts w:ascii="Arial Narrow" w:hAnsi="Arial Narrow"/>
                <w:sz w:val="18"/>
              </w:rPr>
              <w:t xml:space="preserve"> </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1,2300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184,5000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1397</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384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Hidrogel com </w:t>
            </w:r>
            <w:proofErr w:type="spellStart"/>
            <w:r w:rsidRPr="006237FB">
              <w:rPr>
                <w:rFonts w:ascii="Arial Narrow" w:hAnsi="Arial Narrow"/>
                <w:sz w:val="18"/>
              </w:rPr>
              <w:t>alginato</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0</w:t>
            </w:r>
            <w:proofErr w:type="gramEnd"/>
            <w:r w:rsidRPr="006237FB">
              <w:rPr>
                <w:rFonts w:ascii="Arial Narrow" w:hAnsi="Arial Narrow"/>
                <w:sz w:val="18"/>
              </w:rPr>
              <w:t xml:space="preserve"> (30 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pomada</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75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60,0000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4.500,0000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lastRenderedPageBreak/>
              <w:t>1402</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394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Ibuprofeno</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300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7500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0,1530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1.147,5000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1411</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410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IVERMECTINA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proofErr w:type="gramStart"/>
            <w:r w:rsidRPr="006237FB">
              <w:rPr>
                <w:rFonts w:ascii="Arial Narrow" w:hAnsi="Arial Narrow" w:cs="Calibri"/>
                <w:sz w:val="18"/>
              </w:rPr>
              <w:t>6</w:t>
            </w:r>
            <w:proofErr w:type="gramEnd"/>
            <w:r w:rsidRPr="006237FB">
              <w:rPr>
                <w:rFonts w:ascii="Arial Narrow" w:hAnsi="Arial Narrow" w:cs="Calibri"/>
                <w:sz w:val="18"/>
              </w:rPr>
              <w:t xml:space="preserve">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1,1500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230,0000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1413</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414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Levodopa</w:t>
            </w:r>
            <w:proofErr w:type="spellEnd"/>
            <w:r w:rsidRPr="006237FB">
              <w:rPr>
                <w:rFonts w:ascii="Arial Narrow" w:hAnsi="Arial Narrow"/>
                <w:sz w:val="18"/>
              </w:rPr>
              <w:t>+</w:t>
            </w:r>
            <w:proofErr w:type="spellStart"/>
            <w:r w:rsidRPr="006237FB">
              <w:rPr>
                <w:rFonts w:ascii="Arial Narrow" w:hAnsi="Arial Narrow"/>
                <w:sz w:val="18"/>
              </w:rPr>
              <w:t>benzerazida</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200+50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7500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2,9100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21.825,0000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1419</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426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Levonorgestrel</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0,75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13</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7,3000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94,9000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1420</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428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Levonorgestrel</w:t>
            </w:r>
            <w:proofErr w:type="spellEnd"/>
            <w:r w:rsidRPr="006237FB">
              <w:rPr>
                <w:rFonts w:ascii="Arial Narrow" w:hAnsi="Arial Narrow"/>
                <w:sz w:val="18"/>
              </w:rPr>
              <w:t>+</w:t>
            </w:r>
            <w:proofErr w:type="spellStart"/>
            <w:r w:rsidRPr="006237FB">
              <w:rPr>
                <w:rFonts w:ascii="Arial Narrow" w:hAnsi="Arial Narrow"/>
                <w:sz w:val="18"/>
              </w:rPr>
              <w:t>Etilnestradiol</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0,15</w:t>
            </w:r>
            <w:proofErr w:type="spellStart"/>
            <w:proofErr w:type="gramStart"/>
            <w:r w:rsidRPr="006237FB">
              <w:rPr>
                <w:rFonts w:ascii="Arial Narrow" w:hAnsi="Arial Narrow"/>
                <w:sz w:val="18"/>
              </w:rPr>
              <w:t>mg</w:t>
            </w:r>
            <w:proofErr w:type="spellEnd"/>
            <w:proofErr w:type="gramEnd"/>
            <w:r w:rsidRPr="006237FB">
              <w:rPr>
                <w:rFonts w:ascii="Arial Narrow" w:hAnsi="Arial Narrow"/>
                <w:sz w:val="18"/>
              </w:rPr>
              <w:t>+0,03</w:t>
            </w:r>
            <w:proofErr w:type="spellStart"/>
            <w:r w:rsidRPr="006237FB">
              <w:rPr>
                <w:rFonts w:ascii="Arial Narrow" w:hAnsi="Arial Narrow"/>
                <w:sz w:val="18"/>
              </w:rPr>
              <w:t>mg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0,0800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1421</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430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Levotiroxina</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75 </w:t>
            </w:r>
            <w:proofErr w:type="spellStart"/>
            <w:r w:rsidRPr="006237FB">
              <w:rPr>
                <w:rFonts w:ascii="Arial Narrow" w:hAnsi="Arial Narrow"/>
                <w:sz w:val="18"/>
              </w:rPr>
              <w:t>mcg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0,2600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1.300,0000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1422</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432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Levotiroxina</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125 </w:t>
            </w:r>
            <w:proofErr w:type="spellStart"/>
            <w:r w:rsidRPr="006237FB">
              <w:rPr>
                <w:rFonts w:ascii="Arial Narrow" w:hAnsi="Arial Narrow"/>
                <w:sz w:val="18"/>
              </w:rPr>
              <w:t>mcg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0,3300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1.650,0000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1423</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434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Levotiroxina</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150 </w:t>
            </w:r>
            <w:proofErr w:type="spellStart"/>
            <w:r w:rsidRPr="006237FB">
              <w:rPr>
                <w:rFonts w:ascii="Arial Narrow" w:hAnsi="Arial Narrow"/>
                <w:sz w:val="18"/>
              </w:rPr>
              <w:t>mcg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0,4200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2.100,0000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1424</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436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Levotiroxina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25 </w:t>
            </w:r>
            <w:proofErr w:type="spellStart"/>
            <w:r w:rsidRPr="006237FB">
              <w:rPr>
                <w:rFonts w:ascii="Arial Narrow" w:hAnsi="Arial Narrow"/>
                <w:sz w:val="18"/>
              </w:rPr>
              <w:t>mcg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9000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0,2600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2.340,0000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1425</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438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Levotiroxina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50 </w:t>
            </w:r>
            <w:proofErr w:type="spellStart"/>
            <w:r w:rsidRPr="006237FB">
              <w:rPr>
                <w:rFonts w:ascii="Arial Narrow" w:hAnsi="Arial Narrow"/>
                <w:sz w:val="18"/>
              </w:rPr>
              <w:t>mcg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9000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0,2600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2.340,0000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1426</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440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Levotiroxina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100 </w:t>
            </w:r>
            <w:proofErr w:type="spellStart"/>
            <w:r w:rsidRPr="006237FB">
              <w:rPr>
                <w:rFonts w:ascii="Arial Narrow" w:hAnsi="Arial Narrow"/>
                <w:sz w:val="18"/>
              </w:rPr>
              <w:t>mcg</w:t>
            </w:r>
            <w:proofErr w:type="spell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9000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0,2600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2.340,0000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1427</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442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LIDOCAINA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2 % - 30G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GELÉIA/ gel</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350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2,4300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850,5000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1431</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452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LORATADINA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10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2650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0,0630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166,9500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1440</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464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Metilfenidato</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10 </w:t>
            </w:r>
            <w:proofErr w:type="spellStart"/>
            <w:proofErr w:type="gramStart"/>
            <w:r w:rsidRPr="006237FB">
              <w:rPr>
                <w:rFonts w:ascii="Arial Narrow" w:hAnsi="Arial Narrow"/>
                <w:sz w:val="18"/>
              </w:rPr>
              <w:t>mg</w:t>
            </w:r>
            <w:proofErr w:type="spellEnd"/>
            <w:proofErr w:type="gramEnd"/>
            <w:r w:rsidRPr="006237FB">
              <w:rPr>
                <w:rFonts w:ascii="Arial Narrow" w:hAnsi="Arial Narrow"/>
                <w:sz w:val="18"/>
              </w:rPr>
              <w:t xml:space="preserve"> </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810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1,4900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1.206,9000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1458</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500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Naltrexona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50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225</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7,5000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1.687,5000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1470</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528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Nortriptilina</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25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0,4900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1.225,0000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1474</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536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OMEPRAZOL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20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90150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0,0700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6.310,5000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1489</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562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Pioglitazona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30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180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1,4000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252,0000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1495</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576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Propatilnitrato</w:t>
            </w:r>
            <w:proofErr w:type="spellEnd"/>
            <w:proofErr w:type="gramStart"/>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End"/>
            <w:r w:rsidRPr="006237FB">
              <w:rPr>
                <w:rFonts w:ascii="Arial Narrow" w:hAnsi="Arial Narrow"/>
                <w:sz w:val="18"/>
              </w:rPr>
              <w:t xml:space="preserve">10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30000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0,5200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15.600,0000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3647</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588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Rivaroxabana</w:t>
            </w:r>
            <w:proofErr w:type="spellEnd"/>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20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8,6000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2.580,0000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3649</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590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Rosuvastatina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20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300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1,9600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588,0000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1529</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642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Tansulosina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0,4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900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2,2500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2.025,0000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1536</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654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TRAMADOL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50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1950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0,6000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1.170,0000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3651</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658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Trazadona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50 </w:t>
            </w:r>
            <w:proofErr w:type="spellStart"/>
            <w:proofErr w:type="gramStart"/>
            <w:r w:rsidRPr="006237FB">
              <w:rPr>
                <w:rFonts w:ascii="Arial Narrow" w:hAnsi="Arial Narrow"/>
                <w:sz w:val="18"/>
              </w:rPr>
              <w:t>mg</w:t>
            </w:r>
            <w:proofErr w:type="spellEnd"/>
            <w:proofErr w:type="gramEnd"/>
            <w:r w:rsidRPr="006237FB">
              <w:rPr>
                <w:rFonts w:ascii="Arial Narrow" w:hAnsi="Arial Narrow"/>
                <w:sz w:val="18"/>
              </w:rPr>
              <w:t xml:space="preserve"> </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1,3300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199,5000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1539</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664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 xml:space="preserve">VARFARINA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proofErr w:type="gramStart"/>
            <w:r w:rsidRPr="006237FB">
              <w:rPr>
                <w:rFonts w:ascii="Arial Narrow" w:hAnsi="Arial Narrow" w:cs="Calibri"/>
                <w:sz w:val="18"/>
              </w:rPr>
              <w:t>5</w:t>
            </w:r>
            <w:proofErr w:type="gramEnd"/>
            <w:r w:rsidRPr="006237FB">
              <w:rPr>
                <w:rFonts w:ascii="Arial Narrow" w:hAnsi="Arial Narrow" w:cs="Calibri"/>
                <w:sz w:val="18"/>
              </w:rPr>
              <w:t xml:space="preserve"> MG</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9050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0,2000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1.810,0000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1540</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666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Venlafaxina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75 </w:t>
            </w:r>
            <w:proofErr w:type="spellStart"/>
            <w:proofErr w:type="gramStart"/>
            <w:r w:rsidRPr="006237FB">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3000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1,9500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5.850,0000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3657</w:t>
            </w:r>
          </w:p>
        </w:tc>
        <w:tc>
          <w:tcPr>
            <w:tcW w:w="708" w:type="dxa"/>
            <w:tcBorders>
              <w:top w:val="nil"/>
              <w:left w:val="single" w:sz="4" w:space="0" w:color="auto"/>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674 ME/EPP</w:t>
            </w:r>
          </w:p>
        </w:tc>
        <w:tc>
          <w:tcPr>
            <w:tcW w:w="2268"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Vortioxetina</w:t>
            </w:r>
            <w:proofErr w:type="spellEnd"/>
            <w:r w:rsidRPr="006237FB">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 xml:space="preserve">10 </w:t>
            </w:r>
            <w:proofErr w:type="spellStart"/>
            <w:proofErr w:type="gramStart"/>
            <w:r w:rsidRPr="006237FB">
              <w:rPr>
                <w:rFonts w:ascii="Arial Narrow" w:hAnsi="Arial Narrow"/>
                <w:sz w:val="18"/>
              </w:rPr>
              <w:t>mg</w:t>
            </w:r>
            <w:proofErr w:type="spellEnd"/>
            <w:proofErr w:type="gramEnd"/>
            <w:r w:rsidRPr="006237FB">
              <w:rPr>
                <w:rFonts w:ascii="Arial Narrow" w:hAnsi="Arial Narrow"/>
                <w:sz w:val="18"/>
              </w:rPr>
              <w:t xml:space="preserve"> </w:t>
            </w:r>
          </w:p>
        </w:tc>
        <w:tc>
          <w:tcPr>
            <w:tcW w:w="1134" w:type="dxa"/>
            <w:tcBorders>
              <w:top w:val="nil"/>
              <w:left w:val="nil"/>
              <w:bottom w:val="single" w:sz="4" w:space="0" w:color="auto"/>
              <w:right w:val="single" w:sz="4" w:space="0" w:color="auto"/>
            </w:tcBorders>
            <w:shd w:val="clear" w:color="auto" w:fill="auto"/>
            <w:hideMark/>
          </w:tcPr>
          <w:p w:rsidR="00BD52FD" w:rsidRPr="006237FB" w:rsidRDefault="00BD52FD" w:rsidP="00BD52FD">
            <w:pPr>
              <w:pStyle w:val="SemEspaamento"/>
              <w:rPr>
                <w:rFonts w:ascii="Arial Narrow" w:hAnsi="Arial Narrow"/>
                <w:sz w:val="18"/>
              </w:rPr>
            </w:pPr>
            <w:proofErr w:type="gramStart"/>
            <w:r w:rsidRPr="006237FB">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BD52FD" w:rsidRPr="006237FB" w:rsidRDefault="00BD52FD" w:rsidP="00BD52FD">
            <w:pPr>
              <w:pStyle w:val="SemEspaamento"/>
              <w:rPr>
                <w:rFonts w:ascii="Arial Narrow" w:hAnsi="Arial Narrow" w:cs="Calibri"/>
                <w:sz w:val="18"/>
              </w:rPr>
            </w:pPr>
            <w:r w:rsidRPr="006237FB">
              <w:rPr>
                <w:rFonts w:ascii="Arial Narrow" w:hAnsi="Arial Narrow" w:cs="Calibri"/>
                <w:sz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10,6800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1.602,0000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tcPr>
          <w:p w:rsidR="00BD52FD" w:rsidRPr="006237FB" w:rsidRDefault="00BD52FD" w:rsidP="00BD52FD">
            <w:pPr>
              <w:pStyle w:val="SemEspaamento"/>
              <w:jc w:val="center"/>
              <w:rPr>
                <w:rFonts w:ascii="Arial Narrow" w:hAnsi="Arial Narrow"/>
                <w:b/>
                <w:sz w:val="18"/>
              </w:rPr>
            </w:pPr>
          </w:p>
        </w:tc>
        <w:tc>
          <w:tcPr>
            <w:tcW w:w="8478" w:type="dxa"/>
            <w:gridSpan w:val="10"/>
            <w:tcBorders>
              <w:top w:val="nil"/>
              <w:left w:val="single" w:sz="4" w:space="0" w:color="auto"/>
              <w:bottom w:val="single" w:sz="4" w:space="0" w:color="auto"/>
              <w:right w:val="single" w:sz="4" w:space="0" w:color="auto"/>
            </w:tcBorders>
            <w:shd w:val="clear" w:color="auto" w:fill="auto"/>
            <w:noWrap/>
            <w:vAlign w:val="center"/>
            <w:hideMark/>
          </w:tcPr>
          <w:p w:rsidR="00BD52FD" w:rsidRPr="006237FB" w:rsidRDefault="00BD52FD" w:rsidP="00BD52FD">
            <w:pPr>
              <w:pStyle w:val="SemEspaamento"/>
              <w:jc w:val="center"/>
              <w:rPr>
                <w:rFonts w:ascii="Arial Narrow" w:hAnsi="Arial Narrow"/>
                <w:b/>
                <w:sz w:val="18"/>
              </w:rPr>
            </w:pPr>
            <w:r w:rsidRPr="006237FB">
              <w:rPr>
                <w:rFonts w:ascii="Arial Narrow" w:hAnsi="Arial Narrow"/>
                <w:b/>
                <w:sz w:val="18"/>
              </w:rPr>
              <w:t>Materiais</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1369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676 ME/EPP</w:t>
            </w:r>
          </w:p>
        </w:tc>
        <w:tc>
          <w:tcPr>
            <w:tcW w:w="3544" w:type="dxa"/>
            <w:gridSpan w:val="2"/>
            <w:tcBorders>
              <w:top w:val="nil"/>
              <w:left w:val="nil"/>
              <w:bottom w:val="single" w:sz="4" w:space="0" w:color="auto"/>
              <w:right w:val="single" w:sz="4" w:space="0" w:color="auto"/>
            </w:tcBorders>
            <w:shd w:val="clear" w:color="auto" w:fill="auto"/>
            <w:vAlign w:val="center"/>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Fita com área de reagente</w:t>
            </w:r>
          </w:p>
          <w:p w:rsidR="00BD52FD" w:rsidRPr="006237FB" w:rsidRDefault="00BD52FD" w:rsidP="00BD52FD">
            <w:pPr>
              <w:pStyle w:val="SemEspaamento"/>
              <w:rPr>
                <w:rFonts w:ascii="Arial Narrow" w:hAnsi="Arial Narrow"/>
                <w:sz w:val="18"/>
              </w:rPr>
            </w:pPr>
          </w:p>
        </w:tc>
        <w:tc>
          <w:tcPr>
            <w:tcW w:w="1134" w:type="dxa"/>
            <w:tcBorders>
              <w:top w:val="nil"/>
              <w:left w:val="nil"/>
              <w:bottom w:val="single" w:sz="4" w:space="0" w:color="auto"/>
              <w:right w:val="single" w:sz="4" w:space="0" w:color="auto"/>
            </w:tcBorders>
            <w:shd w:val="clear" w:color="auto" w:fill="auto"/>
            <w:vAlign w:val="center"/>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Unid</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30.000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1,7000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51.000,0000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1412</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678 ME/EPP</w:t>
            </w:r>
          </w:p>
        </w:tc>
        <w:tc>
          <w:tcPr>
            <w:tcW w:w="3544" w:type="dxa"/>
            <w:gridSpan w:val="2"/>
            <w:tcBorders>
              <w:top w:val="nil"/>
              <w:left w:val="nil"/>
              <w:bottom w:val="single" w:sz="4" w:space="0" w:color="auto"/>
              <w:right w:val="single" w:sz="4" w:space="0" w:color="auto"/>
            </w:tcBorders>
            <w:shd w:val="clear" w:color="auto" w:fill="auto"/>
            <w:vAlign w:val="center"/>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Lanceta descartável</w:t>
            </w:r>
          </w:p>
        </w:tc>
        <w:tc>
          <w:tcPr>
            <w:tcW w:w="1134" w:type="dxa"/>
            <w:tcBorders>
              <w:top w:val="nil"/>
              <w:left w:val="nil"/>
              <w:bottom w:val="single" w:sz="4" w:space="0" w:color="auto"/>
              <w:right w:val="single" w:sz="4" w:space="0" w:color="auto"/>
            </w:tcBorders>
            <w:shd w:val="clear" w:color="auto" w:fill="auto"/>
            <w:vAlign w:val="center"/>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Unid</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7.500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0,3300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2.475,0000</w:t>
            </w:r>
          </w:p>
        </w:tc>
      </w:tr>
      <w:tr w:rsidR="00BD52FD" w:rsidRPr="006237FB" w:rsidTr="00BD52FD">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BD52FD" w:rsidRPr="006237FB" w:rsidRDefault="00BD52FD" w:rsidP="00BD52FD">
            <w:pPr>
              <w:pStyle w:val="SemEspaamento"/>
              <w:jc w:val="center"/>
              <w:rPr>
                <w:rFonts w:ascii="Arial Narrow" w:hAnsi="Arial Narrow"/>
                <w:sz w:val="18"/>
              </w:rPr>
            </w:pPr>
            <w:r w:rsidRPr="006237FB">
              <w:rPr>
                <w:rFonts w:ascii="Arial Narrow" w:hAnsi="Arial Narrow"/>
                <w:sz w:val="18"/>
              </w:rPr>
              <w:t>1506</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D52FD" w:rsidRPr="006237FB" w:rsidRDefault="00BD52FD" w:rsidP="00BD52FD">
            <w:pPr>
              <w:pStyle w:val="SemEspaamento"/>
              <w:rPr>
                <w:rFonts w:ascii="Arial Narrow" w:hAnsi="Arial Narrow"/>
                <w:b/>
                <w:sz w:val="18"/>
              </w:rPr>
            </w:pPr>
            <w:r w:rsidRPr="006237FB">
              <w:rPr>
                <w:rFonts w:ascii="Arial Narrow" w:hAnsi="Arial Narrow"/>
                <w:b/>
                <w:sz w:val="18"/>
              </w:rPr>
              <w:t>680 ME/EPP</w:t>
            </w:r>
          </w:p>
        </w:tc>
        <w:tc>
          <w:tcPr>
            <w:tcW w:w="3544" w:type="dxa"/>
            <w:gridSpan w:val="2"/>
            <w:tcBorders>
              <w:top w:val="nil"/>
              <w:left w:val="nil"/>
              <w:bottom w:val="single" w:sz="4" w:space="0" w:color="auto"/>
              <w:right w:val="single" w:sz="4" w:space="0" w:color="auto"/>
            </w:tcBorders>
            <w:shd w:val="clear" w:color="auto" w:fill="auto"/>
            <w:vAlign w:val="center"/>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Seringa descartável</w:t>
            </w:r>
          </w:p>
        </w:tc>
        <w:tc>
          <w:tcPr>
            <w:tcW w:w="1134" w:type="dxa"/>
            <w:tcBorders>
              <w:top w:val="nil"/>
              <w:left w:val="nil"/>
              <w:bottom w:val="single" w:sz="4" w:space="0" w:color="auto"/>
              <w:right w:val="single" w:sz="4" w:space="0" w:color="auto"/>
            </w:tcBorders>
            <w:shd w:val="clear" w:color="auto" w:fill="auto"/>
            <w:vAlign w:val="center"/>
            <w:hideMark/>
          </w:tcPr>
          <w:p w:rsidR="00BD52FD" w:rsidRPr="006237FB" w:rsidRDefault="00BD52FD" w:rsidP="00BD52FD">
            <w:pPr>
              <w:pStyle w:val="SemEspaamento"/>
              <w:rPr>
                <w:rFonts w:ascii="Arial Narrow" w:hAnsi="Arial Narrow"/>
                <w:sz w:val="18"/>
              </w:rPr>
            </w:pPr>
            <w:proofErr w:type="spellStart"/>
            <w:r w:rsidRPr="006237FB">
              <w:rPr>
                <w:rFonts w:ascii="Arial Narrow" w:hAnsi="Arial Narrow"/>
                <w:sz w:val="18"/>
              </w:rPr>
              <w:t>Unid</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rsidR="00BD52FD" w:rsidRPr="006237FB" w:rsidRDefault="00BD52FD" w:rsidP="00BD52FD">
            <w:pPr>
              <w:pStyle w:val="SemEspaamento"/>
              <w:rPr>
                <w:rFonts w:ascii="Arial Narrow" w:hAnsi="Arial Narrow"/>
                <w:sz w:val="18"/>
              </w:rPr>
            </w:pPr>
            <w:r w:rsidRPr="006237FB">
              <w:rPr>
                <w:rFonts w:ascii="Arial Narrow" w:hAnsi="Arial Narrow"/>
                <w:sz w:val="18"/>
              </w:rPr>
              <w:t>9.000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2,5000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BD52FD" w:rsidRPr="006237FB" w:rsidRDefault="00BD52FD" w:rsidP="00BD52FD">
            <w:pPr>
              <w:spacing w:line="232" w:lineRule="auto"/>
              <w:jc w:val="right"/>
              <w:rPr>
                <w:rFonts w:ascii="Arial" w:hAnsi="Arial" w:cs="Arial"/>
                <w:color w:val="000000"/>
                <w:spacing w:val="-2"/>
                <w:sz w:val="18"/>
                <w:szCs w:val="24"/>
              </w:rPr>
            </w:pPr>
            <w:r w:rsidRPr="006237FB">
              <w:rPr>
                <w:rFonts w:ascii="Arial" w:hAnsi="Arial" w:cs="Arial"/>
                <w:color w:val="000000"/>
                <w:spacing w:val="-2"/>
                <w:sz w:val="18"/>
                <w:szCs w:val="24"/>
              </w:rPr>
              <w:t>22.500,0000</w:t>
            </w:r>
          </w:p>
        </w:tc>
      </w:tr>
      <w:tr w:rsidR="00B33A15" w:rsidRPr="006237FB" w:rsidTr="00BD52FD">
        <w:tblPrEx>
          <w:tblBorders>
            <w:top w:val="single" w:sz="4" w:space="0" w:color="auto"/>
          </w:tblBorders>
          <w:tblLook w:val="0000"/>
        </w:tblPrEx>
        <w:trPr>
          <w:gridBefore w:val="7"/>
          <w:wBefore w:w="7511" w:type="dxa"/>
          <w:trHeight w:val="20"/>
        </w:trPr>
        <w:tc>
          <w:tcPr>
            <w:tcW w:w="1008" w:type="dxa"/>
            <w:gridSpan w:val="3"/>
          </w:tcPr>
          <w:p w:rsidR="00B33A15" w:rsidRPr="006237FB" w:rsidRDefault="00B33A15" w:rsidP="00B33A15">
            <w:pPr>
              <w:pStyle w:val="SemEspaamento"/>
              <w:rPr>
                <w:rFonts w:ascii="Arial Narrow" w:hAnsi="Arial Narrow"/>
                <w:sz w:val="18"/>
              </w:rPr>
            </w:pPr>
          </w:p>
          <w:p w:rsidR="00BB3A97" w:rsidRPr="006237FB" w:rsidRDefault="00BB3A97" w:rsidP="00B33A15">
            <w:pPr>
              <w:pStyle w:val="SemEspaamento"/>
              <w:rPr>
                <w:rFonts w:ascii="Arial Narrow" w:hAnsi="Arial Narrow"/>
                <w:sz w:val="18"/>
              </w:rPr>
            </w:pPr>
          </w:p>
        </w:tc>
        <w:tc>
          <w:tcPr>
            <w:tcW w:w="1587" w:type="dxa"/>
            <w:gridSpan w:val="2"/>
            <w:shd w:val="clear" w:color="auto" w:fill="auto"/>
          </w:tcPr>
          <w:p w:rsidR="00B33A15" w:rsidRPr="006237FB" w:rsidRDefault="00B33A15" w:rsidP="00B33A15">
            <w:pPr>
              <w:pStyle w:val="SemEspaamento"/>
              <w:rPr>
                <w:rFonts w:ascii="Arial Narrow" w:hAnsi="Arial Narrow"/>
                <w:sz w:val="18"/>
              </w:rPr>
            </w:pPr>
          </w:p>
        </w:tc>
      </w:tr>
      <w:tr w:rsidR="0082395E" w:rsidRPr="006237FB" w:rsidTr="00BD52FD">
        <w:trPr>
          <w:gridAfter w:val="1"/>
          <w:wAfter w:w="620" w:type="dxa"/>
          <w:trHeight w:val="614"/>
        </w:trPr>
        <w:tc>
          <w:tcPr>
            <w:tcW w:w="8346" w:type="dxa"/>
            <w:gridSpan w:val="8"/>
            <w:tcBorders>
              <w:top w:val="single" w:sz="4" w:space="0" w:color="auto"/>
              <w:left w:val="single" w:sz="4" w:space="0" w:color="auto"/>
              <w:bottom w:val="single" w:sz="4" w:space="0" w:color="auto"/>
              <w:right w:val="single" w:sz="4" w:space="0" w:color="auto"/>
            </w:tcBorders>
            <w:vAlign w:val="bottom"/>
          </w:tcPr>
          <w:p w:rsidR="0082395E" w:rsidRPr="006237FB" w:rsidRDefault="0082395E" w:rsidP="00D24B66">
            <w:pPr>
              <w:spacing w:line="232" w:lineRule="auto"/>
              <w:jc w:val="right"/>
              <w:rPr>
                <w:rFonts w:ascii="Arial" w:hAnsi="Arial" w:cs="Arial"/>
                <w:b/>
                <w:color w:val="000000"/>
                <w:spacing w:val="-2"/>
                <w:sz w:val="18"/>
                <w:szCs w:val="24"/>
              </w:rPr>
            </w:pPr>
            <w:r w:rsidRPr="006237FB">
              <w:rPr>
                <w:rFonts w:ascii="Arial" w:hAnsi="Arial" w:cs="Arial"/>
                <w:b/>
                <w:color w:val="000000"/>
                <w:spacing w:val="-2"/>
                <w:sz w:val="18"/>
                <w:szCs w:val="24"/>
              </w:rPr>
              <w:lastRenderedPageBreak/>
              <w:t>VALOR GLOBAL DA ATA----------------------------------EM R$</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hideMark/>
          </w:tcPr>
          <w:p w:rsidR="0082395E" w:rsidRPr="006237FB" w:rsidRDefault="006237FB" w:rsidP="0082395E">
            <w:pPr>
              <w:spacing w:line="232" w:lineRule="auto"/>
              <w:jc w:val="right"/>
              <w:rPr>
                <w:rFonts w:ascii="Arial" w:hAnsi="Arial" w:cs="Arial"/>
                <w:b/>
                <w:color w:val="000000"/>
                <w:spacing w:val="-2"/>
                <w:sz w:val="18"/>
                <w:szCs w:val="24"/>
              </w:rPr>
            </w:pPr>
            <w:r w:rsidRPr="006237FB">
              <w:rPr>
                <w:rFonts w:ascii="Arial" w:hAnsi="Arial" w:cs="Arial"/>
                <w:b/>
                <w:color w:val="000000"/>
                <w:spacing w:val="-2"/>
                <w:sz w:val="18"/>
                <w:szCs w:val="24"/>
              </w:rPr>
              <w:t>279.177,40</w:t>
            </w:r>
          </w:p>
        </w:tc>
      </w:tr>
    </w:tbl>
    <w:p w:rsidR="00356E5C" w:rsidRPr="006237FB" w:rsidRDefault="00356E5C" w:rsidP="00356E5C">
      <w:pPr>
        <w:pStyle w:val="Lista"/>
        <w:tabs>
          <w:tab w:val="left" w:pos="0"/>
        </w:tabs>
        <w:rPr>
          <w:rFonts w:ascii="Arial Narrow" w:hAnsi="Arial Narrow"/>
        </w:rPr>
      </w:pPr>
    </w:p>
    <w:p w:rsidR="00356E5C" w:rsidRPr="006237FB" w:rsidRDefault="00356E5C" w:rsidP="00D0758A">
      <w:pPr>
        <w:pStyle w:val="Lista"/>
        <w:tabs>
          <w:tab w:val="left" w:pos="0"/>
        </w:tabs>
        <w:ind w:left="0" w:right="-1" w:firstLine="0"/>
        <w:jc w:val="both"/>
        <w:rPr>
          <w:rFonts w:ascii="Arial Narrow" w:hAnsi="Arial Narrow"/>
          <w:b/>
          <w:u w:val="single"/>
        </w:rPr>
      </w:pPr>
    </w:p>
    <w:p w:rsidR="00EF0811" w:rsidRPr="006237FB" w:rsidRDefault="00EF0811" w:rsidP="00D0758A">
      <w:pPr>
        <w:pStyle w:val="Lista"/>
        <w:tabs>
          <w:tab w:val="left" w:pos="0"/>
        </w:tabs>
        <w:ind w:left="0" w:right="-1" w:firstLine="0"/>
        <w:jc w:val="both"/>
        <w:rPr>
          <w:rFonts w:ascii="Arial Narrow" w:hAnsi="Arial Narrow"/>
          <w:b/>
          <w:u w:val="single"/>
        </w:rPr>
      </w:pPr>
      <w:r w:rsidRPr="006237FB">
        <w:rPr>
          <w:rFonts w:ascii="Arial Narrow" w:hAnsi="Arial Narrow"/>
          <w:b/>
          <w:u w:val="single"/>
        </w:rPr>
        <w:t>CLÁUSULA PRIMEIRA - DO OBJETO</w:t>
      </w:r>
    </w:p>
    <w:p w:rsidR="00EF0811" w:rsidRPr="006237FB" w:rsidRDefault="00EF0811" w:rsidP="00D0758A">
      <w:pPr>
        <w:pStyle w:val="Lista"/>
        <w:tabs>
          <w:tab w:val="left" w:pos="0"/>
        </w:tabs>
        <w:ind w:left="0" w:right="-1" w:firstLine="0"/>
        <w:jc w:val="both"/>
        <w:rPr>
          <w:rFonts w:ascii="Arial Narrow" w:hAnsi="Arial Narrow"/>
        </w:rPr>
      </w:pPr>
    </w:p>
    <w:p w:rsidR="00EF0811" w:rsidRPr="006237FB" w:rsidRDefault="00EF0811" w:rsidP="00D0758A">
      <w:pPr>
        <w:pStyle w:val="Lista"/>
        <w:tabs>
          <w:tab w:val="left" w:pos="0"/>
        </w:tabs>
        <w:ind w:left="0" w:right="-1" w:firstLine="0"/>
        <w:jc w:val="both"/>
        <w:rPr>
          <w:rFonts w:ascii="Arial Narrow" w:hAnsi="Arial Narrow"/>
        </w:rPr>
      </w:pPr>
      <w:r w:rsidRPr="006237FB">
        <w:rPr>
          <w:rFonts w:ascii="Arial Narrow" w:hAnsi="Arial Narrow"/>
        </w:rPr>
        <w:t xml:space="preserve">1.1 - O objeto da presente ata é o </w:t>
      </w:r>
      <w:r w:rsidR="001D2F61" w:rsidRPr="006237FB">
        <w:rPr>
          <w:rFonts w:ascii="Arial Narrow" w:hAnsi="Arial Narrow"/>
        </w:rPr>
        <w:t xml:space="preserve">registro de preços </w:t>
      </w:r>
      <w:r w:rsidR="00115013" w:rsidRPr="006237FB">
        <w:rPr>
          <w:rFonts w:ascii="Arial Narrow" w:hAnsi="Arial Narrow"/>
        </w:rPr>
        <w:t>visando</w:t>
      </w:r>
      <w:r w:rsidR="001D2F61" w:rsidRPr="006237FB">
        <w:rPr>
          <w:rFonts w:ascii="Arial Narrow" w:hAnsi="Arial Narrow"/>
        </w:rPr>
        <w:t xml:space="preserve"> </w:t>
      </w:r>
      <w:r w:rsidR="00AF6361" w:rsidRPr="006237FB">
        <w:rPr>
          <w:rFonts w:ascii="Arial Narrow" w:hAnsi="Arial Narrow"/>
        </w:rPr>
        <w:t xml:space="preserve">AQUISIÇÕES FUTURAS DE </w:t>
      </w:r>
      <w:r w:rsidR="00707A85" w:rsidRPr="006237FB">
        <w:rPr>
          <w:rFonts w:ascii="Arial Narrow" w:hAnsi="Arial Narrow"/>
        </w:rPr>
        <w:t>MEDICAMENTOS PARA USO NA FARMÁ</w:t>
      </w:r>
      <w:r w:rsidR="00AF6361" w:rsidRPr="006237FB">
        <w:rPr>
          <w:rFonts w:ascii="Arial Narrow" w:hAnsi="Arial Narrow"/>
        </w:rPr>
        <w:t>CIA MUNICIPAL E DO HOSPITAL</w:t>
      </w:r>
      <w:r w:rsidRPr="006237FB">
        <w:rPr>
          <w:rFonts w:ascii="Arial Narrow" w:hAnsi="Arial Narrow"/>
        </w:rPr>
        <w:t>,</w:t>
      </w:r>
      <w:r w:rsidRPr="006237FB">
        <w:rPr>
          <w:rFonts w:ascii="Arial Narrow" w:hAnsi="Arial Narrow"/>
          <w:b/>
        </w:rPr>
        <w:t xml:space="preserve"> </w:t>
      </w:r>
      <w:r w:rsidRPr="006237FB">
        <w:rPr>
          <w:rFonts w:ascii="Arial Narrow" w:hAnsi="Arial Narrow" w:cs="Calibri"/>
        </w:rPr>
        <w:t xml:space="preserve">conforme especificações e quantidades constantes no ANEXO I - TERMO DE REFERÊNCIA, do EDITAL n.º </w:t>
      </w:r>
      <w:r w:rsidR="001E031F" w:rsidRPr="006237FB">
        <w:rPr>
          <w:rFonts w:ascii="Arial Narrow" w:hAnsi="Arial Narrow" w:cs="Calibri"/>
        </w:rPr>
        <w:t>16</w:t>
      </w:r>
      <w:r w:rsidRPr="006237FB">
        <w:rPr>
          <w:rFonts w:ascii="Arial Narrow" w:hAnsi="Arial Narrow" w:cs="Calibri"/>
        </w:rPr>
        <w:t>/</w:t>
      </w:r>
      <w:r w:rsidR="00D44F5D" w:rsidRPr="006237FB">
        <w:rPr>
          <w:rFonts w:ascii="Arial Narrow" w:hAnsi="Arial Narrow" w:cs="Calibri"/>
        </w:rPr>
        <w:t>2018</w:t>
      </w:r>
      <w:r w:rsidRPr="006237FB">
        <w:rPr>
          <w:rFonts w:ascii="Arial Narrow" w:hAnsi="Arial Narrow" w:cs="Calibri"/>
        </w:rPr>
        <w:t xml:space="preserve">, referente ao PREGÃO PRESENCIAL - REGISTRO DE PREÇOS n.º </w:t>
      </w:r>
      <w:r w:rsidR="001E031F" w:rsidRPr="006237FB">
        <w:rPr>
          <w:rFonts w:ascii="Arial Narrow" w:hAnsi="Arial Narrow" w:cs="Calibri"/>
        </w:rPr>
        <w:t>16</w:t>
      </w:r>
      <w:r w:rsidRPr="006237FB">
        <w:rPr>
          <w:rFonts w:ascii="Arial Narrow" w:hAnsi="Arial Narrow" w:cs="Calibri"/>
        </w:rPr>
        <w:t>/</w:t>
      </w:r>
      <w:r w:rsidR="00D44F5D" w:rsidRPr="006237FB">
        <w:rPr>
          <w:rFonts w:ascii="Arial Narrow" w:hAnsi="Arial Narrow" w:cs="Calibri"/>
        </w:rPr>
        <w:t>2018</w:t>
      </w:r>
      <w:r w:rsidRPr="006237FB">
        <w:rPr>
          <w:rFonts w:ascii="Arial Narrow" w:hAnsi="Arial Narrow" w:cs="Calibri"/>
        </w:rPr>
        <w:t xml:space="preserve"> que integram esta Ata, independentemente de transcrição, para todos os fins e efeitos legais.</w:t>
      </w:r>
    </w:p>
    <w:p w:rsidR="00EF0811" w:rsidRPr="006237FB" w:rsidRDefault="00EF0811" w:rsidP="00D0758A">
      <w:pPr>
        <w:tabs>
          <w:tab w:val="left" w:pos="567"/>
        </w:tabs>
        <w:ind w:right="-1"/>
        <w:jc w:val="both"/>
        <w:rPr>
          <w:rFonts w:ascii="Arial Narrow" w:hAnsi="Arial Narrow"/>
          <w:sz w:val="24"/>
          <w:szCs w:val="24"/>
        </w:rPr>
      </w:pPr>
    </w:p>
    <w:p w:rsidR="00EF0811" w:rsidRPr="006237FB" w:rsidRDefault="00EF0811" w:rsidP="00D0758A">
      <w:pPr>
        <w:tabs>
          <w:tab w:val="left" w:pos="567"/>
        </w:tabs>
        <w:ind w:right="-1"/>
        <w:jc w:val="both"/>
        <w:rPr>
          <w:rFonts w:ascii="Arial Narrow" w:hAnsi="Arial Narrow" w:cs="Arial"/>
          <w:b/>
          <w:bCs/>
          <w:sz w:val="24"/>
          <w:szCs w:val="24"/>
          <w:u w:val="single"/>
        </w:rPr>
      </w:pPr>
      <w:r w:rsidRPr="006237FB">
        <w:rPr>
          <w:rFonts w:ascii="Arial Narrow" w:hAnsi="Arial Narrow"/>
          <w:b/>
          <w:sz w:val="24"/>
          <w:szCs w:val="24"/>
          <w:u w:val="single"/>
        </w:rPr>
        <w:t xml:space="preserve">CLÁUSULA SEGUNDA - </w:t>
      </w:r>
      <w:r w:rsidRPr="006237FB">
        <w:rPr>
          <w:rFonts w:ascii="Arial Narrow" w:hAnsi="Arial Narrow" w:cs="Arial"/>
          <w:b/>
          <w:bCs/>
          <w:sz w:val="24"/>
          <w:szCs w:val="24"/>
          <w:u w:val="single"/>
        </w:rPr>
        <w:t>DA VIGÊNCIA DA ATA DE REGISTRO DE PREÇO</w:t>
      </w:r>
    </w:p>
    <w:p w:rsidR="00EF0811" w:rsidRPr="006237FB" w:rsidRDefault="00EF0811" w:rsidP="00D0758A">
      <w:pPr>
        <w:tabs>
          <w:tab w:val="left" w:pos="567"/>
        </w:tabs>
        <w:ind w:right="-1"/>
        <w:jc w:val="both"/>
        <w:rPr>
          <w:rFonts w:ascii="Arial Narrow" w:hAnsi="Arial Narrow"/>
          <w:sz w:val="24"/>
          <w:szCs w:val="24"/>
        </w:rPr>
      </w:pPr>
    </w:p>
    <w:p w:rsidR="00EF0811" w:rsidRPr="006237FB" w:rsidRDefault="00EF0811" w:rsidP="00D0758A">
      <w:pPr>
        <w:tabs>
          <w:tab w:val="left" w:pos="567"/>
        </w:tabs>
        <w:ind w:right="-1"/>
        <w:jc w:val="both"/>
        <w:rPr>
          <w:rFonts w:ascii="Arial Narrow" w:hAnsi="Arial Narrow"/>
          <w:b/>
          <w:sz w:val="24"/>
          <w:szCs w:val="24"/>
        </w:rPr>
      </w:pPr>
      <w:r w:rsidRPr="006237FB">
        <w:rPr>
          <w:rFonts w:ascii="Arial Narrow" w:hAnsi="Arial Narrow"/>
          <w:sz w:val="24"/>
          <w:szCs w:val="24"/>
        </w:rPr>
        <w:t xml:space="preserve">2.1 - </w:t>
      </w:r>
      <w:proofErr w:type="gramStart"/>
      <w:r w:rsidRPr="006237FB">
        <w:rPr>
          <w:rFonts w:ascii="Arial Narrow" w:hAnsi="Arial Narrow"/>
          <w:sz w:val="24"/>
          <w:szCs w:val="24"/>
        </w:rPr>
        <w:t>A presente</w:t>
      </w:r>
      <w:proofErr w:type="gramEnd"/>
      <w:r w:rsidRPr="006237FB">
        <w:rPr>
          <w:rFonts w:ascii="Arial Narrow" w:hAnsi="Arial Narrow"/>
          <w:sz w:val="24"/>
          <w:szCs w:val="24"/>
        </w:rPr>
        <w:t xml:space="preserve"> Ata de Registro de Preços terá a validade de 12 (doze) meses, a partir da sua assinatura.</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Corpodetexto"/>
        <w:ind w:right="-1"/>
        <w:rPr>
          <w:rFonts w:ascii="Arial Narrow" w:hAnsi="Arial Narrow"/>
          <w:b w:val="0"/>
          <w:szCs w:val="24"/>
        </w:rPr>
      </w:pPr>
      <w:r w:rsidRPr="006237FB">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6237FB" w:rsidRDefault="00EF0811" w:rsidP="00D0758A">
      <w:pPr>
        <w:ind w:right="-1"/>
        <w:jc w:val="both"/>
        <w:rPr>
          <w:rFonts w:ascii="Arial Narrow" w:hAnsi="Arial Narrow"/>
          <w:b/>
          <w:sz w:val="24"/>
          <w:szCs w:val="24"/>
          <w:u w:val="single"/>
        </w:rPr>
      </w:pPr>
    </w:p>
    <w:p w:rsidR="00EF0811" w:rsidRPr="006237FB" w:rsidRDefault="00EF0811" w:rsidP="00D0758A">
      <w:pPr>
        <w:ind w:right="-1"/>
        <w:jc w:val="both"/>
        <w:rPr>
          <w:rFonts w:ascii="Arial Narrow" w:hAnsi="Arial Narrow"/>
          <w:b/>
          <w:sz w:val="24"/>
          <w:szCs w:val="24"/>
          <w:u w:val="single"/>
        </w:rPr>
      </w:pPr>
      <w:r w:rsidRPr="006237FB">
        <w:rPr>
          <w:rFonts w:ascii="Arial Narrow" w:hAnsi="Arial Narrow"/>
          <w:b/>
          <w:sz w:val="24"/>
          <w:szCs w:val="24"/>
          <w:u w:val="single"/>
        </w:rPr>
        <w:t>CLÁUSULA TERCEIRA - DA UTILIZAÇÃO DA ATA DE REGISTRO DE PREÇOS</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Corpodetexto"/>
        <w:ind w:right="-1"/>
        <w:rPr>
          <w:rFonts w:ascii="Arial Narrow" w:hAnsi="Arial Narrow"/>
          <w:b w:val="0"/>
          <w:szCs w:val="24"/>
        </w:rPr>
      </w:pPr>
      <w:r w:rsidRPr="006237FB">
        <w:rPr>
          <w:rFonts w:ascii="Arial Narrow" w:hAnsi="Arial Narrow"/>
          <w:b w:val="0"/>
          <w:szCs w:val="24"/>
        </w:rPr>
        <w:t>3.1 - A convocação do proponente pela Prefeitura Municipal de Conchas</w:t>
      </w:r>
      <w:proofErr w:type="gramStart"/>
      <w:r w:rsidRPr="006237FB">
        <w:rPr>
          <w:rFonts w:ascii="Arial Narrow" w:hAnsi="Arial Narrow"/>
          <w:b w:val="0"/>
          <w:szCs w:val="24"/>
        </w:rPr>
        <w:t>, será</w:t>
      </w:r>
      <w:proofErr w:type="gramEnd"/>
      <w:r w:rsidRPr="006237FB">
        <w:rPr>
          <w:rFonts w:ascii="Arial Narrow" w:hAnsi="Arial Narrow"/>
          <w:b w:val="0"/>
          <w:szCs w:val="24"/>
        </w:rPr>
        <w:t xml:space="preserve"> formalizada e conterá o endereço e o prazo máximo em que deverá comparecer para retirar o respectivo pedido, mediante Nota de Empenho.</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Corpodetexto"/>
        <w:ind w:right="-1"/>
        <w:rPr>
          <w:rFonts w:ascii="Arial Narrow" w:hAnsi="Arial Narrow"/>
          <w:b w:val="0"/>
          <w:szCs w:val="24"/>
        </w:rPr>
      </w:pPr>
      <w:r w:rsidRPr="006237FB">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Corpodetexto"/>
        <w:ind w:right="-1"/>
        <w:rPr>
          <w:rFonts w:ascii="Arial Narrow" w:hAnsi="Arial Narrow"/>
          <w:b w:val="0"/>
          <w:szCs w:val="24"/>
        </w:rPr>
      </w:pPr>
      <w:r w:rsidRPr="006237FB">
        <w:rPr>
          <w:rFonts w:ascii="Arial Narrow" w:hAnsi="Arial Narrow"/>
          <w:b w:val="0"/>
          <w:szCs w:val="24"/>
        </w:rPr>
        <w:t xml:space="preserve">3.3 - Em cada fornecimento decorrente desta Ata serão observados o preço e as condições constantes do Edital de Pregão n.º </w:t>
      </w:r>
      <w:r w:rsidR="001E031F" w:rsidRPr="006237FB">
        <w:rPr>
          <w:rFonts w:ascii="Arial Narrow" w:hAnsi="Arial Narrow"/>
          <w:b w:val="0"/>
          <w:szCs w:val="24"/>
        </w:rPr>
        <w:t>16</w:t>
      </w:r>
      <w:r w:rsidRPr="006237FB">
        <w:rPr>
          <w:rFonts w:ascii="Arial Narrow" w:hAnsi="Arial Narrow"/>
          <w:b w:val="0"/>
          <w:szCs w:val="24"/>
        </w:rPr>
        <w:t>/</w:t>
      </w:r>
      <w:r w:rsidR="00D44F5D" w:rsidRPr="006237FB">
        <w:rPr>
          <w:rFonts w:ascii="Arial Narrow" w:hAnsi="Arial Narrow"/>
          <w:b w:val="0"/>
          <w:szCs w:val="24"/>
        </w:rPr>
        <w:t>2018</w:t>
      </w:r>
      <w:r w:rsidRPr="006237FB">
        <w:rPr>
          <w:rFonts w:ascii="Arial Narrow" w:hAnsi="Arial Narrow"/>
          <w:b w:val="0"/>
          <w:szCs w:val="24"/>
        </w:rPr>
        <w:t>, que a precedeu e integra o presente instrumento de compromisso.</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Corpodetexto"/>
        <w:ind w:right="-1"/>
        <w:rPr>
          <w:rFonts w:ascii="Arial Narrow" w:hAnsi="Arial Narrow"/>
          <w:b w:val="0"/>
          <w:szCs w:val="24"/>
        </w:rPr>
      </w:pPr>
      <w:r w:rsidRPr="006237FB">
        <w:rPr>
          <w:rFonts w:ascii="Arial Narrow" w:hAnsi="Arial Narrow"/>
          <w:b w:val="0"/>
          <w:szCs w:val="24"/>
        </w:rPr>
        <w:t>3.4 - A cada fornecimento, o preço unitário a ser pago será o constante da proposta apresentada no Pregão,</w:t>
      </w:r>
      <w:proofErr w:type="gramStart"/>
      <w:r w:rsidRPr="006237FB">
        <w:rPr>
          <w:rFonts w:ascii="Arial Narrow" w:hAnsi="Arial Narrow"/>
          <w:b w:val="0"/>
          <w:szCs w:val="24"/>
        </w:rPr>
        <w:t xml:space="preserve">  </w:t>
      </w:r>
      <w:proofErr w:type="gramEnd"/>
      <w:r w:rsidRPr="006237FB">
        <w:rPr>
          <w:rFonts w:ascii="Arial Narrow" w:hAnsi="Arial Narrow"/>
          <w:b w:val="0"/>
          <w:szCs w:val="24"/>
        </w:rPr>
        <w:t>pela(s) empresa(s) detentora(s) da presente Ata, as quais também a integram.</w:t>
      </w:r>
    </w:p>
    <w:p w:rsidR="00EF0811" w:rsidRPr="006237FB" w:rsidRDefault="00EF0811" w:rsidP="00D0758A">
      <w:pPr>
        <w:rPr>
          <w:rFonts w:ascii="Arial Narrow" w:hAnsi="Arial Narrow"/>
          <w:strike/>
          <w:sz w:val="24"/>
          <w:szCs w:val="24"/>
        </w:rPr>
      </w:pPr>
    </w:p>
    <w:p w:rsidR="00EF0811" w:rsidRPr="006237FB" w:rsidRDefault="00EF0811" w:rsidP="00D0758A">
      <w:pPr>
        <w:autoSpaceDE w:val="0"/>
        <w:autoSpaceDN w:val="0"/>
        <w:adjustRightInd w:val="0"/>
        <w:ind w:right="-1"/>
        <w:jc w:val="both"/>
        <w:rPr>
          <w:rFonts w:ascii="Arial Narrow" w:hAnsi="Arial Narrow" w:cs="Arial"/>
          <w:b/>
          <w:sz w:val="24"/>
          <w:szCs w:val="24"/>
          <w:u w:val="single"/>
        </w:rPr>
      </w:pPr>
      <w:r w:rsidRPr="006237FB">
        <w:rPr>
          <w:rFonts w:ascii="Arial Narrow" w:hAnsi="Arial Narrow" w:cs="Arial"/>
          <w:b/>
          <w:sz w:val="24"/>
          <w:szCs w:val="24"/>
          <w:u w:val="single"/>
        </w:rPr>
        <w:t>CLÁUSULA QUARTA - DAS DESPESAS</w:t>
      </w:r>
    </w:p>
    <w:p w:rsidR="00EF0811" w:rsidRPr="006237FB" w:rsidRDefault="00EF0811" w:rsidP="00D0758A">
      <w:pPr>
        <w:autoSpaceDE w:val="0"/>
        <w:autoSpaceDN w:val="0"/>
        <w:adjustRightInd w:val="0"/>
        <w:ind w:right="-1"/>
        <w:jc w:val="both"/>
        <w:rPr>
          <w:rFonts w:ascii="Arial Narrow" w:hAnsi="Arial Narrow" w:cs="Arial"/>
          <w:sz w:val="24"/>
          <w:szCs w:val="24"/>
        </w:rPr>
      </w:pPr>
    </w:p>
    <w:p w:rsidR="00EF0811" w:rsidRPr="006237FB" w:rsidRDefault="00EF0811" w:rsidP="00D0758A">
      <w:pPr>
        <w:autoSpaceDE w:val="0"/>
        <w:autoSpaceDN w:val="0"/>
        <w:adjustRightInd w:val="0"/>
        <w:ind w:right="-1"/>
        <w:jc w:val="both"/>
        <w:rPr>
          <w:rFonts w:ascii="Arial Narrow" w:hAnsi="Arial Narrow" w:cs="Calibri"/>
          <w:sz w:val="24"/>
          <w:szCs w:val="24"/>
        </w:rPr>
      </w:pPr>
      <w:r w:rsidRPr="006237FB">
        <w:rPr>
          <w:rFonts w:ascii="Arial Narrow" w:hAnsi="Arial Narrow" w:cs="Arial"/>
          <w:sz w:val="24"/>
          <w:szCs w:val="24"/>
        </w:rPr>
        <w:t xml:space="preserve">4.1 - </w:t>
      </w:r>
      <w:r w:rsidRPr="006237FB">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6237FB" w:rsidRDefault="00EF0811" w:rsidP="00D0758A">
      <w:pPr>
        <w:ind w:right="-1"/>
        <w:jc w:val="both"/>
        <w:rPr>
          <w:rFonts w:ascii="Arial Narrow" w:hAnsi="Arial Narrow"/>
          <w:b/>
          <w:sz w:val="24"/>
          <w:szCs w:val="24"/>
        </w:rPr>
      </w:pPr>
    </w:p>
    <w:p w:rsidR="00EF0811" w:rsidRPr="006237FB" w:rsidRDefault="00EF0811" w:rsidP="00D0758A">
      <w:pPr>
        <w:ind w:right="-1"/>
        <w:jc w:val="both"/>
        <w:rPr>
          <w:rFonts w:ascii="Arial Narrow" w:hAnsi="Arial Narrow"/>
          <w:b/>
          <w:sz w:val="24"/>
          <w:szCs w:val="24"/>
          <w:u w:val="single"/>
        </w:rPr>
      </w:pPr>
      <w:r w:rsidRPr="006237FB">
        <w:rPr>
          <w:rFonts w:ascii="Arial Narrow" w:hAnsi="Arial Narrow"/>
          <w:b/>
          <w:sz w:val="24"/>
          <w:szCs w:val="24"/>
          <w:u w:val="single"/>
        </w:rPr>
        <w:t>CLÁUSULA QUINTA - DOS PRAZOS E DAS CONDIÇÕES DE ENTREGA DO OBJETO DA LICITAÇÃO</w:t>
      </w:r>
    </w:p>
    <w:p w:rsidR="00EF0811" w:rsidRPr="006237FB" w:rsidRDefault="00EF0811" w:rsidP="00D0758A">
      <w:pPr>
        <w:pStyle w:val="Lista4"/>
        <w:ind w:left="0" w:right="-1" w:firstLine="0"/>
        <w:jc w:val="both"/>
        <w:rPr>
          <w:rFonts w:ascii="Arial Narrow" w:hAnsi="Arial Narrow"/>
        </w:rPr>
      </w:pPr>
    </w:p>
    <w:p w:rsidR="00EF0811" w:rsidRPr="006237FB" w:rsidRDefault="00EF0811" w:rsidP="00D0758A">
      <w:pPr>
        <w:ind w:right="-1"/>
        <w:jc w:val="both"/>
        <w:rPr>
          <w:rFonts w:ascii="Arial Narrow" w:hAnsi="Arial Narrow" w:cs="Calibri"/>
          <w:sz w:val="24"/>
          <w:szCs w:val="24"/>
        </w:rPr>
      </w:pPr>
      <w:r w:rsidRPr="006237FB">
        <w:rPr>
          <w:rFonts w:ascii="Arial Narrow" w:hAnsi="Arial Narrow" w:cs="Calibri"/>
          <w:sz w:val="24"/>
          <w:szCs w:val="24"/>
        </w:rPr>
        <w:t>5.1 - A aquisição dos objetos previstos para o presente certame será</w:t>
      </w:r>
      <w:r w:rsidRPr="006237FB">
        <w:rPr>
          <w:rFonts w:ascii="Arial Narrow" w:hAnsi="Arial Narrow" w:cs="Calibri"/>
          <w:b/>
          <w:sz w:val="24"/>
          <w:szCs w:val="24"/>
        </w:rPr>
        <w:t xml:space="preserve"> parcelada</w:t>
      </w:r>
      <w:r w:rsidRPr="006237FB">
        <w:rPr>
          <w:rFonts w:ascii="Arial Narrow" w:hAnsi="Arial Narrow" w:cs="Calibri"/>
          <w:sz w:val="24"/>
          <w:szCs w:val="24"/>
        </w:rPr>
        <w:t xml:space="preserve">, conforme as necessidades da </w:t>
      </w:r>
      <w:r w:rsidRPr="006237FB">
        <w:rPr>
          <w:rFonts w:ascii="Arial Narrow" w:hAnsi="Arial Narrow" w:cs="Calibri"/>
          <w:b/>
          <w:sz w:val="24"/>
          <w:szCs w:val="24"/>
        </w:rPr>
        <w:t>CONTRATANTE</w:t>
      </w:r>
      <w:r w:rsidRPr="006237FB">
        <w:rPr>
          <w:rFonts w:ascii="Arial Narrow" w:hAnsi="Arial Narrow" w:cs="Calibri"/>
          <w:sz w:val="24"/>
          <w:szCs w:val="24"/>
        </w:rPr>
        <w:t xml:space="preserve">, sendo que o prazo de entrega será de até </w:t>
      </w:r>
      <w:r w:rsidRPr="006237FB">
        <w:rPr>
          <w:rFonts w:ascii="Arial Narrow" w:hAnsi="Arial Narrow" w:cs="Calibri"/>
          <w:b/>
          <w:sz w:val="24"/>
          <w:szCs w:val="24"/>
        </w:rPr>
        <w:t>07 (sete) dias úteis</w:t>
      </w:r>
      <w:r w:rsidRPr="006237FB">
        <w:rPr>
          <w:rFonts w:ascii="Arial Narrow" w:hAnsi="Arial Narrow" w:cs="Calibri"/>
          <w:sz w:val="24"/>
          <w:szCs w:val="24"/>
        </w:rPr>
        <w:t>, após recepção de cada pedido emitido pela secretaria solicitante.</w:t>
      </w:r>
    </w:p>
    <w:p w:rsidR="00EF0811" w:rsidRPr="006237FB" w:rsidRDefault="00EF0811" w:rsidP="00D0758A">
      <w:pPr>
        <w:ind w:right="-1"/>
        <w:jc w:val="both"/>
        <w:rPr>
          <w:rFonts w:ascii="Arial Narrow" w:hAnsi="Arial Narrow" w:cs="Calibri"/>
          <w:strike/>
          <w:sz w:val="24"/>
          <w:szCs w:val="24"/>
        </w:rPr>
      </w:pPr>
    </w:p>
    <w:p w:rsidR="00CC3B4F" w:rsidRPr="006237FB" w:rsidRDefault="00EF0811" w:rsidP="00356E5C">
      <w:pPr>
        <w:autoSpaceDE w:val="0"/>
        <w:autoSpaceDN w:val="0"/>
        <w:adjustRightInd w:val="0"/>
        <w:ind w:right="-1"/>
        <w:jc w:val="both"/>
        <w:rPr>
          <w:rFonts w:ascii="Arial Narrow" w:hAnsi="Arial Narrow"/>
          <w:sz w:val="24"/>
          <w:szCs w:val="24"/>
        </w:rPr>
      </w:pPr>
      <w:r w:rsidRPr="006237FB">
        <w:rPr>
          <w:rFonts w:ascii="Arial Narrow" w:hAnsi="Arial Narrow"/>
          <w:sz w:val="24"/>
          <w:szCs w:val="24"/>
        </w:rPr>
        <w:lastRenderedPageBreak/>
        <w:t xml:space="preserve">5.2 - </w:t>
      </w:r>
      <w:r w:rsidR="00356E5C" w:rsidRPr="006237FB">
        <w:rPr>
          <w:rFonts w:ascii="Arial Narrow" w:hAnsi="Arial Narrow"/>
          <w:sz w:val="24"/>
          <w:szCs w:val="24"/>
        </w:rPr>
        <w:t xml:space="preserve">A entrega do objeto desta licitação deverá ser feita no Departamento Municipal de Saúde, localizado na </w:t>
      </w:r>
      <w:r w:rsidR="00A02FFA" w:rsidRPr="006237FB">
        <w:rPr>
          <w:rFonts w:ascii="Arial Narrow" w:hAnsi="Arial Narrow"/>
          <w:sz w:val="24"/>
          <w:szCs w:val="24"/>
        </w:rPr>
        <w:t>Rua Alexandre José, S/N - Centro - Conchas</w:t>
      </w:r>
      <w:r w:rsidR="00356E5C" w:rsidRPr="006237FB">
        <w:rPr>
          <w:rFonts w:ascii="Arial Narrow" w:hAnsi="Arial Narrow"/>
          <w:sz w:val="24"/>
          <w:szCs w:val="24"/>
        </w:rPr>
        <w:t>, correndo por conta da Detentora da Ata as despesas de embalagem, seguros, transporte, tributos, encargos trabalhistas e previdenciários decorrentes do fornecimento.</w:t>
      </w:r>
    </w:p>
    <w:p w:rsidR="00CC3B4F" w:rsidRPr="006237FB" w:rsidRDefault="00CC3B4F" w:rsidP="00356E5C">
      <w:pPr>
        <w:autoSpaceDE w:val="0"/>
        <w:autoSpaceDN w:val="0"/>
        <w:adjustRightInd w:val="0"/>
        <w:ind w:right="-1"/>
        <w:jc w:val="both"/>
        <w:rPr>
          <w:rFonts w:ascii="Arial Narrow" w:hAnsi="Arial Narrow"/>
          <w:sz w:val="24"/>
          <w:szCs w:val="24"/>
        </w:rPr>
      </w:pPr>
    </w:p>
    <w:p w:rsidR="00EF0811" w:rsidRPr="006237FB" w:rsidRDefault="00EF0811" w:rsidP="00356E5C">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5.3 - O objeto será recebido conforme a seguir:</w:t>
      </w:r>
    </w:p>
    <w:p w:rsidR="00EF0811" w:rsidRPr="006237FB" w:rsidRDefault="00EF0811" w:rsidP="00D0758A">
      <w:pPr>
        <w:ind w:right="-1"/>
        <w:jc w:val="both"/>
        <w:rPr>
          <w:rFonts w:ascii="Arial Narrow" w:hAnsi="Arial Narrow" w:cs="Calibri"/>
          <w:sz w:val="24"/>
          <w:szCs w:val="24"/>
        </w:rPr>
      </w:pPr>
      <w:r w:rsidRPr="006237FB">
        <w:rPr>
          <w:rFonts w:ascii="Arial Narrow" w:hAnsi="Arial Narrow" w:cs="Calibri"/>
          <w:b/>
          <w:bCs/>
          <w:sz w:val="24"/>
          <w:szCs w:val="24"/>
        </w:rPr>
        <w:t xml:space="preserve">a) </w:t>
      </w:r>
      <w:r w:rsidRPr="006237FB">
        <w:rPr>
          <w:rFonts w:ascii="Arial Narrow" w:hAnsi="Arial Narrow" w:cs="Calibri"/>
          <w:b/>
          <w:sz w:val="24"/>
          <w:szCs w:val="24"/>
        </w:rPr>
        <w:t>provisoriamente</w:t>
      </w:r>
      <w:r w:rsidRPr="006237FB">
        <w:rPr>
          <w:rFonts w:ascii="Arial Narrow" w:hAnsi="Arial Narrow" w:cs="Calibri"/>
          <w:sz w:val="24"/>
          <w:szCs w:val="24"/>
        </w:rPr>
        <w:t xml:space="preserve">: de posse da proposta </w:t>
      </w:r>
      <w:proofErr w:type="gramStart"/>
      <w:r w:rsidRPr="006237FB">
        <w:rPr>
          <w:rFonts w:ascii="Arial Narrow" w:hAnsi="Arial Narrow" w:cs="Calibri"/>
          <w:sz w:val="24"/>
          <w:szCs w:val="24"/>
        </w:rPr>
        <w:t>respectiva,</w:t>
      </w:r>
      <w:proofErr w:type="gramEnd"/>
      <w:r w:rsidRPr="006237FB">
        <w:rPr>
          <w:rFonts w:ascii="Arial Narrow" w:hAnsi="Arial Narrow" w:cs="Calibri"/>
          <w:sz w:val="24"/>
          <w:szCs w:val="24"/>
        </w:rPr>
        <w:t>será recebido o produto para verificação de especificações, quantidade, qualidade, prazos, preços, embalagens e outros dados pertinentes e, encontrada alguma irregularidade, será fixado prazo para sua correção;</w:t>
      </w:r>
    </w:p>
    <w:p w:rsidR="00EF0811" w:rsidRPr="006237FB" w:rsidRDefault="00EF0811" w:rsidP="00D0758A">
      <w:pPr>
        <w:ind w:right="-1"/>
        <w:jc w:val="both"/>
        <w:rPr>
          <w:rFonts w:ascii="Arial Narrow" w:hAnsi="Arial Narrow" w:cs="Calibri"/>
          <w:sz w:val="24"/>
          <w:szCs w:val="24"/>
        </w:rPr>
      </w:pPr>
      <w:r w:rsidRPr="006237FB">
        <w:rPr>
          <w:rFonts w:ascii="Arial Narrow" w:hAnsi="Arial Narrow" w:cs="Calibri"/>
          <w:b/>
          <w:bCs/>
          <w:sz w:val="24"/>
          <w:szCs w:val="24"/>
        </w:rPr>
        <w:t xml:space="preserve">b) </w:t>
      </w:r>
      <w:r w:rsidRPr="006237FB">
        <w:rPr>
          <w:rFonts w:ascii="Arial Narrow" w:hAnsi="Arial Narrow" w:cs="Calibri"/>
          <w:b/>
          <w:sz w:val="24"/>
          <w:szCs w:val="24"/>
        </w:rPr>
        <w:t>definitivamente</w:t>
      </w:r>
      <w:r w:rsidRPr="006237FB">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475751" w:rsidRPr="006237FB" w:rsidRDefault="00475751" w:rsidP="00475751">
      <w:pPr>
        <w:ind w:right="-1"/>
        <w:jc w:val="both"/>
        <w:rPr>
          <w:rFonts w:ascii="Arial Narrow" w:hAnsi="Arial Narrow" w:cs="Calibri"/>
          <w:sz w:val="24"/>
          <w:szCs w:val="24"/>
        </w:rPr>
      </w:pPr>
      <w:r w:rsidRPr="006237FB">
        <w:rPr>
          <w:rFonts w:ascii="Arial Narrow" w:hAnsi="Arial Narrow" w:cs="Calibri"/>
          <w:sz w:val="24"/>
          <w:szCs w:val="24"/>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6237FB" w:rsidRDefault="00EF0811" w:rsidP="00D0758A">
      <w:pPr>
        <w:ind w:right="-1"/>
        <w:jc w:val="both"/>
        <w:rPr>
          <w:rFonts w:ascii="Arial Narrow" w:hAnsi="Arial Narrow" w:cs="Arial"/>
          <w:color w:val="FF0000"/>
          <w:sz w:val="24"/>
          <w:szCs w:val="24"/>
        </w:rPr>
      </w:pPr>
    </w:p>
    <w:p w:rsidR="00EF0811" w:rsidRPr="006237FB" w:rsidRDefault="00EF0811" w:rsidP="00D0758A">
      <w:pPr>
        <w:pStyle w:val="Corpodetexto"/>
        <w:ind w:right="-1"/>
        <w:rPr>
          <w:rFonts w:ascii="Arial Narrow" w:hAnsi="Arial Narrow"/>
          <w:b w:val="0"/>
          <w:szCs w:val="24"/>
        </w:rPr>
      </w:pPr>
      <w:r w:rsidRPr="006237FB">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6237FB" w:rsidRDefault="00EF0811" w:rsidP="00D0758A">
      <w:pPr>
        <w:ind w:right="-1"/>
        <w:jc w:val="both"/>
        <w:rPr>
          <w:rFonts w:ascii="Arial Narrow" w:hAnsi="Arial Narrow" w:cs="Arial"/>
          <w:color w:val="FF0000"/>
          <w:sz w:val="24"/>
          <w:szCs w:val="24"/>
        </w:rPr>
      </w:pPr>
    </w:p>
    <w:p w:rsidR="00EF0811" w:rsidRPr="006237FB" w:rsidRDefault="00EF0811" w:rsidP="00D0758A">
      <w:pPr>
        <w:ind w:right="-1"/>
        <w:jc w:val="both"/>
        <w:rPr>
          <w:rFonts w:ascii="Arial Narrow" w:hAnsi="Arial Narrow" w:cs="Arial"/>
          <w:sz w:val="24"/>
          <w:szCs w:val="24"/>
        </w:rPr>
      </w:pPr>
      <w:r w:rsidRPr="006237FB">
        <w:rPr>
          <w:rFonts w:ascii="Arial Narrow" w:hAnsi="Arial Narrow" w:cs="Arial"/>
          <w:sz w:val="24"/>
          <w:szCs w:val="24"/>
        </w:rPr>
        <w:t>5.5 -</w:t>
      </w:r>
      <w:r w:rsidRPr="006237FB">
        <w:rPr>
          <w:rFonts w:ascii="Arial Narrow" w:hAnsi="Arial Narrow" w:cs="Arial"/>
          <w:b/>
          <w:sz w:val="24"/>
          <w:szCs w:val="24"/>
        </w:rPr>
        <w:t xml:space="preserve"> </w:t>
      </w:r>
      <w:r w:rsidRPr="006237FB">
        <w:rPr>
          <w:rFonts w:ascii="Arial Narrow" w:hAnsi="Arial Narrow" w:cs="Arial"/>
          <w:sz w:val="24"/>
          <w:szCs w:val="24"/>
        </w:rPr>
        <w:t xml:space="preserve">Os produtos serão conferidos e, se achados irregulares, reclamados à </w:t>
      </w:r>
      <w:r w:rsidRPr="006237FB">
        <w:rPr>
          <w:rFonts w:ascii="Arial Narrow" w:hAnsi="Arial Narrow"/>
          <w:sz w:val="24"/>
          <w:szCs w:val="24"/>
        </w:rPr>
        <w:t>detentora da Ata</w:t>
      </w:r>
      <w:r w:rsidRPr="006237FB">
        <w:rPr>
          <w:rFonts w:ascii="Arial Narrow" w:hAnsi="Arial Narrow" w:cs="Arial"/>
          <w:sz w:val="24"/>
          <w:szCs w:val="24"/>
        </w:rPr>
        <w:t xml:space="preserve">, que terá o prazo de até 03 (três) dias úteis para substituir os rejeitados. </w:t>
      </w:r>
    </w:p>
    <w:p w:rsidR="00EF0811" w:rsidRPr="006237FB" w:rsidRDefault="00EF0811" w:rsidP="00D0758A">
      <w:pPr>
        <w:ind w:right="-1"/>
        <w:jc w:val="both"/>
        <w:rPr>
          <w:rFonts w:ascii="Arial Narrow" w:hAnsi="Arial Narrow" w:cs="Arial"/>
          <w:sz w:val="24"/>
          <w:szCs w:val="24"/>
        </w:rPr>
      </w:pPr>
    </w:p>
    <w:p w:rsidR="00EF0811" w:rsidRPr="006237FB" w:rsidRDefault="00EF0811" w:rsidP="00D0758A">
      <w:pPr>
        <w:tabs>
          <w:tab w:val="left" w:pos="0"/>
        </w:tabs>
        <w:jc w:val="both"/>
        <w:rPr>
          <w:rFonts w:cs="Arial"/>
          <w:sz w:val="24"/>
          <w:szCs w:val="24"/>
        </w:rPr>
      </w:pPr>
      <w:r w:rsidRPr="006237FB">
        <w:rPr>
          <w:rFonts w:ascii="Arial Narrow" w:hAnsi="Arial Narrow" w:cs="Arial"/>
          <w:sz w:val="24"/>
          <w:szCs w:val="24"/>
        </w:rPr>
        <w:t>5.6 - A entrega dos produtos será nos termos do art. 73 e seguintes da Lei n.º 8.666/93</w:t>
      </w:r>
      <w:r w:rsidRPr="006237FB">
        <w:rPr>
          <w:rFonts w:cs="Arial"/>
          <w:sz w:val="24"/>
          <w:szCs w:val="24"/>
        </w:rPr>
        <w:t>.</w:t>
      </w:r>
    </w:p>
    <w:p w:rsidR="00EF0811" w:rsidRPr="006237FB" w:rsidRDefault="00EF0811" w:rsidP="00D0758A">
      <w:pPr>
        <w:ind w:right="-1"/>
        <w:jc w:val="both"/>
        <w:rPr>
          <w:rFonts w:ascii="Arial Narrow" w:hAnsi="Arial Narrow" w:cs="Arial"/>
          <w:sz w:val="24"/>
          <w:szCs w:val="24"/>
        </w:rPr>
      </w:pPr>
    </w:p>
    <w:p w:rsidR="00EF0811" w:rsidRPr="006237FB" w:rsidRDefault="00EF0811" w:rsidP="00D0758A">
      <w:pPr>
        <w:tabs>
          <w:tab w:val="left" w:pos="3261"/>
        </w:tabs>
        <w:ind w:right="-1"/>
        <w:jc w:val="both"/>
        <w:rPr>
          <w:rFonts w:ascii="Arial Narrow" w:hAnsi="Arial Narrow" w:cs="Calibri"/>
          <w:sz w:val="24"/>
          <w:szCs w:val="24"/>
        </w:rPr>
      </w:pPr>
      <w:r w:rsidRPr="006237FB">
        <w:rPr>
          <w:rFonts w:ascii="Arial Narrow" w:hAnsi="Arial Narrow" w:cs="Calibri"/>
          <w:sz w:val="24"/>
          <w:szCs w:val="24"/>
        </w:rPr>
        <w:t>5.7 - A execução da Ata será acompanhada, conforme o caso, nos termos do art. 67 e 73 da Lei Federal n.º 8.666/93.</w:t>
      </w:r>
    </w:p>
    <w:p w:rsidR="00EF0811" w:rsidRPr="006237FB" w:rsidRDefault="00EF0811" w:rsidP="00D0758A">
      <w:pPr>
        <w:tabs>
          <w:tab w:val="left" w:pos="3261"/>
        </w:tabs>
        <w:ind w:right="-1"/>
        <w:jc w:val="both"/>
        <w:rPr>
          <w:rFonts w:ascii="Arial Narrow" w:hAnsi="Arial Narrow" w:cs="Calibri"/>
          <w:sz w:val="24"/>
          <w:szCs w:val="24"/>
        </w:rPr>
      </w:pPr>
    </w:p>
    <w:p w:rsidR="00EF0811" w:rsidRPr="006237FB" w:rsidRDefault="00EF0811" w:rsidP="00D0758A">
      <w:pPr>
        <w:tabs>
          <w:tab w:val="left" w:pos="3261"/>
        </w:tabs>
        <w:ind w:right="-1"/>
        <w:jc w:val="both"/>
        <w:rPr>
          <w:rFonts w:ascii="Arial Narrow" w:hAnsi="Arial Narrow" w:cs="Calibri"/>
          <w:sz w:val="24"/>
          <w:szCs w:val="24"/>
        </w:rPr>
      </w:pPr>
      <w:r w:rsidRPr="006237FB">
        <w:rPr>
          <w:rFonts w:ascii="Arial Narrow" w:hAnsi="Arial Narrow" w:cs="Calibri"/>
          <w:sz w:val="24"/>
          <w:szCs w:val="24"/>
        </w:rPr>
        <w:t>5.8 - A Administração rejeitará o objeto fornecido em desacordo com a Ata (art. 76 da Lei Federal n.º 8.666/93).</w:t>
      </w:r>
    </w:p>
    <w:p w:rsidR="00EF0811" w:rsidRPr="006237FB" w:rsidRDefault="00EF0811" w:rsidP="00D0758A">
      <w:pPr>
        <w:ind w:right="-1"/>
        <w:rPr>
          <w:rFonts w:ascii="Arial Narrow" w:hAnsi="Arial Narrow"/>
          <w:sz w:val="24"/>
          <w:szCs w:val="24"/>
        </w:rPr>
      </w:pPr>
    </w:p>
    <w:p w:rsidR="00EF0811" w:rsidRPr="006237FB" w:rsidRDefault="00EF0811" w:rsidP="00D0758A">
      <w:pPr>
        <w:ind w:right="-1"/>
        <w:rPr>
          <w:rFonts w:ascii="Arial Narrow" w:hAnsi="Arial Narrow" w:cs="Calibri"/>
          <w:b/>
          <w:sz w:val="24"/>
          <w:szCs w:val="24"/>
          <w:u w:val="single"/>
        </w:rPr>
      </w:pPr>
      <w:r w:rsidRPr="006237FB">
        <w:rPr>
          <w:rFonts w:ascii="Arial Narrow" w:hAnsi="Arial Narrow"/>
          <w:b/>
          <w:sz w:val="24"/>
          <w:szCs w:val="24"/>
          <w:u w:val="single"/>
        </w:rPr>
        <w:t xml:space="preserve">CLÁUSULA SEXTA - </w:t>
      </w:r>
      <w:r w:rsidRPr="006237FB">
        <w:rPr>
          <w:rFonts w:ascii="Arial Narrow" w:hAnsi="Arial Narrow" w:cs="Calibri"/>
          <w:b/>
          <w:sz w:val="24"/>
          <w:szCs w:val="24"/>
          <w:u w:val="single"/>
        </w:rPr>
        <w:t>DAS OBRIGAÇÕES DAS PARTES</w:t>
      </w:r>
    </w:p>
    <w:p w:rsidR="00EF0811" w:rsidRPr="006237FB" w:rsidRDefault="00EF0811" w:rsidP="00D0758A">
      <w:pPr>
        <w:ind w:right="-1"/>
        <w:rPr>
          <w:rFonts w:ascii="Arial Narrow" w:hAnsi="Arial Narrow" w:cs="Calibri"/>
          <w:sz w:val="24"/>
          <w:szCs w:val="24"/>
        </w:rPr>
      </w:pPr>
    </w:p>
    <w:p w:rsidR="00EF0811" w:rsidRPr="006237FB" w:rsidRDefault="00EF0811" w:rsidP="00D0758A">
      <w:pPr>
        <w:ind w:right="-1"/>
        <w:rPr>
          <w:rFonts w:ascii="Arial Narrow" w:hAnsi="Arial Narrow" w:cs="Calibri"/>
          <w:sz w:val="24"/>
          <w:szCs w:val="24"/>
        </w:rPr>
      </w:pPr>
      <w:r w:rsidRPr="006237FB">
        <w:rPr>
          <w:rFonts w:ascii="Arial Narrow" w:hAnsi="Arial Narrow" w:cs="Calibri"/>
          <w:sz w:val="24"/>
          <w:szCs w:val="24"/>
        </w:rPr>
        <w:t xml:space="preserve">6.1 - São obrigações da Detentora da Ata de Registro de Preços: </w:t>
      </w:r>
    </w:p>
    <w:p w:rsidR="00EF0811" w:rsidRPr="006237FB" w:rsidRDefault="00EF0811" w:rsidP="00D0758A">
      <w:pPr>
        <w:pStyle w:val="Corpodetexto"/>
        <w:ind w:right="-1"/>
        <w:rPr>
          <w:rFonts w:ascii="Arial Narrow" w:hAnsi="Arial Narrow" w:cs="Calibri"/>
          <w:b w:val="0"/>
          <w:szCs w:val="24"/>
        </w:rPr>
      </w:pPr>
      <w:r w:rsidRPr="006237FB">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6237FB" w:rsidRDefault="00EF0811" w:rsidP="00D0758A">
      <w:pPr>
        <w:pStyle w:val="Corpodetexto"/>
        <w:ind w:right="-1"/>
        <w:rPr>
          <w:rFonts w:ascii="Arial Narrow" w:hAnsi="Arial Narrow" w:cs="Calibri"/>
          <w:b w:val="0"/>
          <w:szCs w:val="24"/>
        </w:rPr>
      </w:pPr>
      <w:r w:rsidRPr="006237FB">
        <w:rPr>
          <w:rFonts w:ascii="Arial Narrow" w:hAnsi="Arial Narrow" w:cs="Calibri"/>
          <w:b w:val="0"/>
          <w:szCs w:val="24"/>
        </w:rPr>
        <w:t xml:space="preserve">b) Obedecer aos prazos de entrega dos produtos estipulados e cumprir todas as exigências do edital e Ata; </w:t>
      </w:r>
    </w:p>
    <w:p w:rsidR="00EF0811" w:rsidRPr="006237FB" w:rsidRDefault="00EF0811" w:rsidP="00D0758A">
      <w:pPr>
        <w:pStyle w:val="Corpodetexto"/>
        <w:ind w:right="-1"/>
        <w:rPr>
          <w:rFonts w:ascii="Arial Narrow" w:hAnsi="Arial Narrow" w:cs="Calibri"/>
          <w:b w:val="0"/>
          <w:szCs w:val="24"/>
        </w:rPr>
      </w:pPr>
      <w:r w:rsidRPr="006237FB">
        <w:rPr>
          <w:rFonts w:ascii="Arial Narrow" w:hAnsi="Arial Narrow" w:cs="Calibri"/>
          <w:b w:val="0"/>
          <w:szCs w:val="24"/>
        </w:rPr>
        <w:t>c) Manter, durante a execução da Ata, as mesmas condições de habilitação;</w:t>
      </w:r>
    </w:p>
    <w:p w:rsidR="00EF0811" w:rsidRPr="006237FB" w:rsidRDefault="00EF0811" w:rsidP="00D0758A">
      <w:pPr>
        <w:tabs>
          <w:tab w:val="left" w:pos="284"/>
        </w:tabs>
        <w:ind w:right="-1"/>
        <w:jc w:val="both"/>
        <w:rPr>
          <w:rFonts w:ascii="Arial Narrow" w:hAnsi="Arial Narrow" w:cs="Calibri"/>
          <w:sz w:val="24"/>
          <w:szCs w:val="24"/>
        </w:rPr>
      </w:pPr>
      <w:r w:rsidRPr="006237FB">
        <w:rPr>
          <w:rFonts w:ascii="Arial Narrow" w:hAnsi="Arial Narrow" w:cs="Calibri"/>
          <w:sz w:val="24"/>
          <w:szCs w:val="24"/>
        </w:rPr>
        <w:t>d) Arcar com todos os custos de reposição ou reentrega nos casos em que</w:t>
      </w:r>
      <w:proofErr w:type="gramStart"/>
      <w:r w:rsidRPr="006237FB">
        <w:rPr>
          <w:rFonts w:ascii="Arial Narrow" w:hAnsi="Arial Narrow" w:cs="Calibri"/>
          <w:sz w:val="24"/>
          <w:szCs w:val="24"/>
        </w:rPr>
        <w:t xml:space="preserve">  </w:t>
      </w:r>
      <w:proofErr w:type="gramEnd"/>
      <w:r w:rsidRPr="006237FB">
        <w:rPr>
          <w:rFonts w:ascii="Arial Narrow" w:hAnsi="Arial Narrow" w:cs="Calibri"/>
          <w:sz w:val="24"/>
          <w:szCs w:val="24"/>
        </w:rPr>
        <w:t>não atenderem as condições do Edital;</w:t>
      </w:r>
    </w:p>
    <w:p w:rsidR="00EF0811" w:rsidRPr="006237FB" w:rsidRDefault="00EF0811" w:rsidP="00D0758A">
      <w:pPr>
        <w:tabs>
          <w:tab w:val="left" w:pos="284"/>
        </w:tabs>
        <w:ind w:right="-1"/>
        <w:jc w:val="both"/>
        <w:rPr>
          <w:rFonts w:ascii="Arial Narrow" w:hAnsi="Arial Narrow" w:cs="Calibri"/>
          <w:sz w:val="24"/>
          <w:szCs w:val="24"/>
        </w:rPr>
      </w:pPr>
      <w:r w:rsidRPr="006237FB">
        <w:rPr>
          <w:rFonts w:ascii="Arial Narrow" w:hAnsi="Arial Narrow" w:cs="Calibri"/>
          <w:sz w:val="24"/>
          <w:szCs w:val="24"/>
        </w:rPr>
        <w:t>e) Pagar todos os tributos que incidam ou venham incidir, direta ou indiretamente, sobre os produtos vendidos;</w:t>
      </w:r>
    </w:p>
    <w:p w:rsidR="00EF0811" w:rsidRPr="006237FB" w:rsidRDefault="00EF0811" w:rsidP="00D0758A">
      <w:pPr>
        <w:tabs>
          <w:tab w:val="left" w:pos="284"/>
        </w:tabs>
        <w:ind w:right="-1"/>
        <w:jc w:val="both"/>
        <w:rPr>
          <w:rFonts w:ascii="Arial Narrow" w:hAnsi="Arial Narrow" w:cs="Calibri"/>
          <w:sz w:val="24"/>
          <w:szCs w:val="24"/>
        </w:rPr>
      </w:pPr>
      <w:r w:rsidRPr="006237FB">
        <w:rPr>
          <w:rFonts w:ascii="Arial Narrow" w:hAnsi="Arial Narrow" w:cs="Calibri"/>
          <w:sz w:val="24"/>
          <w:szCs w:val="24"/>
        </w:rPr>
        <w:t>f) Comunicar à Contratante, imediatamente, qualquer ocorrência ou anormalidade que venha interferir na entrega dos produtos;</w:t>
      </w:r>
    </w:p>
    <w:p w:rsidR="00EF0811" w:rsidRPr="006237FB" w:rsidRDefault="00EF0811" w:rsidP="00D0758A">
      <w:pPr>
        <w:tabs>
          <w:tab w:val="left" w:pos="284"/>
        </w:tabs>
        <w:ind w:right="-1"/>
        <w:jc w:val="both"/>
        <w:rPr>
          <w:rFonts w:ascii="Arial Narrow" w:hAnsi="Arial Narrow" w:cs="Calibri"/>
          <w:sz w:val="24"/>
          <w:szCs w:val="24"/>
        </w:rPr>
      </w:pPr>
      <w:r w:rsidRPr="006237FB">
        <w:rPr>
          <w:rFonts w:ascii="Arial Narrow" w:hAnsi="Arial Narrow" w:cs="Calibri"/>
          <w:sz w:val="24"/>
          <w:szCs w:val="24"/>
        </w:rPr>
        <w:t>g) Indicar representante, que responderá perante a Administração por todos os atos e comunicações formais.</w:t>
      </w:r>
    </w:p>
    <w:p w:rsidR="00EF0811" w:rsidRPr="006237FB" w:rsidRDefault="00EF0811" w:rsidP="00D0758A">
      <w:pPr>
        <w:pStyle w:val="Corpodetexto"/>
        <w:ind w:right="-1"/>
        <w:rPr>
          <w:rFonts w:ascii="Arial Narrow" w:hAnsi="Arial Narrow" w:cs="Arial"/>
          <w:b w:val="0"/>
          <w:szCs w:val="24"/>
        </w:rPr>
      </w:pPr>
    </w:p>
    <w:p w:rsidR="00EF0811" w:rsidRPr="006237FB" w:rsidRDefault="00EF0811" w:rsidP="00D0758A">
      <w:pPr>
        <w:pStyle w:val="Corpodetexto"/>
        <w:ind w:right="-1"/>
        <w:rPr>
          <w:rFonts w:ascii="Arial Narrow" w:hAnsi="Arial Narrow" w:cs="Calibri"/>
          <w:b w:val="0"/>
          <w:szCs w:val="24"/>
        </w:rPr>
      </w:pPr>
      <w:r w:rsidRPr="006237FB">
        <w:rPr>
          <w:rFonts w:ascii="Arial Narrow" w:hAnsi="Arial Narrow" w:cs="Calibri"/>
          <w:b w:val="0"/>
          <w:szCs w:val="24"/>
        </w:rPr>
        <w:t>6.2 - São obrigações da Contratante:</w:t>
      </w:r>
    </w:p>
    <w:p w:rsidR="00EF0811" w:rsidRPr="006237FB" w:rsidRDefault="00EF0811" w:rsidP="00D0758A">
      <w:pPr>
        <w:pStyle w:val="Corpodetexto"/>
        <w:ind w:right="-1"/>
        <w:rPr>
          <w:rFonts w:ascii="Arial Narrow" w:hAnsi="Arial Narrow" w:cs="Calibri"/>
          <w:b w:val="0"/>
          <w:szCs w:val="24"/>
        </w:rPr>
      </w:pPr>
      <w:r w:rsidRPr="006237FB">
        <w:rPr>
          <w:rFonts w:ascii="Arial Narrow" w:hAnsi="Arial Narrow" w:cs="Calibri"/>
          <w:b w:val="0"/>
          <w:szCs w:val="24"/>
        </w:rPr>
        <w:t>a) Fornecer todos os dados e especificações necessárias à completa e correta fornecimento.</w:t>
      </w:r>
    </w:p>
    <w:p w:rsidR="00EF0811" w:rsidRPr="006237FB" w:rsidRDefault="00EF0811" w:rsidP="00D0758A">
      <w:pPr>
        <w:pStyle w:val="Corpodetexto"/>
        <w:ind w:right="-1"/>
        <w:rPr>
          <w:rFonts w:ascii="Arial Narrow" w:hAnsi="Arial Narrow" w:cs="Calibri"/>
          <w:b w:val="0"/>
          <w:szCs w:val="24"/>
        </w:rPr>
      </w:pPr>
      <w:r w:rsidRPr="006237FB">
        <w:rPr>
          <w:rFonts w:ascii="Arial Narrow" w:hAnsi="Arial Narrow" w:cs="Calibri"/>
          <w:b w:val="0"/>
          <w:szCs w:val="24"/>
        </w:rPr>
        <w:lastRenderedPageBreak/>
        <w:t>b) Comunicar à Detentora da Ata, com antecedência mínima de 24 (vinte e quatro) horas, das necessidades supervenientes porventura ocorridas, para o perfeito cumprimento do objeto deste instrumento;</w:t>
      </w:r>
    </w:p>
    <w:p w:rsidR="00EF0811" w:rsidRPr="006237FB" w:rsidRDefault="00EF0811" w:rsidP="00D0758A">
      <w:pPr>
        <w:pStyle w:val="Corpodetexto"/>
        <w:tabs>
          <w:tab w:val="left" w:pos="0"/>
          <w:tab w:val="left" w:pos="9072"/>
          <w:tab w:val="left" w:pos="9214"/>
        </w:tabs>
        <w:rPr>
          <w:rFonts w:ascii="Arial Narrow" w:hAnsi="Arial Narrow"/>
          <w:b w:val="0"/>
          <w:szCs w:val="24"/>
        </w:rPr>
      </w:pPr>
      <w:r w:rsidRPr="006237FB">
        <w:rPr>
          <w:rFonts w:ascii="Arial Narrow" w:hAnsi="Arial Narrow"/>
          <w:b w:val="0"/>
          <w:szCs w:val="24"/>
        </w:rPr>
        <w:t>c) Efetuar os pagamentos no prazo estipulado na Ata de registro de preços;</w:t>
      </w:r>
    </w:p>
    <w:p w:rsidR="00EF0811" w:rsidRPr="006237FB" w:rsidRDefault="00EF0811" w:rsidP="00D0758A">
      <w:pPr>
        <w:tabs>
          <w:tab w:val="left" w:pos="284"/>
        </w:tabs>
        <w:ind w:right="-1"/>
        <w:jc w:val="both"/>
        <w:rPr>
          <w:rFonts w:ascii="Arial Narrow" w:hAnsi="Arial Narrow" w:cs="Calibri"/>
          <w:sz w:val="24"/>
          <w:szCs w:val="24"/>
        </w:rPr>
      </w:pPr>
      <w:r w:rsidRPr="006237FB">
        <w:rPr>
          <w:rFonts w:ascii="Arial Narrow" w:hAnsi="Arial Narrow" w:cs="Calibri"/>
          <w:sz w:val="24"/>
          <w:szCs w:val="24"/>
        </w:rPr>
        <w:t>d) Atestar nas notas fiscais/faturas a efetiva entrega do objeto desta licitação;</w:t>
      </w:r>
    </w:p>
    <w:p w:rsidR="00EF0811" w:rsidRPr="006237FB" w:rsidRDefault="00EF0811" w:rsidP="00D0758A">
      <w:pPr>
        <w:tabs>
          <w:tab w:val="left" w:pos="284"/>
        </w:tabs>
        <w:ind w:right="-1"/>
        <w:jc w:val="both"/>
        <w:rPr>
          <w:rFonts w:ascii="Arial Narrow" w:hAnsi="Arial Narrow" w:cs="Calibri"/>
          <w:sz w:val="24"/>
          <w:szCs w:val="24"/>
        </w:rPr>
      </w:pPr>
      <w:r w:rsidRPr="006237FB">
        <w:rPr>
          <w:rFonts w:ascii="Arial Narrow" w:hAnsi="Arial Narrow" w:cs="Calibri"/>
          <w:sz w:val="24"/>
          <w:szCs w:val="24"/>
        </w:rPr>
        <w:t>e) Aplicar à Detentora da Ata as penalidades, quando for o caso;</w:t>
      </w:r>
    </w:p>
    <w:p w:rsidR="00EF0811" w:rsidRPr="006237FB" w:rsidRDefault="00EF0811" w:rsidP="00D0758A">
      <w:pPr>
        <w:tabs>
          <w:tab w:val="left" w:pos="284"/>
        </w:tabs>
        <w:ind w:right="-1"/>
        <w:jc w:val="both"/>
        <w:rPr>
          <w:rFonts w:ascii="Arial Narrow" w:hAnsi="Arial Narrow" w:cs="Calibri"/>
          <w:sz w:val="24"/>
          <w:szCs w:val="24"/>
        </w:rPr>
      </w:pPr>
      <w:r w:rsidRPr="006237FB">
        <w:rPr>
          <w:rFonts w:ascii="Arial Narrow" w:hAnsi="Arial Narrow" w:cs="Calibri"/>
          <w:sz w:val="24"/>
          <w:szCs w:val="24"/>
        </w:rPr>
        <w:t>f) Prestar à Detentora da Ata toda e qualquer informação, por esta solicitada, necessária à perfeita entrega do objeto;</w:t>
      </w:r>
    </w:p>
    <w:p w:rsidR="00EF0811" w:rsidRPr="006237FB" w:rsidRDefault="00EF0811" w:rsidP="00D0758A">
      <w:pPr>
        <w:tabs>
          <w:tab w:val="left" w:pos="284"/>
        </w:tabs>
        <w:ind w:right="-1"/>
        <w:jc w:val="both"/>
        <w:rPr>
          <w:rFonts w:ascii="Arial Narrow" w:hAnsi="Arial Narrow" w:cs="Calibri"/>
          <w:sz w:val="24"/>
          <w:szCs w:val="24"/>
        </w:rPr>
      </w:pPr>
      <w:r w:rsidRPr="006237FB">
        <w:rPr>
          <w:rFonts w:ascii="Arial Narrow" w:hAnsi="Arial Narrow" w:cs="Calibri"/>
          <w:sz w:val="24"/>
          <w:szCs w:val="24"/>
        </w:rPr>
        <w:t>g) Notificar, por escrito, à Detentora da Ata da aplicação de qualquer sanção;</w:t>
      </w:r>
    </w:p>
    <w:p w:rsidR="00EF0811" w:rsidRPr="006237FB" w:rsidRDefault="00EF0811" w:rsidP="00D0758A">
      <w:pPr>
        <w:tabs>
          <w:tab w:val="left" w:pos="284"/>
        </w:tabs>
        <w:ind w:right="-1"/>
        <w:jc w:val="both"/>
        <w:rPr>
          <w:rFonts w:ascii="Arial Narrow" w:hAnsi="Arial Narrow" w:cs="Calibri"/>
          <w:sz w:val="24"/>
          <w:szCs w:val="24"/>
        </w:rPr>
      </w:pPr>
      <w:r w:rsidRPr="006237FB">
        <w:rPr>
          <w:rFonts w:ascii="Arial Narrow" w:hAnsi="Arial Narrow" w:cs="Calibri"/>
          <w:sz w:val="24"/>
          <w:szCs w:val="24"/>
        </w:rPr>
        <w:t xml:space="preserve">h) Garantir à Detentora da Ata o direito ao </w:t>
      </w:r>
      <w:proofErr w:type="gramStart"/>
      <w:r w:rsidRPr="006237FB">
        <w:rPr>
          <w:rFonts w:ascii="Arial Narrow" w:hAnsi="Arial Narrow" w:cs="Calibri"/>
          <w:sz w:val="24"/>
          <w:szCs w:val="24"/>
        </w:rPr>
        <w:t>contraditório e ampla defesa</w:t>
      </w:r>
      <w:proofErr w:type="gramEnd"/>
      <w:r w:rsidRPr="006237FB">
        <w:rPr>
          <w:rFonts w:ascii="Arial Narrow" w:hAnsi="Arial Narrow" w:cs="Calibri"/>
          <w:sz w:val="24"/>
          <w:szCs w:val="24"/>
        </w:rPr>
        <w:t xml:space="preserve"> nos casos em que forem exigidas trocas ou no caso de aplicação de sanção.</w:t>
      </w:r>
    </w:p>
    <w:p w:rsidR="00EF0811" w:rsidRPr="006237FB" w:rsidRDefault="00EF0811" w:rsidP="00D0758A">
      <w:pPr>
        <w:pStyle w:val="Ttulo4"/>
        <w:keepNext w:val="0"/>
        <w:tabs>
          <w:tab w:val="left" w:pos="849"/>
        </w:tabs>
        <w:ind w:right="-1"/>
        <w:jc w:val="both"/>
        <w:rPr>
          <w:rFonts w:ascii="Arial Narrow" w:hAnsi="Arial Narrow"/>
          <w:i w:val="0"/>
          <w:color w:val="auto"/>
          <w:sz w:val="24"/>
          <w:szCs w:val="24"/>
          <w:u w:val="single"/>
        </w:rPr>
      </w:pPr>
    </w:p>
    <w:p w:rsidR="00EF0811" w:rsidRPr="006237FB" w:rsidRDefault="00EF0811" w:rsidP="00D0758A">
      <w:pPr>
        <w:pStyle w:val="Ttulo4"/>
        <w:keepNext w:val="0"/>
        <w:tabs>
          <w:tab w:val="left" w:pos="849"/>
        </w:tabs>
        <w:ind w:right="-1"/>
        <w:jc w:val="both"/>
        <w:rPr>
          <w:rFonts w:ascii="Arial Narrow" w:hAnsi="Arial Narrow"/>
          <w:i w:val="0"/>
          <w:color w:val="auto"/>
          <w:sz w:val="24"/>
          <w:szCs w:val="24"/>
          <w:u w:val="single"/>
        </w:rPr>
      </w:pPr>
      <w:r w:rsidRPr="006237FB">
        <w:rPr>
          <w:rFonts w:ascii="Arial Narrow" w:hAnsi="Arial Narrow"/>
          <w:i w:val="0"/>
          <w:color w:val="auto"/>
          <w:sz w:val="24"/>
          <w:szCs w:val="24"/>
          <w:u w:val="single"/>
        </w:rPr>
        <w:t>CLÁUSULA SÉTIMA - DA FORMA DE PAGAMENTO</w:t>
      </w:r>
    </w:p>
    <w:p w:rsidR="00EF0811" w:rsidRPr="006237FB" w:rsidRDefault="00EF0811" w:rsidP="00D0758A">
      <w:pPr>
        <w:tabs>
          <w:tab w:val="left" w:pos="1132"/>
        </w:tabs>
        <w:ind w:right="-1"/>
        <w:jc w:val="both"/>
        <w:rPr>
          <w:rFonts w:ascii="Arial Narrow" w:hAnsi="Arial Narrow"/>
          <w:sz w:val="24"/>
          <w:szCs w:val="24"/>
        </w:rPr>
      </w:pPr>
    </w:p>
    <w:p w:rsidR="00EF0811" w:rsidRPr="006237FB" w:rsidRDefault="00EF0811" w:rsidP="00D0758A">
      <w:pPr>
        <w:tabs>
          <w:tab w:val="left" w:pos="1132"/>
        </w:tabs>
        <w:ind w:right="-1"/>
        <w:jc w:val="both"/>
        <w:rPr>
          <w:rFonts w:ascii="Arial Narrow" w:hAnsi="Arial Narrow" w:cs="Calibri"/>
          <w:sz w:val="24"/>
          <w:szCs w:val="24"/>
        </w:rPr>
      </w:pPr>
      <w:r w:rsidRPr="006237FB">
        <w:rPr>
          <w:rFonts w:ascii="Arial Narrow" w:hAnsi="Arial Narrow"/>
          <w:sz w:val="24"/>
          <w:szCs w:val="24"/>
        </w:rPr>
        <w:t>7.1 - Os pagamentos serão efetuados em até 20 (vinte) dias, contados da apresentação da nota fiscal/fatura, correspondente</w:t>
      </w:r>
      <w:r w:rsidRPr="006237FB">
        <w:rPr>
          <w:rFonts w:ascii="Arial Narrow" w:hAnsi="Arial Narrow"/>
          <w:b/>
          <w:sz w:val="24"/>
          <w:szCs w:val="24"/>
        </w:rPr>
        <w:t xml:space="preserve"> </w:t>
      </w:r>
      <w:r w:rsidRPr="006237FB">
        <w:rPr>
          <w:rFonts w:ascii="Arial Narrow" w:hAnsi="Arial Narrow"/>
          <w:sz w:val="24"/>
          <w:szCs w:val="24"/>
        </w:rPr>
        <w:t>aos produtos adquiridos de acordo com a necessidade da Prefeitura, a vista do respectivo Termo de Aceitação assinado pelo Departamento competente,</w:t>
      </w:r>
      <w:r w:rsidRPr="006237FB">
        <w:rPr>
          <w:rFonts w:ascii="Arial Narrow" w:hAnsi="Arial Narrow" w:cs="Calibri"/>
          <w:sz w:val="24"/>
          <w:szCs w:val="24"/>
        </w:rPr>
        <w:t xml:space="preserve"> de acordo com as especificações do edital desta licitação, que será realizado na forma do art. 73, inciso II da Lei n.º 8.666/93.</w:t>
      </w:r>
    </w:p>
    <w:p w:rsidR="00EF0811" w:rsidRPr="006237FB" w:rsidRDefault="00EF0811" w:rsidP="00D0758A">
      <w:pPr>
        <w:autoSpaceDE w:val="0"/>
        <w:autoSpaceDN w:val="0"/>
        <w:adjustRightInd w:val="0"/>
        <w:ind w:right="-1"/>
        <w:jc w:val="both"/>
        <w:rPr>
          <w:rFonts w:ascii="Arial Narrow" w:hAnsi="Arial Narrow" w:cs="TTE16A5840t00"/>
          <w:sz w:val="24"/>
          <w:szCs w:val="24"/>
        </w:rPr>
      </w:pPr>
    </w:p>
    <w:p w:rsidR="00EF0811" w:rsidRPr="006237FB" w:rsidRDefault="00EF0811" w:rsidP="00D0758A">
      <w:pPr>
        <w:autoSpaceDE w:val="0"/>
        <w:autoSpaceDN w:val="0"/>
        <w:adjustRightInd w:val="0"/>
        <w:ind w:right="-1"/>
        <w:jc w:val="both"/>
        <w:rPr>
          <w:rFonts w:ascii="Arial Narrow" w:hAnsi="Arial Narrow" w:cs="TTE16A5840t00"/>
          <w:sz w:val="24"/>
          <w:szCs w:val="24"/>
        </w:rPr>
      </w:pPr>
      <w:r w:rsidRPr="006237FB">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6237FB" w:rsidRDefault="00EF0811" w:rsidP="00D0758A">
      <w:pPr>
        <w:autoSpaceDE w:val="0"/>
        <w:autoSpaceDN w:val="0"/>
        <w:adjustRightInd w:val="0"/>
        <w:ind w:right="-1"/>
        <w:jc w:val="both"/>
        <w:rPr>
          <w:rFonts w:ascii="Arial Narrow" w:hAnsi="Arial Narrow" w:cs="TTE16A5840t00"/>
          <w:sz w:val="24"/>
          <w:szCs w:val="24"/>
        </w:rPr>
      </w:pPr>
    </w:p>
    <w:p w:rsidR="00EF0811" w:rsidRPr="006237FB" w:rsidRDefault="00EF0811" w:rsidP="00D0758A">
      <w:pPr>
        <w:autoSpaceDE w:val="0"/>
        <w:autoSpaceDN w:val="0"/>
        <w:adjustRightInd w:val="0"/>
        <w:ind w:right="-1"/>
        <w:jc w:val="both"/>
        <w:rPr>
          <w:rFonts w:ascii="Arial Narrow" w:hAnsi="Arial Narrow" w:cs="TTE16A5840t00"/>
          <w:sz w:val="24"/>
          <w:szCs w:val="24"/>
        </w:rPr>
      </w:pPr>
      <w:r w:rsidRPr="006237FB">
        <w:rPr>
          <w:rFonts w:ascii="Arial Narrow" w:hAnsi="Arial Narrow" w:cs="TTE16A5840t00"/>
          <w:sz w:val="24"/>
          <w:szCs w:val="24"/>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6237FB">
        <w:rPr>
          <w:rFonts w:ascii="Arial Narrow" w:hAnsi="Arial Narrow" w:cs="TTE16A5840t00"/>
          <w:sz w:val="24"/>
          <w:szCs w:val="24"/>
        </w:rPr>
        <w:t>sob pena</w:t>
      </w:r>
      <w:proofErr w:type="gramEnd"/>
      <w:r w:rsidRPr="006237FB">
        <w:rPr>
          <w:rFonts w:ascii="Arial Narrow" w:hAnsi="Arial Narrow" w:cs="TTE16A5840t00"/>
          <w:sz w:val="24"/>
          <w:szCs w:val="24"/>
        </w:rPr>
        <w:t xml:space="preserve"> da Prefeitura Municipal de Conchas efetuar as retenções cabíveis, previstas na referida norma.</w:t>
      </w:r>
    </w:p>
    <w:p w:rsidR="00EF0811" w:rsidRPr="006237FB" w:rsidRDefault="00EF0811" w:rsidP="00D0758A">
      <w:pPr>
        <w:pStyle w:val="Lista2"/>
        <w:ind w:left="0" w:right="-1" w:firstLine="0"/>
        <w:jc w:val="both"/>
        <w:rPr>
          <w:rFonts w:ascii="Arial Narrow" w:hAnsi="Arial Narrow"/>
          <w:color w:val="000000"/>
        </w:rPr>
      </w:pPr>
    </w:p>
    <w:p w:rsidR="00EF0811" w:rsidRPr="006237FB" w:rsidRDefault="00EF0811" w:rsidP="00D0758A">
      <w:pPr>
        <w:tabs>
          <w:tab w:val="left" w:pos="0"/>
          <w:tab w:val="left" w:pos="9214"/>
        </w:tabs>
        <w:autoSpaceDE w:val="0"/>
        <w:autoSpaceDN w:val="0"/>
        <w:adjustRightInd w:val="0"/>
        <w:jc w:val="both"/>
        <w:rPr>
          <w:rFonts w:ascii="Arial Narrow" w:hAnsi="Arial Narrow" w:cs="Courier New"/>
          <w:sz w:val="24"/>
          <w:szCs w:val="24"/>
        </w:rPr>
      </w:pPr>
      <w:r w:rsidRPr="006237FB">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EF0811" w:rsidRPr="006237FB" w:rsidRDefault="00EF0811" w:rsidP="00D0758A">
      <w:pPr>
        <w:pStyle w:val="Lista2"/>
        <w:ind w:left="0" w:right="-1" w:firstLine="0"/>
        <w:jc w:val="both"/>
        <w:rPr>
          <w:rFonts w:ascii="Arial Narrow" w:hAnsi="Arial Narrow"/>
          <w:color w:val="000000"/>
        </w:rPr>
      </w:pPr>
    </w:p>
    <w:p w:rsidR="00EF0811" w:rsidRPr="006237FB" w:rsidRDefault="00EF0811" w:rsidP="00D0758A">
      <w:pPr>
        <w:pStyle w:val="Lista2"/>
        <w:ind w:left="0" w:right="-1" w:firstLine="0"/>
        <w:jc w:val="both"/>
        <w:rPr>
          <w:rFonts w:ascii="Arial Narrow" w:hAnsi="Arial Narrow"/>
          <w:color w:val="000000"/>
        </w:rPr>
      </w:pPr>
      <w:r w:rsidRPr="006237FB">
        <w:rPr>
          <w:rFonts w:ascii="Arial Narrow" w:hAnsi="Arial Narrow"/>
          <w:color w:val="000000"/>
        </w:rPr>
        <w:t>7.5 - O pagamento será feito através de crédito em conta corrente ou cheque nominal em seu favor, a ser retirado na Tesouraria da Prefeitura Municipal de Conchas.</w:t>
      </w:r>
    </w:p>
    <w:p w:rsidR="00EF0811" w:rsidRPr="006237FB" w:rsidRDefault="00EF0811" w:rsidP="00D0758A">
      <w:pPr>
        <w:autoSpaceDE w:val="0"/>
        <w:autoSpaceDN w:val="0"/>
        <w:adjustRightInd w:val="0"/>
        <w:ind w:right="-1"/>
        <w:jc w:val="both"/>
        <w:rPr>
          <w:rFonts w:ascii="Arial Narrow" w:hAnsi="Arial Narrow" w:cs="Arial"/>
          <w:sz w:val="24"/>
          <w:szCs w:val="24"/>
        </w:rPr>
      </w:pP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 xml:space="preserve">7.6 - A contratante pagará a(s) Nota(s) </w:t>
      </w:r>
      <w:proofErr w:type="gramStart"/>
      <w:r w:rsidRPr="006237FB">
        <w:rPr>
          <w:rFonts w:ascii="Arial Narrow" w:hAnsi="Arial Narrow" w:cs="Arial"/>
          <w:sz w:val="24"/>
          <w:szCs w:val="24"/>
        </w:rPr>
        <w:t>Fiscal(</w:t>
      </w:r>
      <w:proofErr w:type="gramEnd"/>
      <w:r w:rsidRPr="006237FB">
        <w:rPr>
          <w:rFonts w:ascii="Arial Narrow" w:hAnsi="Arial Narrow" w:cs="Arial"/>
          <w:sz w:val="24"/>
          <w:szCs w:val="24"/>
        </w:rPr>
        <w:t xml:space="preserve">is)/Fatura(s) somente à </w:t>
      </w:r>
      <w:r w:rsidRPr="006237FB">
        <w:rPr>
          <w:rFonts w:ascii="Arial Narrow" w:hAnsi="Arial Narrow"/>
          <w:color w:val="000000"/>
          <w:sz w:val="24"/>
          <w:szCs w:val="24"/>
        </w:rPr>
        <w:t>Detentora da Ata</w:t>
      </w:r>
      <w:r w:rsidRPr="006237FB">
        <w:rPr>
          <w:rFonts w:ascii="Arial Narrow" w:hAnsi="Arial Narrow" w:cs="Arial"/>
          <w:sz w:val="24"/>
          <w:szCs w:val="24"/>
        </w:rPr>
        <w:t>, vedada sua negociação com terceiros ou sua colocação em cobrança bancária.</w:t>
      </w:r>
    </w:p>
    <w:p w:rsidR="00EF0811" w:rsidRPr="006237FB" w:rsidRDefault="00EF0811" w:rsidP="00D0758A">
      <w:pPr>
        <w:autoSpaceDE w:val="0"/>
        <w:autoSpaceDN w:val="0"/>
        <w:adjustRightInd w:val="0"/>
        <w:ind w:right="-1"/>
        <w:jc w:val="both"/>
        <w:rPr>
          <w:rFonts w:ascii="Arial Narrow" w:hAnsi="Arial Narrow" w:cs="Arial"/>
          <w:sz w:val="24"/>
          <w:szCs w:val="24"/>
        </w:rPr>
      </w:pPr>
    </w:p>
    <w:p w:rsidR="00EF0811" w:rsidRPr="006237FB" w:rsidRDefault="00EF0811" w:rsidP="00D0758A">
      <w:pPr>
        <w:ind w:right="-1"/>
        <w:jc w:val="both"/>
        <w:rPr>
          <w:rFonts w:ascii="Arial Narrow" w:hAnsi="Arial Narrow"/>
          <w:sz w:val="24"/>
          <w:szCs w:val="24"/>
        </w:rPr>
      </w:pPr>
      <w:r w:rsidRPr="006237FB">
        <w:rPr>
          <w:rFonts w:ascii="Arial Narrow" w:hAnsi="Arial Narrow"/>
          <w:sz w:val="24"/>
          <w:szCs w:val="24"/>
        </w:rPr>
        <w:t xml:space="preserve">7.7 - A empresa </w:t>
      </w:r>
      <w:r w:rsidRPr="006237FB">
        <w:rPr>
          <w:rFonts w:ascii="Arial Narrow" w:hAnsi="Arial Narrow"/>
          <w:color w:val="000000"/>
          <w:sz w:val="24"/>
          <w:szCs w:val="24"/>
        </w:rPr>
        <w:t>detentora da Ata</w:t>
      </w:r>
      <w:r w:rsidRPr="006237FB">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6237FB" w:rsidRDefault="00EF0811" w:rsidP="00D0758A">
      <w:pPr>
        <w:jc w:val="both"/>
        <w:rPr>
          <w:rFonts w:ascii="Arial Narrow" w:hAnsi="Arial Narrow"/>
          <w:sz w:val="24"/>
          <w:szCs w:val="24"/>
        </w:rPr>
      </w:pPr>
    </w:p>
    <w:p w:rsidR="00EF0811" w:rsidRPr="006237FB" w:rsidRDefault="00EF0811" w:rsidP="00D0758A">
      <w:pPr>
        <w:tabs>
          <w:tab w:val="left" w:pos="0"/>
        </w:tabs>
        <w:jc w:val="both"/>
        <w:rPr>
          <w:rFonts w:ascii="Arial Narrow" w:hAnsi="Arial Narrow"/>
          <w:sz w:val="24"/>
          <w:szCs w:val="24"/>
        </w:rPr>
      </w:pPr>
      <w:r w:rsidRPr="006237FB">
        <w:rPr>
          <w:rFonts w:ascii="Arial Narrow" w:hAnsi="Arial Narrow"/>
          <w:sz w:val="24"/>
          <w:szCs w:val="24"/>
        </w:rPr>
        <w:t xml:space="preserve">7.8 - A Fiscalização da Prefeitura somente atestará a retirada do objeto e liberará a Nota Fiscal para pagamento, quando cumpridas, pela </w:t>
      </w:r>
      <w:r w:rsidRPr="006237FB">
        <w:rPr>
          <w:rFonts w:ascii="Arial Narrow" w:hAnsi="Arial Narrow" w:cs="Arial"/>
          <w:sz w:val="24"/>
          <w:szCs w:val="24"/>
        </w:rPr>
        <w:t>Detentora da Ata</w:t>
      </w:r>
      <w:r w:rsidRPr="006237FB">
        <w:rPr>
          <w:rFonts w:ascii="Arial Narrow" w:hAnsi="Arial Narrow"/>
          <w:sz w:val="24"/>
          <w:szCs w:val="24"/>
        </w:rPr>
        <w:t>, todas as condições pactuadas.</w:t>
      </w:r>
    </w:p>
    <w:p w:rsidR="00EF0811" w:rsidRPr="006237FB" w:rsidRDefault="00EF0811" w:rsidP="00D0758A">
      <w:pPr>
        <w:ind w:right="-1"/>
        <w:jc w:val="both"/>
        <w:rPr>
          <w:rFonts w:ascii="Arial Narrow" w:hAnsi="Arial Narrow"/>
          <w:sz w:val="24"/>
          <w:szCs w:val="24"/>
        </w:rPr>
      </w:pPr>
    </w:p>
    <w:p w:rsidR="00EF0811" w:rsidRPr="006237FB" w:rsidRDefault="00EF0811" w:rsidP="00D0758A">
      <w:pPr>
        <w:ind w:right="-1"/>
        <w:jc w:val="both"/>
        <w:rPr>
          <w:rFonts w:ascii="Arial Narrow" w:hAnsi="Arial Narrow"/>
          <w:sz w:val="24"/>
          <w:szCs w:val="24"/>
        </w:rPr>
      </w:pPr>
      <w:r w:rsidRPr="006237FB">
        <w:rPr>
          <w:rFonts w:ascii="Arial Narrow" w:hAnsi="Arial Narrow"/>
          <w:sz w:val="24"/>
          <w:szCs w:val="24"/>
        </w:rPr>
        <w:t xml:space="preserve">7.9 - Havendo erro na Nota Fiscal ou circunstâncias que impeçam a liquidação da despesa, a mesma será devolvida e o pagamento ficará pendente até que a </w:t>
      </w:r>
      <w:r w:rsidRPr="006237FB">
        <w:rPr>
          <w:rFonts w:ascii="Arial Narrow" w:hAnsi="Arial Narrow"/>
          <w:color w:val="000000"/>
          <w:sz w:val="24"/>
          <w:szCs w:val="24"/>
        </w:rPr>
        <w:t>detentora da Ata</w:t>
      </w:r>
      <w:r w:rsidRPr="006237FB">
        <w:rPr>
          <w:rFonts w:ascii="Arial Narrow" w:hAnsi="Arial Narrow"/>
          <w:sz w:val="24"/>
          <w:szCs w:val="24"/>
        </w:rPr>
        <w:t xml:space="preserve"> providencie as medidas saneadoras. </w:t>
      </w:r>
      <w:r w:rsidRPr="006237FB">
        <w:rPr>
          <w:rFonts w:ascii="Arial Narrow" w:hAnsi="Arial Narrow"/>
          <w:sz w:val="24"/>
          <w:szCs w:val="24"/>
        </w:rPr>
        <w:lastRenderedPageBreak/>
        <w:t>Nesta hipótese, o prazo para pagamento iniciar-se-á após a regularização da situação ou reapresentação de novo documento fiscal, não acarretando qualquer ônus à Prefeitura.</w:t>
      </w:r>
    </w:p>
    <w:p w:rsidR="00EF0811" w:rsidRPr="006237FB" w:rsidRDefault="00EF0811" w:rsidP="00D0758A">
      <w:pPr>
        <w:ind w:right="-1"/>
        <w:jc w:val="both"/>
        <w:rPr>
          <w:rFonts w:ascii="Arial Narrow" w:hAnsi="Arial Narrow"/>
          <w:sz w:val="24"/>
          <w:szCs w:val="24"/>
        </w:rPr>
      </w:pPr>
    </w:p>
    <w:p w:rsidR="00EF0811" w:rsidRPr="006237FB" w:rsidRDefault="00EF0811" w:rsidP="00D0758A">
      <w:pPr>
        <w:autoSpaceDE w:val="0"/>
        <w:autoSpaceDN w:val="0"/>
        <w:adjustRightInd w:val="0"/>
        <w:ind w:right="-1"/>
        <w:jc w:val="both"/>
        <w:rPr>
          <w:rFonts w:ascii="Arial Narrow" w:hAnsi="Arial Narrow" w:cs="Tahoma"/>
          <w:sz w:val="24"/>
          <w:szCs w:val="24"/>
        </w:rPr>
      </w:pPr>
      <w:r w:rsidRPr="006237FB">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EF0811" w:rsidRPr="006237FB" w:rsidRDefault="00EF0811" w:rsidP="00D0758A">
      <w:pPr>
        <w:tabs>
          <w:tab w:val="left" w:pos="1132"/>
        </w:tabs>
        <w:ind w:right="-1"/>
        <w:jc w:val="both"/>
        <w:rPr>
          <w:rFonts w:ascii="Arial Narrow" w:hAnsi="Arial Narrow"/>
          <w:sz w:val="24"/>
          <w:szCs w:val="24"/>
        </w:rPr>
      </w:pPr>
    </w:p>
    <w:p w:rsidR="00EF0811" w:rsidRPr="006237FB" w:rsidRDefault="00EF0811" w:rsidP="00D0758A">
      <w:pPr>
        <w:pStyle w:val="Corpodetexto"/>
        <w:ind w:right="-1"/>
        <w:rPr>
          <w:rFonts w:ascii="Arial Narrow" w:hAnsi="Arial Narrow"/>
          <w:szCs w:val="24"/>
          <w:u w:val="single"/>
        </w:rPr>
      </w:pPr>
      <w:r w:rsidRPr="006237FB">
        <w:rPr>
          <w:rFonts w:ascii="Arial Narrow" w:hAnsi="Arial Narrow"/>
          <w:szCs w:val="24"/>
          <w:u w:val="single"/>
        </w:rPr>
        <w:t xml:space="preserve">CLÁUSULA OITAVA - DA AUTORIZAÇÃO PARA AQUISIÇÃO </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Corpodetexto"/>
        <w:tabs>
          <w:tab w:val="left" w:pos="8931"/>
          <w:tab w:val="left" w:pos="9072"/>
        </w:tabs>
        <w:ind w:right="-1"/>
        <w:rPr>
          <w:b w:val="0"/>
          <w:szCs w:val="24"/>
        </w:rPr>
      </w:pPr>
      <w:r w:rsidRPr="006237FB">
        <w:rPr>
          <w:rFonts w:ascii="Arial Narrow" w:hAnsi="Arial Narrow"/>
          <w:b w:val="0"/>
          <w:szCs w:val="24"/>
        </w:rPr>
        <w:t>8.1 - A aquisição do objeto da presente Ata de Registro de Preços será autorizada, conforme a necessidade da Prefeitura, pelo Prefeito Municipal ou Diretor de Departamento Municipal por ele denominado.</w:t>
      </w:r>
      <w:r w:rsidRPr="006237FB">
        <w:rPr>
          <w:b w:val="0"/>
          <w:szCs w:val="24"/>
        </w:rPr>
        <w:t xml:space="preserve">  </w:t>
      </w:r>
    </w:p>
    <w:p w:rsidR="00EF0811" w:rsidRPr="006237FB" w:rsidRDefault="00EF0811" w:rsidP="00D0758A">
      <w:pPr>
        <w:pStyle w:val="Corpodetexto"/>
        <w:ind w:right="-1"/>
        <w:rPr>
          <w:rFonts w:ascii="Arial Narrow" w:hAnsi="Arial Narrow"/>
          <w:szCs w:val="24"/>
          <w:u w:val="single"/>
        </w:rPr>
      </w:pPr>
    </w:p>
    <w:p w:rsidR="00EF0811" w:rsidRPr="006237FB" w:rsidRDefault="00EF0811" w:rsidP="00D0758A">
      <w:pPr>
        <w:pStyle w:val="Corpodetexto"/>
        <w:ind w:right="-1"/>
        <w:rPr>
          <w:rFonts w:ascii="Arial Narrow" w:hAnsi="Arial Narrow"/>
          <w:szCs w:val="24"/>
          <w:u w:val="single"/>
        </w:rPr>
      </w:pPr>
      <w:r w:rsidRPr="006237FB">
        <w:rPr>
          <w:rFonts w:ascii="Arial Narrow" w:hAnsi="Arial Narrow"/>
          <w:szCs w:val="24"/>
          <w:u w:val="single"/>
        </w:rPr>
        <w:t>CLÁUSULA NONA - DO CONTROLE E DAS ALTERAÇÕES DE PREÇOS</w:t>
      </w:r>
    </w:p>
    <w:p w:rsidR="00EF0811" w:rsidRPr="006237FB" w:rsidRDefault="00EF0811" w:rsidP="00D0758A">
      <w:pPr>
        <w:pStyle w:val="Corpodetexto"/>
        <w:ind w:right="-1"/>
        <w:rPr>
          <w:rFonts w:ascii="Arial Narrow" w:hAnsi="Arial Narrow"/>
          <w:b w:val="0"/>
          <w:szCs w:val="24"/>
        </w:rPr>
      </w:pPr>
    </w:p>
    <w:p w:rsidR="00CC3B4F" w:rsidRPr="006237FB" w:rsidRDefault="00CC3B4F" w:rsidP="00CC3B4F">
      <w:pPr>
        <w:autoSpaceDE w:val="0"/>
        <w:autoSpaceDN w:val="0"/>
        <w:adjustRightInd w:val="0"/>
        <w:ind w:right="-1"/>
        <w:jc w:val="both"/>
        <w:rPr>
          <w:rFonts w:ascii="Arial Narrow" w:hAnsi="Arial Narrow"/>
          <w:sz w:val="24"/>
          <w:szCs w:val="24"/>
        </w:rPr>
      </w:pPr>
      <w:r w:rsidRPr="006237FB">
        <w:rPr>
          <w:rFonts w:ascii="Arial Narrow" w:hAnsi="Arial Narrow"/>
          <w:sz w:val="24"/>
          <w:szCs w:val="24"/>
        </w:rPr>
        <w:t xml:space="preserve">9.1 – Durante a vigência desta Ata, os preços registrados serão fixos e irreajustáveis. </w:t>
      </w:r>
    </w:p>
    <w:p w:rsidR="00CC3B4F" w:rsidRPr="006237FB" w:rsidRDefault="00CC3B4F" w:rsidP="00CC3B4F">
      <w:pPr>
        <w:autoSpaceDE w:val="0"/>
        <w:autoSpaceDN w:val="0"/>
        <w:adjustRightInd w:val="0"/>
        <w:ind w:right="-1"/>
        <w:jc w:val="both"/>
        <w:rPr>
          <w:rFonts w:ascii="Arial Narrow" w:hAnsi="Arial Narrow"/>
          <w:sz w:val="24"/>
          <w:szCs w:val="24"/>
        </w:rPr>
      </w:pPr>
      <w:r w:rsidRPr="006237FB">
        <w:rPr>
          <w:rFonts w:ascii="Arial Narrow" w:hAnsi="Arial Narrow"/>
          <w:sz w:val="24"/>
          <w:szCs w:val="24"/>
        </w:rPr>
        <w:t xml:space="preserve">9.1.1 - Quando o preço inicialmente registrado, por motivo superveniente, tornar-se superior ao preço praticado no mercado o órgão gerenciador deverá: </w:t>
      </w:r>
    </w:p>
    <w:p w:rsidR="00CC3B4F" w:rsidRPr="006237FB" w:rsidRDefault="00CC3B4F" w:rsidP="00CC3B4F">
      <w:pPr>
        <w:autoSpaceDE w:val="0"/>
        <w:autoSpaceDN w:val="0"/>
        <w:adjustRightInd w:val="0"/>
        <w:ind w:right="-1"/>
        <w:jc w:val="both"/>
        <w:rPr>
          <w:rFonts w:ascii="Arial Narrow" w:hAnsi="Arial Narrow"/>
          <w:sz w:val="24"/>
          <w:szCs w:val="24"/>
        </w:rPr>
      </w:pPr>
      <w:r w:rsidRPr="006237FB">
        <w:rPr>
          <w:rFonts w:ascii="Arial Narrow" w:hAnsi="Arial Narrow"/>
          <w:sz w:val="24"/>
          <w:szCs w:val="24"/>
        </w:rPr>
        <w:t xml:space="preserve">a) convocar o fornecedor visando </w:t>
      </w:r>
      <w:proofErr w:type="gramStart"/>
      <w:r w:rsidRPr="006237FB">
        <w:rPr>
          <w:rFonts w:ascii="Arial Narrow" w:hAnsi="Arial Narrow"/>
          <w:sz w:val="24"/>
          <w:szCs w:val="24"/>
        </w:rPr>
        <w:t>a</w:t>
      </w:r>
      <w:proofErr w:type="gramEnd"/>
      <w:r w:rsidRPr="006237FB">
        <w:rPr>
          <w:rFonts w:ascii="Arial Narrow" w:hAnsi="Arial Narrow"/>
          <w:sz w:val="24"/>
          <w:szCs w:val="24"/>
        </w:rPr>
        <w:t xml:space="preserve"> negociação para redução de preços e sua adequação ao praticado pelo mercado; </w:t>
      </w:r>
    </w:p>
    <w:p w:rsidR="00CC3B4F" w:rsidRPr="006237FB" w:rsidRDefault="00CC3B4F" w:rsidP="00CC3B4F">
      <w:pPr>
        <w:autoSpaceDE w:val="0"/>
        <w:autoSpaceDN w:val="0"/>
        <w:adjustRightInd w:val="0"/>
        <w:ind w:right="-1"/>
        <w:jc w:val="both"/>
        <w:rPr>
          <w:rFonts w:ascii="Arial Narrow" w:hAnsi="Arial Narrow"/>
          <w:sz w:val="24"/>
          <w:szCs w:val="24"/>
        </w:rPr>
      </w:pPr>
      <w:r w:rsidRPr="006237FB">
        <w:rPr>
          <w:rFonts w:ascii="Arial Narrow" w:hAnsi="Arial Narrow"/>
          <w:sz w:val="24"/>
          <w:szCs w:val="24"/>
        </w:rPr>
        <w:t xml:space="preserve">b) frustrada a negociação, o fornecedor será liberado do compromisso assumido; </w:t>
      </w:r>
      <w:proofErr w:type="gramStart"/>
      <w:r w:rsidRPr="006237FB">
        <w:rPr>
          <w:rFonts w:ascii="Arial Narrow" w:hAnsi="Arial Narrow"/>
          <w:sz w:val="24"/>
          <w:szCs w:val="24"/>
        </w:rPr>
        <w:t>e</w:t>
      </w:r>
      <w:proofErr w:type="gramEnd"/>
    </w:p>
    <w:p w:rsidR="00CC3B4F" w:rsidRPr="006237FB" w:rsidRDefault="00CC3B4F" w:rsidP="00CC3B4F">
      <w:pPr>
        <w:autoSpaceDE w:val="0"/>
        <w:autoSpaceDN w:val="0"/>
        <w:adjustRightInd w:val="0"/>
        <w:ind w:right="-1"/>
        <w:jc w:val="both"/>
        <w:rPr>
          <w:rFonts w:ascii="Arial Narrow" w:hAnsi="Arial Narrow"/>
          <w:sz w:val="24"/>
          <w:szCs w:val="24"/>
        </w:rPr>
      </w:pPr>
      <w:r w:rsidRPr="006237FB">
        <w:rPr>
          <w:rFonts w:ascii="Arial Narrow" w:hAnsi="Arial Narrow"/>
          <w:sz w:val="24"/>
          <w:szCs w:val="24"/>
        </w:rPr>
        <w:t>c) convocar os demais fornecedores visando igual oportunidade de negociação</w:t>
      </w:r>
    </w:p>
    <w:p w:rsidR="00CC3B4F" w:rsidRPr="006237FB" w:rsidRDefault="00CC3B4F" w:rsidP="00CC3B4F">
      <w:pPr>
        <w:autoSpaceDE w:val="0"/>
        <w:autoSpaceDN w:val="0"/>
        <w:adjustRightInd w:val="0"/>
        <w:ind w:right="-1"/>
        <w:jc w:val="both"/>
        <w:rPr>
          <w:rFonts w:ascii="Arial Narrow" w:hAnsi="Arial Narrow"/>
          <w:sz w:val="24"/>
          <w:szCs w:val="24"/>
        </w:rPr>
      </w:pPr>
      <w:r w:rsidRPr="006237FB">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CC3B4F" w:rsidRPr="006237FB" w:rsidRDefault="00CC3B4F" w:rsidP="00CC3B4F">
      <w:pPr>
        <w:autoSpaceDE w:val="0"/>
        <w:autoSpaceDN w:val="0"/>
        <w:adjustRightInd w:val="0"/>
        <w:ind w:right="-1"/>
        <w:jc w:val="both"/>
        <w:rPr>
          <w:rFonts w:ascii="Arial Narrow" w:hAnsi="Arial Narrow"/>
          <w:sz w:val="24"/>
          <w:szCs w:val="24"/>
        </w:rPr>
      </w:pPr>
      <w:r w:rsidRPr="006237FB">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w:t>
      </w:r>
      <w:proofErr w:type="gramStart"/>
      <w:r w:rsidRPr="006237FB">
        <w:rPr>
          <w:rFonts w:ascii="Arial Narrow" w:hAnsi="Arial Narrow"/>
          <w:sz w:val="24"/>
          <w:szCs w:val="24"/>
        </w:rPr>
        <w:t>e</w:t>
      </w:r>
      <w:proofErr w:type="gramEnd"/>
      <w:r w:rsidRPr="006237FB">
        <w:rPr>
          <w:rFonts w:ascii="Arial Narrow" w:hAnsi="Arial Narrow"/>
          <w:sz w:val="24"/>
          <w:szCs w:val="24"/>
        </w:rPr>
        <w:t xml:space="preserve"> </w:t>
      </w:r>
    </w:p>
    <w:p w:rsidR="00CC3B4F" w:rsidRPr="006237FB" w:rsidRDefault="00CC3B4F" w:rsidP="00CC3B4F">
      <w:pPr>
        <w:autoSpaceDE w:val="0"/>
        <w:autoSpaceDN w:val="0"/>
        <w:adjustRightInd w:val="0"/>
        <w:ind w:right="-1"/>
        <w:jc w:val="both"/>
        <w:rPr>
          <w:rFonts w:ascii="Arial Narrow" w:hAnsi="Arial Narrow"/>
          <w:sz w:val="24"/>
          <w:szCs w:val="24"/>
        </w:rPr>
      </w:pPr>
      <w:r w:rsidRPr="006237FB">
        <w:rPr>
          <w:rFonts w:ascii="Arial Narrow" w:hAnsi="Arial Narrow"/>
          <w:sz w:val="24"/>
          <w:szCs w:val="24"/>
        </w:rPr>
        <w:t>b) convocar os demais fornecedores visando igual oportunidade de negociação.</w:t>
      </w:r>
    </w:p>
    <w:p w:rsidR="00CC3B4F" w:rsidRPr="006237FB" w:rsidRDefault="00CC3B4F" w:rsidP="00CC3B4F">
      <w:pPr>
        <w:autoSpaceDE w:val="0"/>
        <w:autoSpaceDN w:val="0"/>
        <w:adjustRightInd w:val="0"/>
        <w:ind w:right="-1"/>
        <w:jc w:val="both"/>
        <w:rPr>
          <w:rFonts w:ascii="Arial Narrow" w:hAnsi="Arial Narrow"/>
          <w:sz w:val="24"/>
          <w:szCs w:val="24"/>
        </w:rPr>
      </w:pPr>
      <w:r w:rsidRPr="006237FB">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autoSpaceDE w:val="0"/>
        <w:autoSpaceDN w:val="0"/>
        <w:adjustRightInd w:val="0"/>
        <w:ind w:right="-1"/>
        <w:jc w:val="both"/>
        <w:rPr>
          <w:rFonts w:ascii="Arial Narrow" w:hAnsi="Arial Narrow" w:cs="Arial"/>
          <w:b/>
          <w:bCs/>
          <w:sz w:val="24"/>
          <w:szCs w:val="24"/>
          <w:u w:val="single"/>
        </w:rPr>
      </w:pPr>
      <w:r w:rsidRPr="006237FB">
        <w:rPr>
          <w:rFonts w:ascii="Arial Narrow" w:hAnsi="Arial Narrow" w:cs="Arial"/>
          <w:b/>
          <w:bCs/>
          <w:sz w:val="24"/>
          <w:szCs w:val="24"/>
          <w:u w:val="single"/>
        </w:rPr>
        <w:t>CLÁUSULA DÉCIMA - DO CANCELAMENTO DA ATA DE REGISTRO DE PREÇOS</w:t>
      </w:r>
    </w:p>
    <w:p w:rsidR="00EF0811" w:rsidRPr="006237FB" w:rsidRDefault="00EF0811" w:rsidP="00D0758A">
      <w:pPr>
        <w:autoSpaceDE w:val="0"/>
        <w:autoSpaceDN w:val="0"/>
        <w:adjustRightInd w:val="0"/>
        <w:ind w:right="-1"/>
        <w:jc w:val="both"/>
        <w:rPr>
          <w:rFonts w:ascii="Arial Narrow" w:hAnsi="Arial Narrow" w:cs="Arial"/>
          <w:sz w:val="24"/>
          <w:szCs w:val="24"/>
        </w:rPr>
      </w:pP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 xml:space="preserve">10.1 - O fornecedor terá o seu registro de preços cancelado na Ata, por intermédio de processo administrativo específico, assegurado </w:t>
      </w:r>
      <w:proofErr w:type="gramStart"/>
      <w:r w:rsidRPr="006237FB">
        <w:rPr>
          <w:rFonts w:ascii="Arial Narrow" w:hAnsi="Arial Narrow" w:cs="Arial"/>
          <w:sz w:val="24"/>
          <w:szCs w:val="24"/>
        </w:rPr>
        <w:t>o contraditório e ampla defesa</w:t>
      </w:r>
      <w:proofErr w:type="gramEnd"/>
      <w:r w:rsidRPr="006237FB">
        <w:rPr>
          <w:rFonts w:ascii="Arial Narrow" w:hAnsi="Arial Narrow" w:cs="Arial"/>
          <w:sz w:val="24"/>
          <w:szCs w:val="24"/>
        </w:rPr>
        <w:t>:</w:t>
      </w:r>
    </w:p>
    <w:p w:rsidR="00EF0811" w:rsidRPr="006237FB" w:rsidRDefault="00EF0811" w:rsidP="00D0758A">
      <w:pPr>
        <w:autoSpaceDE w:val="0"/>
        <w:autoSpaceDN w:val="0"/>
        <w:adjustRightInd w:val="0"/>
        <w:ind w:right="-1"/>
        <w:jc w:val="both"/>
        <w:rPr>
          <w:rFonts w:ascii="Arial Narrow" w:hAnsi="Arial Narrow" w:cs="Arial"/>
          <w:sz w:val="24"/>
          <w:szCs w:val="24"/>
        </w:rPr>
      </w:pP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10.1.1 - A pedido, quando:</w:t>
      </w: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 xml:space="preserve">10.1.1.1 - Comprovar estar impossibilitado de cumprir as exigências da Ata, por ocorrência de casos fortuitos ou de força maior. </w:t>
      </w: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6237FB" w:rsidRDefault="00EF0811" w:rsidP="00D0758A">
      <w:pPr>
        <w:autoSpaceDE w:val="0"/>
        <w:autoSpaceDN w:val="0"/>
        <w:adjustRightInd w:val="0"/>
        <w:ind w:right="-1"/>
        <w:jc w:val="both"/>
        <w:rPr>
          <w:rFonts w:ascii="Arial Narrow" w:hAnsi="Arial Narrow" w:cs="Arial"/>
          <w:sz w:val="24"/>
          <w:szCs w:val="24"/>
        </w:rPr>
      </w:pP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10.1.2 - Por iniciativa da Contratante, quando:</w:t>
      </w: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10.1.2.1 - O fornecedor não aceitar reduzir o preço registrado, na hipótese deste se tornar superior àqueles praticados no mercado.</w:t>
      </w: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10.1.2.2 - O fornecedor perder qualquer condição de habilitação ou qualificação técnica exigida no processo licitatório.</w:t>
      </w: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 xml:space="preserve">10.1.2.3 - Por razões de interesse </w:t>
      </w:r>
      <w:proofErr w:type="gramStart"/>
      <w:r w:rsidRPr="006237FB">
        <w:rPr>
          <w:rFonts w:ascii="Arial Narrow" w:hAnsi="Arial Narrow" w:cs="Arial"/>
          <w:sz w:val="24"/>
          <w:szCs w:val="24"/>
        </w:rPr>
        <w:t>público, devidamente motivadas e justificadas</w:t>
      </w:r>
      <w:proofErr w:type="gramEnd"/>
      <w:r w:rsidRPr="006237FB">
        <w:rPr>
          <w:rFonts w:ascii="Arial Narrow" w:hAnsi="Arial Narrow" w:cs="Arial"/>
          <w:sz w:val="24"/>
          <w:szCs w:val="24"/>
        </w:rPr>
        <w:t>.</w:t>
      </w: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10.1.2.4 - Não cumprir as obrigações decorrentes da Ata de Registro de Preços.</w:t>
      </w: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lastRenderedPageBreak/>
        <w:t>10.1.2.5 - O fornecedor não comparecer ou se recusar a retirar, no prazo estabelecido, os pedidos decorrentes da Ata de Registro de Preços.</w:t>
      </w: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10.1.2.6 - Caracterizada qualquer hipótese de inexecução total ou parcial das condições estabelecidas na Ata de Registro de Preço ou nos pedidos dela decorrentes.</w:t>
      </w: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6237FB" w:rsidRDefault="00EF0811" w:rsidP="00D0758A">
      <w:pPr>
        <w:pStyle w:val="Corpodetexto"/>
        <w:ind w:right="-1"/>
        <w:rPr>
          <w:rFonts w:ascii="Arial Narrow" w:hAnsi="Arial Narrow"/>
          <w:szCs w:val="24"/>
        </w:rPr>
      </w:pPr>
    </w:p>
    <w:p w:rsidR="00EF0811" w:rsidRPr="006237FB" w:rsidRDefault="00EF0811" w:rsidP="00D0758A">
      <w:pPr>
        <w:pStyle w:val="Corpodetexto"/>
        <w:ind w:right="-1"/>
        <w:rPr>
          <w:rFonts w:ascii="Arial Narrow" w:hAnsi="Arial Narrow"/>
          <w:b w:val="0"/>
          <w:szCs w:val="24"/>
        </w:rPr>
      </w:pPr>
      <w:r w:rsidRPr="006237FB">
        <w:rPr>
          <w:rFonts w:ascii="Arial Narrow" w:hAnsi="Arial Narrow"/>
          <w:szCs w:val="24"/>
        </w:rPr>
        <w:t xml:space="preserve">Parágrafo Único: </w:t>
      </w:r>
      <w:r w:rsidRPr="006237FB">
        <w:rPr>
          <w:rFonts w:ascii="Arial Narrow" w:hAnsi="Arial Narrow"/>
          <w:b w:val="0"/>
          <w:szCs w:val="24"/>
        </w:rPr>
        <w:t xml:space="preserve">Em qualquer das hipóteses acima, assegurados o contraditório e a ampla defesa, concluído o processo, a Prefeitura Municipal de Conchas fará o devido </w:t>
      </w:r>
      <w:proofErr w:type="spellStart"/>
      <w:r w:rsidRPr="006237FB">
        <w:rPr>
          <w:rFonts w:ascii="Arial Narrow" w:hAnsi="Arial Narrow"/>
          <w:b w:val="0"/>
          <w:szCs w:val="24"/>
        </w:rPr>
        <w:t>apostilamento</w:t>
      </w:r>
      <w:proofErr w:type="spellEnd"/>
      <w:r w:rsidRPr="006237FB">
        <w:rPr>
          <w:rFonts w:ascii="Arial Narrow" w:hAnsi="Arial Narrow"/>
          <w:b w:val="0"/>
          <w:szCs w:val="24"/>
        </w:rPr>
        <w:t xml:space="preserve"> na Ata de Registro de Preço e informará aos Proponentes a nova ordem de registro.</w:t>
      </w:r>
    </w:p>
    <w:p w:rsidR="00EF0811" w:rsidRPr="006237FB" w:rsidRDefault="00EF0811" w:rsidP="00D0758A">
      <w:pPr>
        <w:pStyle w:val="Corpodetexto"/>
        <w:ind w:right="-1"/>
        <w:rPr>
          <w:rFonts w:ascii="Arial Narrow" w:hAnsi="Arial Narrow"/>
          <w:szCs w:val="24"/>
          <w:u w:val="single"/>
        </w:rPr>
      </w:pPr>
    </w:p>
    <w:p w:rsidR="00EF0811" w:rsidRPr="006237FB" w:rsidRDefault="00EF0811" w:rsidP="00D0758A">
      <w:pPr>
        <w:pStyle w:val="Corpodetexto"/>
        <w:ind w:right="-1"/>
        <w:rPr>
          <w:rFonts w:ascii="Arial Narrow" w:hAnsi="Arial Narrow"/>
          <w:szCs w:val="24"/>
          <w:u w:val="single"/>
        </w:rPr>
      </w:pPr>
      <w:r w:rsidRPr="006237FB">
        <w:rPr>
          <w:rFonts w:ascii="Arial Narrow" w:hAnsi="Arial Narrow"/>
          <w:szCs w:val="24"/>
          <w:u w:val="single"/>
        </w:rPr>
        <w:t>CLÁUSULA DÉCIMA PRIMEIRA - DO CANCELAMENTO AUTOMÁTICO DO REGISTRO DE PREÇOS</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Corpodetexto"/>
        <w:ind w:right="-1"/>
        <w:rPr>
          <w:rFonts w:ascii="Arial Narrow" w:hAnsi="Arial Narrow"/>
          <w:b w:val="0"/>
          <w:szCs w:val="24"/>
        </w:rPr>
      </w:pPr>
      <w:r w:rsidRPr="006237FB">
        <w:rPr>
          <w:rFonts w:ascii="Arial Narrow" w:hAnsi="Arial Narrow"/>
          <w:b w:val="0"/>
          <w:szCs w:val="24"/>
        </w:rPr>
        <w:t>11.1 - A Ata de Registro de Preço será cancelada automaticamente:</w:t>
      </w:r>
    </w:p>
    <w:p w:rsidR="00EF0811" w:rsidRPr="006237FB" w:rsidRDefault="00EF0811" w:rsidP="00D0758A">
      <w:pPr>
        <w:pStyle w:val="Corpodetexto"/>
        <w:ind w:right="-1"/>
        <w:rPr>
          <w:rFonts w:ascii="Arial Narrow" w:hAnsi="Arial Narrow"/>
          <w:b w:val="0"/>
          <w:szCs w:val="24"/>
        </w:rPr>
      </w:pPr>
      <w:r w:rsidRPr="006237FB">
        <w:rPr>
          <w:rFonts w:ascii="Arial Narrow" w:hAnsi="Arial Narrow"/>
          <w:b w:val="0"/>
          <w:szCs w:val="24"/>
        </w:rPr>
        <w:t>a) por decurso de prazo de vigência;</w:t>
      </w:r>
    </w:p>
    <w:p w:rsidR="00EF0811" w:rsidRPr="006237FB" w:rsidRDefault="00EF0811" w:rsidP="00D0758A">
      <w:pPr>
        <w:pStyle w:val="Corpodetexto"/>
        <w:ind w:right="-1"/>
        <w:rPr>
          <w:rFonts w:ascii="Arial Narrow" w:hAnsi="Arial Narrow"/>
          <w:b w:val="0"/>
          <w:szCs w:val="24"/>
        </w:rPr>
      </w:pPr>
      <w:r w:rsidRPr="006237FB">
        <w:rPr>
          <w:rFonts w:ascii="Arial Narrow" w:hAnsi="Arial Narrow"/>
          <w:b w:val="0"/>
          <w:szCs w:val="24"/>
        </w:rPr>
        <w:t>b) quando não restarem fornecedores registrados.</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Corpodetexto"/>
        <w:ind w:right="-1"/>
        <w:rPr>
          <w:rFonts w:ascii="Arial Narrow" w:hAnsi="Arial Narrow"/>
          <w:szCs w:val="24"/>
          <w:u w:val="single"/>
        </w:rPr>
      </w:pPr>
      <w:r w:rsidRPr="006237FB">
        <w:rPr>
          <w:rFonts w:ascii="Arial Narrow" w:hAnsi="Arial Narrow"/>
          <w:szCs w:val="24"/>
          <w:u w:val="single"/>
        </w:rPr>
        <w:t xml:space="preserve">CLÁUSULA DÉCIMA </w:t>
      </w:r>
      <w:r w:rsidR="005778FE" w:rsidRPr="006237FB">
        <w:rPr>
          <w:rFonts w:ascii="Arial Narrow" w:hAnsi="Arial Narrow"/>
          <w:szCs w:val="24"/>
          <w:u w:val="single"/>
        </w:rPr>
        <w:t>SEGUNDA</w:t>
      </w:r>
      <w:r w:rsidRPr="006237FB">
        <w:rPr>
          <w:rFonts w:ascii="Arial Narrow" w:hAnsi="Arial Narrow"/>
          <w:szCs w:val="24"/>
          <w:u w:val="single"/>
        </w:rPr>
        <w:t xml:space="preserve"> - DAS SANÇÕES </w:t>
      </w:r>
    </w:p>
    <w:p w:rsidR="00EF0811" w:rsidRPr="006237FB" w:rsidRDefault="00EF0811" w:rsidP="00D0758A">
      <w:pPr>
        <w:pStyle w:val="Lista5"/>
        <w:tabs>
          <w:tab w:val="left" w:pos="0"/>
          <w:tab w:val="left" w:pos="9214"/>
        </w:tabs>
        <w:ind w:left="0" w:right="-1" w:firstLine="0"/>
        <w:jc w:val="both"/>
        <w:rPr>
          <w:rFonts w:ascii="Arial Narrow" w:hAnsi="Arial Narrow" w:cs="Arial"/>
        </w:rPr>
      </w:pPr>
    </w:p>
    <w:p w:rsidR="00EF0811" w:rsidRPr="006237FB" w:rsidRDefault="00EF0811" w:rsidP="00D0758A">
      <w:pPr>
        <w:pStyle w:val="Lista5"/>
        <w:tabs>
          <w:tab w:val="left" w:pos="0"/>
          <w:tab w:val="left" w:pos="9214"/>
        </w:tabs>
        <w:ind w:left="0" w:right="-1" w:firstLine="0"/>
        <w:jc w:val="both"/>
        <w:rPr>
          <w:rFonts w:ascii="Arial Narrow" w:hAnsi="Arial Narrow" w:cs="Arial"/>
        </w:rPr>
      </w:pPr>
      <w:r w:rsidRPr="006237FB">
        <w:rPr>
          <w:rFonts w:ascii="Arial Narrow" w:hAnsi="Arial Narrow" w:cs="Arial"/>
        </w:rPr>
        <w:t>1</w:t>
      </w:r>
      <w:r w:rsidR="005778FE" w:rsidRPr="006237FB">
        <w:rPr>
          <w:rFonts w:ascii="Arial Narrow" w:hAnsi="Arial Narrow" w:cs="Arial"/>
        </w:rPr>
        <w:t>2</w:t>
      </w:r>
      <w:r w:rsidRPr="006237FB">
        <w:rPr>
          <w:rFonts w:ascii="Arial Narrow" w:hAnsi="Arial Narrow" w:cs="Arial"/>
        </w:rPr>
        <w:t xml:space="preserve">.1 - À </w:t>
      </w:r>
      <w:r w:rsidRPr="006237FB">
        <w:rPr>
          <w:rFonts w:ascii="Arial Narrow" w:hAnsi="Arial Narrow"/>
          <w:color w:val="000000"/>
        </w:rPr>
        <w:t>detentora da Ata</w:t>
      </w:r>
      <w:r w:rsidRPr="006237FB">
        <w:rPr>
          <w:rFonts w:ascii="Arial Narrow" w:hAnsi="Arial Narrow" w:cs="Arial"/>
        </w:rPr>
        <w:t xml:space="preserve"> total ou parcialmente inadimplente, serão aplicadas as sanções previstas nos </w:t>
      </w:r>
      <w:proofErr w:type="spellStart"/>
      <w:r w:rsidRPr="006237FB">
        <w:rPr>
          <w:rFonts w:ascii="Arial Narrow" w:hAnsi="Arial Narrow" w:cs="Arial"/>
        </w:rPr>
        <w:t>arts</w:t>
      </w:r>
      <w:proofErr w:type="spellEnd"/>
      <w:r w:rsidRPr="006237FB">
        <w:rPr>
          <w:rFonts w:ascii="Arial Narrow" w:hAnsi="Arial Narrow" w:cs="Arial"/>
        </w:rPr>
        <w:t>. 86 e 87 da Lei Federal n.º 8.666/93, a saber:</w:t>
      </w:r>
    </w:p>
    <w:p w:rsidR="00EF0811" w:rsidRPr="006237FB" w:rsidRDefault="00EF0811" w:rsidP="00D0758A">
      <w:pPr>
        <w:pStyle w:val="Corpodetexto"/>
        <w:tabs>
          <w:tab w:val="left" w:pos="284"/>
          <w:tab w:val="left" w:pos="9214"/>
        </w:tabs>
        <w:ind w:right="-1"/>
        <w:rPr>
          <w:rFonts w:ascii="Arial Narrow" w:hAnsi="Arial Narrow"/>
          <w:b w:val="0"/>
          <w:szCs w:val="24"/>
        </w:rPr>
      </w:pPr>
      <w:r w:rsidRPr="006237FB">
        <w:rPr>
          <w:rFonts w:ascii="Arial Narrow" w:hAnsi="Arial Narrow"/>
          <w:b w:val="0"/>
          <w:szCs w:val="24"/>
        </w:rPr>
        <w:t>a) advertência;</w:t>
      </w:r>
    </w:p>
    <w:p w:rsidR="00EF0811" w:rsidRPr="006237FB" w:rsidRDefault="00EF0811" w:rsidP="00D0758A">
      <w:pPr>
        <w:pStyle w:val="Corpodetexto"/>
        <w:tabs>
          <w:tab w:val="left" w:pos="284"/>
          <w:tab w:val="left" w:pos="9214"/>
        </w:tabs>
        <w:ind w:right="-1"/>
        <w:rPr>
          <w:rFonts w:ascii="Arial Narrow" w:hAnsi="Arial Narrow"/>
          <w:b w:val="0"/>
          <w:szCs w:val="24"/>
        </w:rPr>
      </w:pPr>
      <w:r w:rsidRPr="006237FB">
        <w:rPr>
          <w:rFonts w:ascii="Arial Narrow" w:hAnsi="Arial Narrow"/>
          <w:b w:val="0"/>
          <w:szCs w:val="24"/>
        </w:rPr>
        <w:t>b) multa de 10% (dez por cento) do valor da Ata de registro de preços, nas hipóteses de inexecução, com ou sem prejuízo para o fornecimento;</w:t>
      </w:r>
    </w:p>
    <w:p w:rsidR="00EF0811" w:rsidRPr="006237FB" w:rsidRDefault="00EF0811" w:rsidP="00D0758A">
      <w:pPr>
        <w:pStyle w:val="Corpodetexto"/>
        <w:tabs>
          <w:tab w:val="left" w:pos="284"/>
          <w:tab w:val="left" w:pos="9214"/>
        </w:tabs>
        <w:ind w:right="-1"/>
        <w:rPr>
          <w:rFonts w:ascii="Arial Narrow" w:hAnsi="Arial Narrow"/>
          <w:b w:val="0"/>
          <w:szCs w:val="24"/>
        </w:rPr>
      </w:pPr>
      <w:r w:rsidRPr="006237FB">
        <w:rPr>
          <w:rFonts w:ascii="Arial Narrow" w:hAnsi="Arial Narrow"/>
          <w:b w:val="0"/>
          <w:szCs w:val="24"/>
        </w:rPr>
        <w:t xml:space="preserve">c) suspensão temporária de participação em licitação e impedimento para contratar com o município de Conchas por prazo não superior a </w:t>
      </w:r>
      <w:r w:rsidRPr="006237FB">
        <w:rPr>
          <w:rFonts w:ascii="Arial Narrow" w:hAnsi="Arial Narrow"/>
          <w:szCs w:val="24"/>
        </w:rPr>
        <w:t>05 (cinco) anos;</w:t>
      </w:r>
    </w:p>
    <w:p w:rsidR="00EF0811" w:rsidRPr="006237FB" w:rsidRDefault="00EF0811" w:rsidP="00D0758A">
      <w:pPr>
        <w:pStyle w:val="Corpodetexto"/>
        <w:tabs>
          <w:tab w:val="left" w:pos="284"/>
          <w:tab w:val="left" w:pos="9214"/>
        </w:tabs>
        <w:ind w:right="-1"/>
        <w:rPr>
          <w:rFonts w:ascii="Arial Narrow" w:hAnsi="Arial Narrow"/>
          <w:b w:val="0"/>
          <w:szCs w:val="24"/>
        </w:rPr>
      </w:pPr>
      <w:r w:rsidRPr="006237FB">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6237FB" w:rsidRDefault="00EF0811" w:rsidP="00D0758A">
      <w:pPr>
        <w:pStyle w:val="Lista4"/>
        <w:tabs>
          <w:tab w:val="left" w:pos="0"/>
          <w:tab w:val="left" w:pos="9214"/>
        </w:tabs>
        <w:ind w:left="0" w:right="-1" w:firstLine="0"/>
        <w:jc w:val="both"/>
        <w:rPr>
          <w:rFonts w:ascii="Arial Narrow" w:hAnsi="Arial Narrow" w:cs="Arial"/>
        </w:rPr>
      </w:pPr>
    </w:p>
    <w:p w:rsidR="00EF0811" w:rsidRPr="006237FB" w:rsidRDefault="00EF0811" w:rsidP="00D0758A">
      <w:pPr>
        <w:pStyle w:val="Lista4"/>
        <w:tabs>
          <w:tab w:val="left" w:pos="0"/>
          <w:tab w:val="left" w:pos="9214"/>
        </w:tabs>
        <w:ind w:left="0" w:right="-1" w:firstLine="0"/>
        <w:jc w:val="both"/>
        <w:rPr>
          <w:rFonts w:ascii="Arial Narrow" w:hAnsi="Arial Narrow" w:cs="Arial"/>
        </w:rPr>
      </w:pPr>
      <w:r w:rsidRPr="006237FB">
        <w:rPr>
          <w:rFonts w:ascii="Arial Narrow" w:hAnsi="Arial Narrow" w:cs="Arial"/>
        </w:rPr>
        <w:t>1</w:t>
      </w:r>
      <w:r w:rsidR="005778FE" w:rsidRPr="006237FB">
        <w:rPr>
          <w:rFonts w:ascii="Arial Narrow" w:hAnsi="Arial Narrow" w:cs="Arial"/>
        </w:rPr>
        <w:t>2</w:t>
      </w:r>
      <w:r w:rsidRPr="006237FB">
        <w:rPr>
          <w:rFonts w:ascii="Arial Narrow" w:hAnsi="Arial Narrow" w:cs="Arial"/>
        </w:rPr>
        <w:t>.2 - É cabível, ainda, a aplicação das demais sanções estabelecidas no Capítulo IV da Lei Federal n.º 8.666/93 e suas alterações.</w:t>
      </w:r>
    </w:p>
    <w:p w:rsidR="00EF0811" w:rsidRPr="006237FB" w:rsidRDefault="00EF0811" w:rsidP="00D0758A">
      <w:pPr>
        <w:pStyle w:val="Lista4"/>
        <w:tabs>
          <w:tab w:val="left" w:pos="0"/>
          <w:tab w:val="left" w:pos="9214"/>
        </w:tabs>
        <w:ind w:left="0" w:right="-1" w:firstLine="0"/>
        <w:jc w:val="both"/>
        <w:rPr>
          <w:rFonts w:ascii="Arial Narrow" w:hAnsi="Arial Narrow" w:cs="Arial"/>
        </w:rPr>
      </w:pPr>
    </w:p>
    <w:p w:rsidR="00EF0811" w:rsidRPr="006237FB" w:rsidRDefault="005778FE" w:rsidP="00D0758A">
      <w:pPr>
        <w:pStyle w:val="Lista5"/>
        <w:tabs>
          <w:tab w:val="left" w:pos="0"/>
          <w:tab w:val="left" w:pos="9214"/>
        </w:tabs>
        <w:ind w:left="0" w:right="-1" w:firstLine="0"/>
        <w:jc w:val="both"/>
        <w:rPr>
          <w:rFonts w:ascii="Arial Narrow" w:hAnsi="Arial Narrow" w:cs="Arial"/>
        </w:rPr>
      </w:pPr>
      <w:r w:rsidRPr="006237FB">
        <w:rPr>
          <w:rFonts w:ascii="Arial Narrow" w:hAnsi="Arial Narrow" w:cs="Arial"/>
        </w:rPr>
        <w:t>12</w:t>
      </w:r>
      <w:r w:rsidR="00EF0811" w:rsidRPr="006237FB">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6237FB" w:rsidRDefault="00EF0811" w:rsidP="00D0758A">
      <w:pPr>
        <w:pStyle w:val="Lista5"/>
        <w:tabs>
          <w:tab w:val="left" w:pos="0"/>
          <w:tab w:val="left" w:pos="9214"/>
        </w:tabs>
        <w:ind w:left="0" w:right="-1" w:firstLine="0"/>
        <w:jc w:val="both"/>
        <w:rPr>
          <w:rFonts w:ascii="Arial Narrow" w:hAnsi="Arial Narrow" w:cs="Arial"/>
        </w:rPr>
      </w:pPr>
    </w:p>
    <w:p w:rsidR="00EF0811" w:rsidRPr="006237FB" w:rsidRDefault="005778FE"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bCs/>
          <w:sz w:val="24"/>
          <w:szCs w:val="24"/>
        </w:rPr>
        <w:t>12</w:t>
      </w:r>
      <w:r w:rsidR="00EF0811" w:rsidRPr="006237FB">
        <w:rPr>
          <w:rFonts w:ascii="Arial Narrow" w:hAnsi="Arial Narrow" w:cs="Arial"/>
          <w:bCs/>
          <w:sz w:val="24"/>
          <w:szCs w:val="24"/>
        </w:rPr>
        <w:t xml:space="preserve">.4 - </w:t>
      </w:r>
      <w:r w:rsidR="00EF0811" w:rsidRPr="006237FB">
        <w:rPr>
          <w:rFonts w:ascii="Arial Narrow" w:hAnsi="Arial Narrow" w:cs="Arial"/>
          <w:sz w:val="24"/>
          <w:szCs w:val="24"/>
        </w:rPr>
        <w:t xml:space="preserve">O atraso injustificado no início da entrega dos produtos, sem prejuízo do disposto no § 1º do artigo 86 da Lei n.º 8.666/93, sujeitará a </w:t>
      </w:r>
      <w:r w:rsidR="00EF0811" w:rsidRPr="006237FB">
        <w:rPr>
          <w:rFonts w:ascii="Arial Narrow" w:hAnsi="Arial Narrow"/>
          <w:color w:val="000000"/>
          <w:sz w:val="24"/>
          <w:szCs w:val="24"/>
        </w:rPr>
        <w:t>detentora da Ata</w:t>
      </w:r>
      <w:r w:rsidR="00EF0811" w:rsidRPr="006237FB">
        <w:rPr>
          <w:rFonts w:ascii="Arial Narrow" w:hAnsi="Arial Narrow" w:cs="Arial"/>
          <w:sz w:val="24"/>
          <w:szCs w:val="24"/>
        </w:rPr>
        <w:t xml:space="preserve"> à multa de mora, calculado por dia de atraso da obrigação não cumprida na seguinte proporção:</w:t>
      </w:r>
      <w:r w:rsidR="00EF0811" w:rsidRPr="006237FB">
        <w:rPr>
          <w:rFonts w:ascii="Arial Narrow" w:hAnsi="Arial Narrow" w:cs="Arial"/>
          <w:bCs/>
          <w:sz w:val="24"/>
          <w:szCs w:val="24"/>
        </w:rPr>
        <w:t xml:space="preserve"> </w:t>
      </w:r>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bCs/>
          <w:sz w:val="24"/>
          <w:szCs w:val="24"/>
        </w:rPr>
        <w:t xml:space="preserve">a) </w:t>
      </w:r>
      <w:r w:rsidRPr="006237FB">
        <w:rPr>
          <w:rFonts w:ascii="Arial Narrow" w:hAnsi="Arial Narrow" w:cs="Arial"/>
          <w:sz w:val="24"/>
          <w:szCs w:val="24"/>
        </w:rPr>
        <w:t xml:space="preserve">atraso de até 30 (trinta) dias, multa de 0,1% (um décimo por cento) ao dia; </w:t>
      </w:r>
      <w:proofErr w:type="gramStart"/>
      <w:r w:rsidRPr="006237FB">
        <w:rPr>
          <w:rFonts w:ascii="Arial Narrow" w:hAnsi="Arial Narrow" w:cs="Arial"/>
          <w:sz w:val="24"/>
          <w:szCs w:val="24"/>
        </w:rPr>
        <w:t>e</w:t>
      </w:r>
      <w:proofErr w:type="gramEnd"/>
    </w:p>
    <w:p w:rsidR="00EF0811" w:rsidRPr="006237FB" w:rsidRDefault="00EF0811"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bCs/>
          <w:sz w:val="24"/>
          <w:szCs w:val="24"/>
        </w:rPr>
        <w:t xml:space="preserve">b) </w:t>
      </w:r>
      <w:r w:rsidRPr="006237FB">
        <w:rPr>
          <w:rFonts w:ascii="Arial Narrow" w:hAnsi="Arial Narrow" w:cs="Arial"/>
          <w:sz w:val="24"/>
          <w:szCs w:val="24"/>
        </w:rPr>
        <w:t>atraso superior a 30 (trinta) dias, até o limite de 60 (sessenta) dias: multa de 0,2% (dois décimos por cento) ao dia.</w:t>
      </w:r>
    </w:p>
    <w:p w:rsidR="00EF0811" w:rsidRPr="006237FB" w:rsidRDefault="00EF0811" w:rsidP="00D0758A">
      <w:pPr>
        <w:autoSpaceDE w:val="0"/>
        <w:autoSpaceDN w:val="0"/>
        <w:adjustRightInd w:val="0"/>
        <w:ind w:right="-1"/>
        <w:jc w:val="both"/>
        <w:rPr>
          <w:rFonts w:ascii="Arial Narrow" w:hAnsi="Arial Narrow" w:cs="Arial"/>
          <w:sz w:val="24"/>
          <w:szCs w:val="24"/>
        </w:rPr>
      </w:pPr>
    </w:p>
    <w:p w:rsidR="00EF0811" w:rsidRPr="006237FB" w:rsidRDefault="005778FE" w:rsidP="00D0758A">
      <w:pPr>
        <w:pStyle w:val="Lista5"/>
        <w:tabs>
          <w:tab w:val="left" w:pos="0"/>
          <w:tab w:val="left" w:pos="9214"/>
        </w:tabs>
        <w:ind w:left="0" w:right="-1" w:firstLine="0"/>
        <w:jc w:val="both"/>
        <w:rPr>
          <w:rFonts w:ascii="Arial Narrow" w:hAnsi="Arial Narrow" w:cs="Arial"/>
        </w:rPr>
      </w:pPr>
      <w:r w:rsidRPr="006237FB">
        <w:rPr>
          <w:rFonts w:ascii="Arial Narrow" w:hAnsi="Arial Narrow" w:cs="Courier New"/>
        </w:rPr>
        <w:t>12</w:t>
      </w:r>
      <w:r w:rsidR="00EF0811" w:rsidRPr="006237FB">
        <w:rPr>
          <w:rFonts w:ascii="Arial Narrow" w:hAnsi="Arial Narrow" w:cs="Courier New"/>
        </w:rPr>
        <w:t xml:space="preserve">.5 - </w:t>
      </w:r>
      <w:r w:rsidR="00EF0811" w:rsidRPr="006237FB">
        <w:rPr>
          <w:rFonts w:ascii="Arial Narrow" w:hAnsi="Arial Narrow" w:cs="Arial"/>
        </w:rPr>
        <w:t xml:space="preserve">A aplicação de uma penalidade não exclui a aplicação das outras, quando cabíveis. </w:t>
      </w:r>
    </w:p>
    <w:p w:rsidR="00EF0811" w:rsidRPr="006237FB" w:rsidRDefault="00EF0811" w:rsidP="00D0758A">
      <w:pPr>
        <w:pStyle w:val="Lista5"/>
        <w:tabs>
          <w:tab w:val="left" w:pos="0"/>
          <w:tab w:val="left" w:pos="9214"/>
        </w:tabs>
        <w:ind w:left="0" w:right="-1" w:firstLine="0"/>
        <w:jc w:val="both"/>
        <w:rPr>
          <w:rFonts w:ascii="Arial Narrow" w:hAnsi="Arial Narrow" w:cs="Arial"/>
        </w:rPr>
      </w:pPr>
    </w:p>
    <w:p w:rsidR="00EF0811" w:rsidRPr="006237FB" w:rsidRDefault="005778FE" w:rsidP="00D0758A">
      <w:pPr>
        <w:pStyle w:val="Corpodetexto"/>
        <w:tabs>
          <w:tab w:val="left" w:pos="0"/>
          <w:tab w:val="left" w:pos="9214"/>
        </w:tabs>
        <w:ind w:right="-1"/>
        <w:rPr>
          <w:rFonts w:ascii="Arial Narrow" w:hAnsi="Arial Narrow"/>
          <w:b w:val="0"/>
          <w:szCs w:val="24"/>
        </w:rPr>
      </w:pPr>
      <w:r w:rsidRPr="006237FB">
        <w:rPr>
          <w:rFonts w:ascii="Arial Narrow" w:hAnsi="Arial Narrow"/>
          <w:b w:val="0"/>
          <w:szCs w:val="24"/>
        </w:rPr>
        <w:t>12</w:t>
      </w:r>
      <w:r w:rsidR="00EF0811" w:rsidRPr="006237FB">
        <w:rPr>
          <w:rFonts w:ascii="Arial Narrow" w:hAnsi="Arial Narrow"/>
          <w:b w:val="0"/>
          <w:szCs w:val="24"/>
        </w:rPr>
        <w:t xml:space="preserve">.6 - As multas previstas nesta cláusula não têm natureza compensatória e o seu pagamento não elide a responsabilidade da </w:t>
      </w:r>
      <w:r w:rsidR="00EF0811" w:rsidRPr="006237FB">
        <w:rPr>
          <w:rFonts w:ascii="Arial Narrow" w:hAnsi="Arial Narrow"/>
          <w:b w:val="0"/>
          <w:color w:val="000000"/>
          <w:szCs w:val="24"/>
        </w:rPr>
        <w:t>detentora da Ata</w:t>
      </w:r>
      <w:r w:rsidR="00EF0811" w:rsidRPr="006237FB">
        <w:rPr>
          <w:rFonts w:ascii="Arial Narrow" w:hAnsi="Arial Narrow"/>
          <w:b w:val="0"/>
          <w:szCs w:val="24"/>
        </w:rPr>
        <w:t xml:space="preserve"> por danos causados à Contratante.</w:t>
      </w:r>
    </w:p>
    <w:p w:rsidR="00EF0811" w:rsidRPr="006237FB" w:rsidRDefault="00EF0811" w:rsidP="00D0758A">
      <w:pPr>
        <w:tabs>
          <w:tab w:val="left" w:pos="0"/>
          <w:tab w:val="left" w:pos="9214"/>
        </w:tabs>
        <w:ind w:right="-1"/>
        <w:jc w:val="both"/>
        <w:rPr>
          <w:rFonts w:ascii="Arial Narrow" w:hAnsi="Arial Narrow" w:cs="Arial"/>
          <w:sz w:val="24"/>
          <w:szCs w:val="24"/>
        </w:rPr>
      </w:pPr>
    </w:p>
    <w:p w:rsidR="00EF0811" w:rsidRPr="006237FB" w:rsidRDefault="005778FE" w:rsidP="00D0758A">
      <w:pPr>
        <w:pStyle w:val="Lista5"/>
        <w:tabs>
          <w:tab w:val="left" w:pos="0"/>
          <w:tab w:val="left" w:pos="9214"/>
        </w:tabs>
        <w:ind w:left="0" w:right="-1" w:firstLine="0"/>
        <w:jc w:val="both"/>
        <w:rPr>
          <w:rFonts w:ascii="Arial Narrow" w:hAnsi="Arial Narrow" w:cs="Arial"/>
        </w:rPr>
      </w:pPr>
      <w:r w:rsidRPr="006237FB">
        <w:rPr>
          <w:rFonts w:ascii="Arial Narrow" w:hAnsi="Arial Narrow" w:cs="Arial"/>
        </w:rPr>
        <w:lastRenderedPageBreak/>
        <w:t>12</w:t>
      </w:r>
      <w:r w:rsidR="00EF0811" w:rsidRPr="006237FB">
        <w:rPr>
          <w:rFonts w:ascii="Arial Narrow" w:hAnsi="Arial Narrow" w:cs="Arial"/>
        </w:rPr>
        <w:t xml:space="preserve">.7 - O prazo para defesa prévia quanto à aplicação de penalidade é de </w:t>
      </w:r>
      <w:r w:rsidR="00EF0811" w:rsidRPr="006237FB">
        <w:rPr>
          <w:rFonts w:ascii="Arial Narrow" w:hAnsi="Arial Narrow" w:cs="Arial"/>
          <w:b/>
        </w:rPr>
        <w:t>05 (cinco) dias úteis</w:t>
      </w:r>
      <w:r w:rsidR="00EF0811" w:rsidRPr="006237FB">
        <w:rPr>
          <w:rFonts w:ascii="Arial Narrow" w:hAnsi="Arial Narrow" w:cs="Arial"/>
        </w:rPr>
        <w:t xml:space="preserve"> contados da data da intimação do interessado. </w:t>
      </w:r>
    </w:p>
    <w:p w:rsidR="00EF0811" w:rsidRPr="006237FB" w:rsidRDefault="00EF0811" w:rsidP="00D0758A">
      <w:pPr>
        <w:pStyle w:val="Lista5"/>
        <w:tabs>
          <w:tab w:val="left" w:pos="0"/>
          <w:tab w:val="left" w:pos="9214"/>
        </w:tabs>
        <w:ind w:left="0" w:right="-1" w:firstLine="0"/>
        <w:jc w:val="both"/>
        <w:rPr>
          <w:rFonts w:ascii="Arial Narrow" w:hAnsi="Arial Narrow" w:cs="Arial"/>
        </w:rPr>
      </w:pPr>
    </w:p>
    <w:p w:rsidR="00EF0811" w:rsidRPr="006237FB" w:rsidRDefault="005778FE" w:rsidP="00D0758A">
      <w:pPr>
        <w:pStyle w:val="Lista5"/>
        <w:tabs>
          <w:tab w:val="left" w:pos="0"/>
          <w:tab w:val="left" w:pos="9214"/>
        </w:tabs>
        <w:ind w:left="0" w:right="-1" w:firstLine="0"/>
        <w:jc w:val="both"/>
        <w:rPr>
          <w:rFonts w:ascii="Arial Narrow" w:hAnsi="Arial Narrow" w:cs="Arial"/>
        </w:rPr>
      </w:pPr>
      <w:r w:rsidRPr="006237FB">
        <w:rPr>
          <w:rFonts w:ascii="Arial Narrow" w:hAnsi="Arial Narrow" w:cs="Arial"/>
        </w:rPr>
        <w:t>12</w:t>
      </w:r>
      <w:r w:rsidR="00EF0811" w:rsidRPr="006237FB">
        <w:rPr>
          <w:rFonts w:ascii="Arial Narrow" w:hAnsi="Arial Narrow" w:cs="Arial"/>
        </w:rPr>
        <w:t xml:space="preserve">.8 - O valor das multas será recolhido aos cofres Municipais, dentro de </w:t>
      </w:r>
      <w:r w:rsidR="00EF0811" w:rsidRPr="006237FB">
        <w:rPr>
          <w:rFonts w:ascii="Arial Narrow" w:hAnsi="Arial Narrow" w:cs="Arial"/>
          <w:b/>
        </w:rPr>
        <w:t>03 (três) dias úteis</w:t>
      </w:r>
      <w:r w:rsidR="00EF0811" w:rsidRPr="006237FB">
        <w:rPr>
          <w:rFonts w:ascii="Arial Narrow" w:hAnsi="Arial Narrow" w:cs="Arial"/>
        </w:rPr>
        <w:t xml:space="preserve"> da data de sua cominação, mediante guia de recolhimento oficial.</w:t>
      </w:r>
    </w:p>
    <w:p w:rsidR="00EF0811" w:rsidRPr="006237FB" w:rsidRDefault="00EF0811" w:rsidP="00D0758A">
      <w:pPr>
        <w:pStyle w:val="Corpodetexto"/>
        <w:ind w:right="-1"/>
        <w:rPr>
          <w:rFonts w:ascii="Arial Narrow" w:hAnsi="Arial Narrow"/>
          <w:szCs w:val="24"/>
        </w:rPr>
      </w:pPr>
    </w:p>
    <w:p w:rsidR="00EF0811" w:rsidRPr="006237FB" w:rsidRDefault="00EF0811" w:rsidP="00D0758A">
      <w:pPr>
        <w:pStyle w:val="Corpodetexto"/>
        <w:ind w:right="-1"/>
        <w:rPr>
          <w:rFonts w:ascii="Arial Narrow" w:hAnsi="Arial Narrow"/>
          <w:szCs w:val="24"/>
          <w:u w:val="single"/>
        </w:rPr>
      </w:pPr>
      <w:r w:rsidRPr="006237FB">
        <w:rPr>
          <w:rFonts w:ascii="Arial Narrow" w:hAnsi="Arial Narrow"/>
          <w:szCs w:val="24"/>
          <w:u w:val="single"/>
        </w:rPr>
        <w:t xml:space="preserve">CLÁUSULA DÉCIMA </w:t>
      </w:r>
      <w:r w:rsidR="005778FE" w:rsidRPr="006237FB">
        <w:rPr>
          <w:rFonts w:ascii="Arial Narrow" w:hAnsi="Arial Narrow"/>
          <w:szCs w:val="24"/>
          <w:u w:val="single"/>
        </w:rPr>
        <w:t>TERCEIRA</w:t>
      </w:r>
      <w:r w:rsidRPr="006237FB">
        <w:rPr>
          <w:rFonts w:ascii="Arial Narrow" w:hAnsi="Arial Narrow"/>
          <w:szCs w:val="24"/>
          <w:u w:val="single"/>
        </w:rPr>
        <w:t xml:space="preserve"> - DAS DISPOSIÇÕES FINAIS</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Corpodetexto"/>
        <w:rPr>
          <w:rFonts w:ascii="Arial Narrow" w:hAnsi="Arial Narrow" w:cs="Calibri"/>
          <w:b w:val="0"/>
          <w:szCs w:val="24"/>
        </w:rPr>
      </w:pPr>
      <w:r w:rsidRPr="006237FB">
        <w:rPr>
          <w:rFonts w:ascii="Arial Narrow" w:hAnsi="Arial Narrow" w:cs="Calibri"/>
          <w:b w:val="0"/>
          <w:szCs w:val="24"/>
        </w:rPr>
        <w:t>1</w:t>
      </w:r>
      <w:r w:rsidR="005778FE" w:rsidRPr="006237FB">
        <w:rPr>
          <w:rFonts w:ascii="Arial Narrow" w:hAnsi="Arial Narrow" w:cs="Calibri"/>
          <w:b w:val="0"/>
          <w:szCs w:val="24"/>
        </w:rPr>
        <w:t>3</w:t>
      </w:r>
      <w:r w:rsidRPr="006237FB">
        <w:rPr>
          <w:rFonts w:ascii="Arial Narrow" w:hAnsi="Arial Narrow" w:cs="Calibri"/>
          <w:b w:val="0"/>
          <w:szCs w:val="24"/>
        </w:rPr>
        <w:t xml:space="preserve">.1 - A detentora da Ata assume integral responsabilidade pela entrega dos produtos, decorrente da presente Ata de Registro de Preços. </w:t>
      </w:r>
    </w:p>
    <w:p w:rsidR="00EF0811" w:rsidRPr="006237FB" w:rsidRDefault="00EF0811" w:rsidP="00D0758A">
      <w:pPr>
        <w:widowControl w:val="0"/>
        <w:tabs>
          <w:tab w:val="left" w:pos="-1440"/>
        </w:tabs>
        <w:jc w:val="both"/>
        <w:rPr>
          <w:rFonts w:ascii="Arial Narrow" w:hAnsi="Arial Narrow" w:cs="Calibri"/>
          <w:sz w:val="24"/>
          <w:szCs w:val="24"/>
        </w:rPr>
      </w:pPr>
    </w:p>
    <w:p w:rsidR="00EF0811" w:rsidRPr="006237FB" w:rsidRDefault="005778FE" w:rsidP="00D0758A">
      <w:pPr>
        <w:widowControl w:val="0"/>
        <w:tabs>
          <w:tab w:val="left" w:pos="-1440"/>
        </w:tabs>
        <w:jc w:val="both"/>
        <w:rPr>
          <w:rFonts w:ascii="Arial Narrow" w:hAnsi="Arial Narrow" w:cs="Calibri"/>
          <w:sz w:val="24"/>
          <w:szCs w:val="24"/>
        </w:rPr>
      </w:pPr>
      <w:r w:rsidRPr="006237FB">
        <w:rPr>
          <w:rFonts w:ascii="Arial Narrow" w:hAnsi="Arial Narrow" w:cs="Calibri"/>
          <w:sz w:val="24"/>
          <w:szCs w:val="24"/>
        </w:rPr>
        <w:t>13</w:t>
      </w:r>
      <w:r w:rsidR="00EF0811" w:rsidRPr="006237FB">
        <w:rPr>
          <w:rFonts w:ascii="Arial Narrow" w:hAnsi="Arial Narrow" w:cs="Calibri"/>
          <w:sz w:val="24"/>
          <w:szCs w:val="24"/>
        </w:rPr>
        <w:t>.2</w:t>
      </w:r>
      <w:r w:rsidR="00EF0811" w:rsidRPr="006237FB">
        <w:rPr>
          <w:rFonts w:ascii="Arial Narrow" w:hAnsi="Arial Narrow" w:cs="Calibri"/>
          <w:b/>
          <w:sz w:val="24"/>
          <w:szCs w:val="24"/>
        </w:rPr>
        <w:t xml:space="preserve"> </w:t>
      </w:r>
      <w:r w:rsidR="00EF0811" w:rsidRPr="006237FB">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EF0811" w:rsidRPr="006237FB" w:rsidRDefault="00EF0811" w:rsidP="00D0758A">
      <w:pPr>
        <w:widowControl w:val="0"/>
        <w:tabs>
          <w:tab w:val="left" w:pos="-1440"/>
        </w:tabs>
        <w:jc w:val="both"/>
        <w:rPr>
          <w:rFonts w:ascii="Arial Narrow" w:hAnsi="Arial Narrow" w:cs="Calibri"/>
          <w:sz w:val="24"/>
          <w:szCs w:val="24"/>
        </w:rPr>
      </w:pPr>
    </w:p>
    <w:p w:rsidR="00EF0811" w:rsidRPr="006237FB" w:rsidRDefault="005778FE" w:rsidP="00D0758A">
      <w:pPr>
        <w:widowControl w:val="0"/>
        <w:tabs>
          <w:tab w:val="left" w:pos="-1440"/>
        </w:tabs>
        <w:jc w:val="both"/>
        <w:rPr>
          <w:rFonts w:ascii="Arial Narrow" w:hAnsi="Arial Narrow" w:cs="Calibri"/>
          <w:sz w:val="24"/>
          <w:szCs w:val="24"/>
        </w:rPr>
      </w:pPr>
      <w:r w:rsidRPr="006237FB">
        <w:rPr>
          <w:rFonts w:ascii="Arial Narrow" w:hAnsi="Arial Narrow" w:cs="Calibri"/>
          <w:sz w:val="24"/>
          <w:szCs w:val="24"/>
        </w:rPr>
        <w:t>13</w:t>
      </w:r>
      <w:r w:rsidR="00EF0811" w:rsidRPr="006237FB">
        <w:rPr>
          <w:rFonts w:ascii="Arial Narrow" w:hAnsi="Arial Narrow" w:cs="Calibri"/>
          <w:sz w:val="24"/>
          <w:szCs w:val="24"/>
        </w:rPr>
        <w:t>.3</w:t>
      </w:r>
      <w:r w:rsidR="00EF0811" w:rsidRPr="006237FB">
        <w:rPr>
          <w:rFonts w:ascii="Arial Narrow" w:hAnsi="Arial Narrow" w:cs="Calibri"/>
          <w:b/>
          <w:sz w:val="24"/>
          <w:szCs w:val="24"/>
        </w:rPr>
        <w:t xml:space="preserve"> </w:t>
      </w:r>
      <w:r w:rsidR="00EF0811" w:rsidRPr="006237FB">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6237FB" w:rsidRDefault="00EF0811" w:rsidP="00D0758A">
      <w:pPr>
        <w:widowControl w:val="0"/>
        <w:tabs>
          <w:tab w:val="left" w:pos="-1440"/>
        </w:tabs>
        <w:jc w:val="both"/>
        <w:rPr>
          <w:rFonts w:ascii="Arial Narrow" w:hAnsi="Arial Narrow" w:cs="Calibri"/>
          <w:sz w:val="24"/>
          <w:szCs w:val="24"/>
        </w:rPr>
      </w:pPr>
    </w:p>
    <w:p w:rsidR="00EF0811" w:rsidRPr="006237FB" w:rsidRDefault="005778FE" w:rsidP="00D0758A">
      <w:pPr>
        <w:widowControl w:val="0"/>
        <w:tabs>
          <w:tab w:val="left" w:pos="-1440"/>
        </w:tabs>
        <w:jc w:val="both"/>
        <w:rPr>
          <w:rFonts w:ascii="Arial Narrow" w:hAnsi="Arial Narrow" w:cs="Calibri"/>
          <w:sz w:val="24"/>
          <w:szCs w:val="24"/>
        </w:rPr>
      </w:pPr>
      <w:r w:rsidRPr="006237FB">
        <w:rPr>
          <w:rFonts w:ascii="Arial Narrow" w:hAnsi="Arial Narrow" w:cs="Calibri"/>
          <w:sz w:val="24"/>
          <w:szCs w:val="24"/>
        </w:rPr>
        <w:t>13</w:t>
      </w:r>
      <w:r w:rsidR="00EF0811" w:rsidRPr="006237FB">
        <w:rPr>
          <w:rFonts w:ascii="Arial Narrow" w:hAnsi="Arial Narrow" w:cs="Calibri"/>
          <w:sz w:val="24"/>
          <w:szCs w:val="24"/>
        </w:rPr>
        <w:t>.4</w:t>
      </w:r>
      <w:r w:rsidR="00EF0811" w:rsidRPr="006237FB">
        <w:rPr>
          <w:rFonts w:ascii="Arial Narrow" w:hAnsi="Arial Narrow" w:cs="Calibri"/>
          <w:b/>
          <w:sz w:val="24"/>
          <w:szCs w:val="24"/>
        </w:rPr>
        <w:t xml:space="preserve"> </w:t>
      </w:r>
      <w:r w:rsidR="00EF0811" w:rsidRPr="006237FB">
        <w:rPr>
          <w:rFonts w:ascii="Arial Narrow" w:hAnsi="Arial Narrow" w:cs="Calibri"/>
          <w:sz w:val="24"/>
          <w:szCs w:val="24"/>
        </w:rPr>
        <w:t>- Nos casos omissos aplicar-se-á a legislação em vigor, especialmente a Lei n.º 8.666/93, atualizada pelas Leis n.ºs 8.883/94 e 9.648/98.</w:t>
      </w:r>
    </w:p>
    <w:p w:rsidR="00EF0811" w:rsidRPr="006237FB" w:rsidRDefault="00EF0811" w:rsidP="00D0758A">
      <w:pPr>
        <w:widowControl w:val="0"/>
        <w:tabs>
          <w:tab w:val="left" w:pos="-1440"/>
        </w:tabs>
        <w:jc w:val="both"/>
        <w:rPr>
          <w:rFonts w:ascii="Arial Narrow" w:hAnsi="Arial Narrow" w:cs="Calibri"/>
          <w:sz w:val="24"/>
          <w:szCs w:val="24"/>
        </w:rPr>
      </w:pPr>
    </w:p>
    <w:p w:rsidR="00EF0811" w:rsidRPr="006237FB" w:rsidRDefault="005778FE" w:rsidP="00D0758A">
      <w:pPr>
        <w:widowControl w:val="0"/>
        <w:tabs>
          <w:tab w:val="left" w:pos="-1440"/>
        </w:tabs>
        <w:jc w:val="both"/>
        <w:rPr>
          <w:rFonts w:ascii="Arial Narrow" w:hAnsi="Arial Narrow" w:cs="Calibri"/>
          <w:sz w:val="24"/>
          <w:szCs w:val="24"/>
        </w:rPr>
      </w:pPr>
      <w:r w:rsidRPr="006237FB">
        <w:rPr>
          <w:rFonts w:ascii="Arial Narrow" w:hAnsi="Arial Narrow" w:cs="Calibri"/>
          <w:sz w:val="24"/>
          <w:szCs w:val="24"/>
        </w:rPr>
        <w:t>13</w:t>
      </w:r>
      <w:r w:rsidR="00EF0811" w:rsidRPr="006237FB">
        <w:rPr>
          <w:rFonts w:ascii="Arial Narrow" w:hAnsi="Arial Narrow" w:cs="Calibri"/>
          <w:sz w:val="24"/>
          <w:szCs w:val="24"/>
        </w:rPr>
        <w:t>.5</w:t>
      </w:r>
      <w:r w:rsidR="00EF0811" w:rsidRPr="006237FB">
        <w:rPr>
          <w:rFonts w:ascii="Arial Narrow" w:hAnsi="Arial Narrow" w:cs="Calibri"/>
          <w:b/>
          <w:sz w:val="24"/>
          <w:szCs w:val="24"/>
        </w:rPr>
        <w:t xml:space="preserve"> </w:t>
      </w:r>
      <w:r w:rsidR="00EF0811" w:rsidRPr="006237FB">
        <w:rPr>
          <w:rFonts w:ascii="Arial Narrow" w:hAnsi="Arial Narrow" w:cs="Calibri"/>
          <w:sz w:val="24"/>
          <w:szCs w:val="24"/>
        </w:rPr>
        <w:t>-</w:t>
      </w:r>
      <w:r w:rsidR="00EF0811" w:rsidRPr="006237FB">
        <w:rPr>
          <w:rFonts w:ascii="Arial Narrow" w:hAnsi="Arial Narrow" w:cs="Calibri"/>
          <w:b/>
          <w:sz w:val="24"/>
          <w:szCs w:val="24"/>
        </w:rPr>
        <w:t xml:space="preserve"> </w:t>
      </w:r>
      <w:r w:rsidR="00EF0811" w:rsidRPr="006237FB">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6237FB" w:rsidRDefault="00EF0811" w:rsidP="00D0758A">
      <w:pPr>
        <w:pStyle w:val="Corpodetexto"/>
        <w:ind w:right="-1"/>
        <w:rPr>
          <w:rFonts w:ascii="Arial Narrow" w:hAnsi="Arial Narrow"/>
          <w:b w:val="0"/>
          <w:szCs w:val="24"/>
        </w:rPr>
      </w:pPr>
    </w:p>
    <w:p w:rsidR="00EF0811" w:rsidRPr="006237FB" w:rsidRDefault="005778FE" w:rsidP="00D0758A">
      <w:pPr>
        <w:pStyle w:val="Corpodetexto"/>
        <w:ind w:right="-1"/>
        <w:rPr>
          <w:rFonts w:ascii="Arial Narrow" w:hAnsi="Arial Narrow"/>
          <w:b w:val="0"/>
          <w:szCs w:val="24"/>
        </w:rPr>
      </w:pPr>
      <w:r w:rsidRPr="006237FB">
        <w:rPr>
          <w:rFonts w:ascii="Arial Narrow" w:hAnsi="Arial Narrow"/>
          <w:b w:val="0"/>
          <w:szCs w:val="24"/>
        </w:rPr>
        <w:t>13</w:t>
      </w:r>
      <w:r w:rsidR="00EF0811" w:rsidRPr="006237FB">
        <w:rPr>
          <w:rFonts w:ascii="Arial Narrow" w:hAnsi="Arial Narrow"/>
          <w:b w:val="0"/>
          <w:szCs w:val="24"/>
        </w:rPr>
        <w:t xml:space="preserve">.6 - Integram esta Ata de Registro de Preços o edital de Pregão Presencial n.º </w:t>
      </w:r>
      <w:r w:rsidR="00A02FFA" w:rsidRPr="006237FB">
        <w:rPr>
          <w:rFonts w:ascii="Arial Narrow" w:hAnsi="Arial Narrow"/>
          <w:b w:val="0"/>
          <w:szCs w:val="24"/>
        </w:rPr>
        <w:t>10</w:t>
      </w:r>
      <w:r w:rsidR="00EF0811" w:rsidRPr="006237FB">
        <w:rPr>
          <w:rFonts w:ascii="Arial Narrow" w:hAnsi="Arial Narrow"/>
          <w:b w:val="0"/>
          <w:szCs w:val="24"/>
        </w:rPr>
        <w:t>/</w:t>
      </w:r>
      <w:r w:rsidR="00D44F5D" w:rsidRPr="006237FB">
        <w:rPr>
          <w:rFonts w:ascii="Arial Narrow" w:hAnsi="Arial Narrow"/>
          <w:b w:val="0"/>
          <w:szCs w:val="24"/>
        </w:rPr>
        <w:t>2018</w:t>
      </w:r>
      <w:r w:rsidR="00EF0811" w:rsidRPr="006237FB">
        <w:rPr>
          <w:rFonts w:ascii="Arial Narrow" w:hAnsi="Arial Narrow"/>
          <w:b w:val="0"/>
          <w:szCs w:val="24"/>
        </w:rPr>
        <w:t xml:space="preserve"> e seus anexos, as propostas das empresas classificadas em 1º(s) lugares, respectivamente, no certame </w:t>
      </w:r>
      <w:proofErr w:type="gramStart"/>
      <w:r w:rsidR="00EF0811" w:rsidRPr="006237FB">
        <w:rPr>
          <w:rFonts w:ascii="Arial Narrow" w:hAnsi="Arial Narrow"/>
          <w:b w:val="0"/>
          <w:szCs w:val="24"/>
        </w:rPr>
        <w:t>supra numerado</w:t>
      </w:r>
      <w:proofErr w:type="gramEnd"/>
      <w:r w:rsidR="00EF0811" w:rsidRPr="006237FB">
        <w:rPr>
          <w:rFonts w:ascii="Arial Narrow" w:hAnsi="Arial Narrow"/>
          <w:b w:val="0"/>
          <w:szCs w:val="24"/>
        </w:rPr>
        <w:t>.</w:t>
      </w:r>
    </w:p>
    <w:p w:rsidR="00EF0811" w:rsidRPr="006237FB" w:rsidRDefault="00EF0811" w:rsidP="00D0758A">
      <w:pPr>
        <w:pStyle w:val="Corpodetexto"/>
        <w:ind w:right="-1"/>
        <w:rPr>
          <w:rFonts w:ascii="Arial Narrow" w:hAnsi="Arial Narrow"/>
          <w:b w:val="0"/>
          <w:szCs w:val="24"/>
        </w:rPr>
      </w:pPr>
    </w:p>
    <w:p w:rsidR="00EF0811" w:rsidRPr="006237FB" w:rsidRDefault="005778FE" w:rsidP="00D0758A">
      <w:pPr>
        <w:widowControl w:val="0"/>
        <w:tabs>
          <w:tab w:val="left" w:pos="-1440"/>
        </w:tabs>
        <w:ind w:right="-1"/>
        <w:jc w:val="both"/>
        <w:rPr>
          <w:rFonts w:ascii="Arial Narrow" w:hAnsi="Arial Narrow" w:cs="Calibri"/>
          <w:sz w:val="24"/>
          <w:szCs w:val="24"/>
        </w:rPr>
      </w:pPr>
      <w:r w:rsidRPr="006237FB">
        <w:rPr>
          <w:rFonts w:ascii="Arial Narrow" w:hAnsi="Arial Narrow" w:cs="Calibri"/>
          <w:sz w:val="24"/>
          <w:szCs w:val="24"/>
        </w:rPr>
        <w:t>13</w:t>
      </w:r>
      <w:r w:rsidR="00EF0811" w:rsidRPr="006237FB">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EF0811" w:rsidRPr="006237FB" w:rsidRDefault="00EF0811" w:rsidP="00D0758A">
      <w:pPr>
        <w:ind w:right="-1"/>
        <w:jc w:val="both"/>
        <w:rPr>
          <w:rFonts w:ascii="Arial Narrow" w:hAnsi="Arial Narrow"/>
          <w:b/>
          <w:sz w:val="24"/>
          <w:szCs w:val="24"/>
          <w:u w:val="single"/>
        </w:rPr>
      </w:pPr>
    </w:p>
    <w:p w:rsidR="00EF0811" w:rsidRPr="006237FB" w:rsidRDefault="00EF0811" w:rsidP="00D0758A">
      <w:pPr>
        <w:ind w:right="-1"/>
        <w:jc w:val="both"/>
        <w:rPr>
          <w:rFonts w:ascii="Arial Narrow" w:hAnsi="Arial Narrow"/>
          <w:b/>
          <w:sz w:val="24"/>
          <w:szCs w:val="24"/>
          <w:u w:val="single"/>
        </w:rPr>
      </w:pPr>
      <w:r w:rsidRPr="006237FB">
        <w:rPr>
          <w:rFonts w:ascii="Arial Narrow" w:hAnsi="Arial Narrow"/>
          <w:b/>
          <w:sz w:val="24"/>
          <w:szCs w:val="24"/>
          <w:u w:val="single"/>
        </w:rPr>
        <w:t>CLÁUSULA DÉCIMA QUA</w:t>
      </w:r>
      <w:r w:rsidR="005778FE" w:rsidRPr="006237FB">
        <w:rPr>
          <w:rFonts w:ascii="Arial Narrow" w:hAnsi="Arial Narrow"/>
          <w:b/>
          <w:sz w:val="24"/>
          <w:szCs w:val="24"/>
          <w:u w:val="single"/>
        </w:rPr>
        <w:t>RTA</w:t>
      </w:r>
      <w:r w:rsidRPr="006237FB">
        <w:rPr>
          <w:rFonts w:ascii="Arial Narrow" w:hAnsi="Arial Narrow"/>
          <w:b/>
          <w:sz w:val="24"/>
          <w:szCs w:val="24"/>
          <w:u w:val="single"/>
        </w:rPr>
        <w:t xml:space="preserve"> - DA ANÁLISE JURÍDICA </w:t>
      </w:r>
    </w:p>
    <w:p w:rsidR="00EF0811" w:rsidRPr="006237FB" w:rsidRDefault="00EF0811" w:rsidP="00D0758A">
      <w:pPr>
        <w:ind w:right="-1"/>
        <w:jc w:val="both"/>
        <w:rPr>
          <w:rFonts w:ascii="Arial Narrow" w:hAnsi="Arial Narrow"/>
          <w:sz w:val="24"/>
          <w:szCs w:val="24"/>
        </w:rPr>
      </w:pPr>
    </w:p>
    <w:p w:rsidR="00EF0811" w:rsidRPr="006237FB" w:rsidRDefault="005778FE" w:rsidP="00D0758A">
      <w:pPr>
        <w:ind w:right="-1"/>
        <w:jc w:val="both"/>
        <w:rPr>
          <w:rFonts w:ascii="Arial Narrow" w:hAnsi="Arial Narrow"/>
          <w:sz w:val="24"/>
          <w:szCs w:val="24"/>
        </w:rPr>
      </w:pPr>
      <w:r w:rsidRPr="006237FB">
        <w:rPr>
          <w:rFonts w:ascii="Arial Narrow" w:hAnsi="Arial Narrow"/>
          <w:sz w:val="24"/>
          <w:szCs w:val="24"/>
        </w:rPr>
        <w:t>14</w:t>
      </w:r>
      <w:r w:rsidR="00EF0811" w:rsidRPr="006237FB">
        <w:rPr>
          <w:rFonts w:ascii="Arial Narrow" w:hAnsi="Arial Narrow"/>
          <w:sz w:val="24"/>
          <w:szCs w:val="24"/>
        </w:rPr>
        <w:t>.1 - A minuta da presente Ata de Registro de Preços foi devidamente examinada e aprovada pela Procuradoria Jurídica da Prefeitura, conforme determina a Legislação em vigor.</w:t>
      </w:r>
    </w:p>
    <w:p w:rsidR="005778FE" w:rsidRPr="006237FB" w:rsidRDefault="005778FE" w:rsidP="00D0758A">
      <w:pPr>
        <w:ind w:right="-1"/>
        <w:jc w:val="both"/>
        <w:rPr>
          <w:rFonts w:ascii="Arial Narrow" w:hAnsi="Arial Narrow"/>
          <w:sz w:val="24"/>
          <w:szCs w:val="24"/>
        </w:rPr>
      </w:pPr>
    </w:p>
    <w:p w:rsidR="005778FE" w:rsidRPr="006237FB" w:rsidRDefault="005778FE" w:rsidP="005778FE">
      <w:pPr>
        <w:autoSpaceDE w:val="0"/>
        <w:autoSpaceDN w:val="0"/>
        <w:adjustRightInd w:val="0"/>
        <w:ind w:right="-1"/>
        <w:jc w:val="both"/>
        <w:rPr>
          <w:rFonts w:ascii="Arial Narrow" w:hAnsi="Arial Narrow" w:cs="Calibri"/>
          <w:b/>
          <w:color w:val="000000"/>
          <w:sz w:val="24"/>
          <w:szCs w:val="24"/>
        </w:rPr>
      </w:pPr>
      <w:r w:rsidRPr="006237FB">
        <w:rPr>
          <w:rFonts w:ascii="Arial Narrow" w:hAnsi="Arial Narrow" w:cs="Arial"/>
          <w:b/>
          <w:bCs/>
          <w:color w:val="000000"/>
          <w:sz w:val="24"/>
          <w:szCs w:val="24"/>
          <w:u w:val="single"/>
        </w:rPr>
        <w:t>CLÁUSULA DÉCIMA QUINTA – DO GESTOR DO CONTRATO</w:t>
      </w:r>
    </w:p>
    <w:p w:rsidR="005778FE" w:rsidRPr="006237FB" w:rsidRDefault="005778FE" w:rsidP="005778FE">
      <w:pPr>
        <w:autoSpaceDE w:val="0"/>
        <w:autoSpaceDN w:val="0"/>
        <w:adjustRightInd w:val="0"/>
        <w:ind w:right="-1"/>
        <w:jc w:val="both"/>
        <w:rPr>
          <w:rFonts w:ascii="Arial Narrow" w:hAnsi="Arial Narrow" w:cs="Calibri"/>
          <w:b/>
          <w:color w:val="000000"/>
          <w:sz w:val="24"/>
          <w:szCs w:val="24"/>
        </w:rPr>
      </w:pPr>
    </w:p>
    <w:p w:rsidR="005778FE" w:rsidRPr="006237FB" w:rsidRDefault="005778FE" w:rsidP="005778FE">
      <w:pPr>
        <w:widowControl w:val="0"/>
        <w:tabs>
          <w:tab w:val="left" w:pos="-1440"/>
        </w:tabs>
        <w:ind w:right="-1"/>
        <w:jc w:val="both"/>
        <w:rPr>
          <w:rFonts w:ascii="Arial Narrow" w:hAnsi="Arial Narrow" w:cs="Calibri"/>
          <w:sz w:val="24"/>
          <w:szCs w:val="24"/>
        </w:rPr>
      </w:pPr>
      <w:r w:rsidRPr="006237FB">
        <w:rPr>
          <w:rFonts w:ascii="Arial Narrow" w:hAnsi="Arial Narrow" w:cs="Calibri"/>
          <w:sz w:val="24"/>
          <w:szCs w:val="24"/>
        </w:rPr>
        <w:t xml:space="preserve">15.1. A Administração indicará como gestor do Contrato </w:t>
      </w:r>
      <w:r w:rsidR="0082395E" w:rsidRPr="006237FB">
        <w:rPr>
          <w:rFonts w:ascii="Arial Narrow" w:hAnsi="Arial Narrow" w:cs="Calibri"/>
          <w:sz w:val="24"/>
          <w:szCs w:val="24"/>
        </w:rPr>
        <w:t>o (a) Secretário (a) responsável pela Secretaria de Saúde</w:t>
      </w:r>
      <w:r w:rsidRPr="006237FB">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6237FB" w:rsidRDefault="005778FE" w:rsidP="005778FE">
      <w:pPr>
        <w:widowControl w:val="0"/>
        <w:tabs>
          <w:tab w:val="left" w:pos="-1440"/>
        </w:tabs>
        <w:ind w:right="-1"/>
        <w:jc w:val="both"/>
        <w:rPr>
          <w:rFonts w:ascii="Arial Narrow" w:hAnsi="Arial Narrow" w:cs="Calibri"/>
          <w:sz w:val="24"/>
          <w:szCs w:val="24"/>
        </w:rPr>
      </w:pPr>
      <w:r w:rsidRPr="006237FB">
        <w:rPr>
          <w:rFonts w:ascii="Arial Narrow" w:hAnsi="Arial Narrow" w:cs="Calibri"/>
          <w:sz w:val="24"/>
          <w:szCs w:val="24"/>
        </w:rPr>
        <w:t xml:space="preserve"> </w:t>
      </w:r>
      <w:r w:rsidRPr="006237FB">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EF0811" w:rsidRPr="006237FB" w:rsidRDefault="00EF0811" w:rsidP="00D0758A">
      <w:pPr>
        <w:ind w:right="-1"/>
        <w:jc w:val="both"/>
        <w:rPr>
          <w:rFonts w:ascii="Arial Narrow" w:hAnsi="Arial Narrow"/>
          <w:sz w:val="24"/>
          <w:szCs w:val="24"/>
        </w:rPr>
      </w:pPr>
    </w:p>
    <w:p w:rsidR="00EF0811" w:rsidRPr="006237FB" w:rsidRDefault="00EF0811" w:rsidP="00D0758A">
      <w:pPr>
        <w:pStyle w:val="Corpodetexto"/>
        <w:tabs>
          <w:tab w:val="left" w:pos="0"/>
          <w:tab w:val="left" w:pos="9214"/>
        </w:tabs>
        <w:rPr>
          <w:rFonts w:ascii="Arial Narrow" w:hAnsi="Arial Narrow"/>
          <w:szCs w:val="24"/>
        </w:rPr>
      </w:pPr>
      <w:r w:rsidRPr="006237FB">
        <w:rPr>
          <w:rFonts w:ascii="Arial Narrow" w:hAnsi="Arial Narrow"/>
          <w:szCs w:val="24"/>
          <w:u w:val="single"/>
        </w:rPr>
        <w:t>CLÁUSULA DÉCIMA S</w:t>
      </w:r>
      <w:r w:rsidR="005778FE" w:rsidRPr="006237FB">
        <w:rPr>
          <w:rFonts w:ascii="Arial Narrow" w:hAnsi="Arial Narrow"/>
          <w:szCs w:val="24"/>
          <w:u w:val="single"/>
        </w:rPr>
        <w:t>EXTA</w:t>
      </w:r>
      <w:r w:rsidRPr="006237FB">
        <w:rPr>
          <w:rFonts w:ascii="Arial Narrow" w:hAnsi="Arial Narrow"/>
          <w:szCs w:val="24"/>
          <w:u w:val="single"/>
        </w:rPr>
        <w:t xml:space="preserve"> - DA PUBLICIDADE DA ATA DE REGISTRO DE PREÇOS</w:t>
      </w:r>
    </w:p>
    <w:p w:rsidR="00EF0811" w:rsidRPr="006237FB" w:rsidRDefault="00EF0811" w:rsidP="00D0758A">
      <w:pPr>
        <w:pStyle w:val="Corpodetexto"/>
        <w:tabs>
          <w:tab w:val="left" w:pos="0"/>
          <w:tab w:val="left" w:pos="9214"/>
        </w:tabs>
        <w:rPr>
          <w:rFonts w:ascii="Arial Narrow" w:hAnsi="Arial Narrow"/>
          <w:szCs w:val="24"/>
        </w:rPr>
      </w:pPr>
    </w:p>
    <w:p w:rsidR="00EF0811" w:rsidRPr="006237FB" w:rsidRDefault="00EF0811" w:rsidP="00D0758A">
      <w:pPr>
        <w:pStyle w:val="Corpodetexto"/>
        <w:tabs>
          <w:tab w:val="left" w:pos="0"/>
          <w:tab w:val="left" w:pos="9214"/>
        </w:tabs>
        <w:rPr>
          <w:rFonts w:ascii="Arial Narrow" w:hAnsi="Arial Narrow"/>
          <w:b w:val="0"/>
          <w:szCs w:val="24"/>
        </w:rPr>
      </w:pPr>
      <w:r w:rsidRPr="006237FB">
        <w:rPr>
          <w:rFonts w:ascii="Arial Narrow" w:hAnsi="Arial Narrow"/>
          <w:b w:val="0"/>
          <w:szCs w:val="24"/>
        </w:rPr>
        <w:lastRenderedPageBreak/>
        <w:t>1</w:t>
      </w:r>
      <w:r w:rsidR="005778FE" w:rsidRPr="006237FB">
        <w:rPr>
          <w:rFonts w:ascii="Arial Narrow" w:hAnsi="Arial Narrow"/>
          <w:b w:val="0"/>
          <w:szCs w:val="24"/>
        </w:rPr>
        <w:t>6</w:t>
      </w:r>
      <w:r w:rsidRPr="006237FB">
        <w:rPr>
          <w:rFonts w:ascii="Arial Narrow" w:hAnsi="Arial Narrow"/>
          <w:b w:val="0"/>
          <w:szCs w:val="24"/>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6237FB" w:rsidRDefault="00EF0811" w:rsidP="00D0758A">
      <w:pPr>
        <w:tabs>
          <w:tab w:val="left" w:pos="3930"/>
        </w:tabs>
        <w:ind w:right="-1"/>
        <w:jc w:val="both"/>
        <w:rPr>
          <w:rFonts w:ascii="Arial Narrow" w:hAnsi="Arial Narrow"/>
          <w:sz w:val="24"/>
          <w:szCs w:val="24"/>
        </w:rPr>
      </w:pPr>
    </w:p>
    <w:p w:rsidR="00EF0811" w:rsidRPr="006237FB" w:rsidRDefault="00EF0811" w:rsidP="00D0758A">
      <w:pPr>
        <w:autoSpaceDE w:val="0"/>
        <w:autoSpaceDN w:val="0"/>
        <w:adjustRightInd w:val="0"/>
        <w:ind w:right="-1"/>
        <w:jc w:val="both"/>
        <w:rPr>
          <w:rFonts w:ascii="Arial Narrow" w:hAnsi="Arial Narrow" w:cs="Arial"/>
          <w:b/>
          <w:bCs/>
          <w:sz w:val="24"/>
          <w:szCs w:val="24"/>
          <w:u w:val="single"/>
        </w:rPr>
      </w:pPr>
      <w:r w:rsidRPr="006237FB">
        <w:rPr>
          <w:rFonts w:ascii="Arial Narrow" w:hAnsi="Arial Narrow" w:cs="Arial"/>
          <w:b/>
          <w:bCs/>
          <w:sz w:val="24"/>
          <w:szCs w:val="24"/>
          <w:u w:val="single"/>
        </w:rPr>
        <w:t xml:space="preserve">CLÁUSULA DÉCIMA </w:t>
      </w:r>
      <w:r w:rsidR="005778FE" w:rsidRPr="006237FB">
        <w:rPr>
          <w:rFonts w:ascii="Arial Narrow" w:hAnsi="Arial Narrow" w:cs="Arial"/>
          <w:b/>
          <w:bCs/>
          <w:sz w:val="24"/>
          <w:szCs w:val="24"/>
          <w:u w:val="single"/>
        </w:rPr>
        <w:t>SÉTIMA</w:t>
      </w:r>
      <w:r w:rsidRPr="006237FB">
        <w:rPr>
          <w:rFonts w:ascii="Arial Narrow" w:hAnsi="Arial Narrow" w:cs="Arial"/>
          <w:b/>
          <w:bCs/>
          <w:sz w:val="24"/>
          <w:szCs w:val="24"/>
          <w:u w:val="single"/>
        </w:rPr>
        <w:t xml:space="preserve"> - DO FORO</w:t>
      </w:r>
    </w:p>
    <w:p w:rsidR="00EF0811" w:rsidRPr="006237FB" w:rsidRDefault="00EF0811" w:rsidP="00D0758A">
      <w:pPr>
        <w:autoSpaceDE w:val="0"/>
        <w:autoSpaceDN w:val="0"/>
        <w:adjustRightInd w:val="0"/>
        <w:ind w:right="-1"/>
        <w:jc w:val="both"/>
        <w:rPr>
          <w:rFonts w:ascii="Arial Narrow" w:hAnsi="Arial Narrow" w:cs="Arial"/>
          <w:sz w:val="24"/>
          <w:szCs w:val="24"/>
        </w:rPr>
      </w:pPr>
    </w:p>
    <w:p w:rsidR="00EF0811" w:rsidRPr="006237FB" w:rsidRDefault="005778FE" w:rsidP="00D0758A">
      <w:pPr>
        <w:autoSpaceDE w:val="0"/>
        <w:autoSpaceDN w:val="0"/>
        <w:adjustRightInd w:val="0"/>
        <w:ind w:right="-1"/>
        <w:jc w:val="both"/>
        <w:rPr>
          <w:rFonts w:ascii="Arial Narrow" w:hAnsi="Arial Narrow" w:cs="Arial"/>
          <w:sz w:val="24"/>
          <w:szCs w:val="24"/>
        </w:rPr>
      </w:pPr>
      <w:r w:rsidRPr="006237FB">
        <w:rPr>
          <w:rFonts w:ascii="Arial Narrow" w:hAnsi="Arial Narrow" w:cs="Arial"/>
          <w:sz w:val="24"/>
          <w:szCs w:val="24"/>
        </w:rPr>
        <w:t>17</w:t>
      </w:r>
      <w:r w:rsidR="00EF0811" w:rsidRPr="006237FB">
        <w:rPr>
          <w:rFonts w:ascii="Arial Narrow" w:hAnsi="Arial Narrow" w:cs="Arial"/>
          <w:sz w:val="24"/>
          <w:szCs w:val="24"/>
        </w:rPr>
        <w:t>.1 - O foro para dirimir questões relativas a presente Ata será o da Comarca de Conchas, com exclusão de qualquer outro.</w:t>
      </w:r>
    </w:p>
    <w:p w:rsidR="00EF0811" w:rsidRPr="006237FB" w:rsidRDefault="00EF0811" w:rsidP="00D0758A">
      <w:pPr>
        <w:pStyle w:val="Corpodetexto"/>
        <w:ind w:right="-1"/>
        <w:rPr>
          <w:rFonts w:ascii="Arial Narrow" w:hAnsi="Arial Narrow"/>
          <w:b w:val="0"/>
          <w:szCs w:val="24"/>
        </w:rPr>
      </w:pPr>
    </w:p>
    <w:p w:rsidR="00EF0811" w:rsidRPr="006237FB" w:rsidRDefault="00EF0811" w:rsidP="00D0758A">
      <w:pPr>
        <w:pStyle w:val="Corpodetexto"/>
        <w:ind w:right="-1"/>
        <w:rPr>
          <w:rFonts w:ascii="Arial Narrow" w:hAnsi="Arial Narrow"/>
          <w:b w:val="0"/>
          <w:szCs w:val="24"/>
        </w:rPr>
      </w:pPr>
      <w:r w:rsidRPr="006237FB">
        <w:rPr>
          <w:rFonts w:ascii="Arial Narrow" w:hAnsi="Arial Narrow"/>
          <w:b w:val="0"/>
          <w:szCs w:val="24"/>
        </w:rPr>
        <w:t xml:space="preserve">Os casos omissos serão resolvidos de acordo com a Lei n.º 10.520/2002 e Decreto Municipal n.º 946, de 24 </w:t>
      </w:r>
      <w:proofErr w:type="gramStart"/>
      <w:r w:rsidRPr="006237FB">
        <w:rPr>
          <w:rFonts w:ascii="Arial Narrow" w:hAnsi="Arial Narrow"/>
          <w:b w:val="0"/>
          <w:szCs w:val="24"/>
        </w:rPr>
        <w:t>de</w:t>
      </w:r>
      <w:proofErr w:type="gramEnd"/>
      <w:r w:rsidRPr="006237FB">
        <w:rPr>
          <w:rFonts w:ascii="Arial Narrow" w:hAnsi="Arial Narrow"/>
          <w:b w:val="0"/>
          <w:szCs w:val="24"/>
        </w:rPr>
        <w:t xml:space="preserve"> </w:t>
      </w:r>
    </w:p>
    <w:p w:rsidR="00EF0811" w:rsidRPr="006237FB" w:rsidRDefault="00EF0811" w:rsidP="00D0758A">
      <w:pPr>
        <w:pStyle w:val="Corpodetexto"/>
        <w:ind w:right="-1"/>
        <w:rPr>
          <w:rFonts w:ascii="Arial Narrow" w:hAnsi="Arial Narrow"/>
          <w:b w:val="0"/>
          <w:szCs w:val="24"/>
        </w:rPr>
      </w:pPr>
      <w:proofErr w:type="gramStart"/>
      <w:r w:rsidRPr="006237FB">
        <w:rPr>
          <w:rFonts w:ascii="Arial Narrow" w:hAnsi="Arial Narrow"/>
          <w:b w:val="0"/>
          <w:szCs w:val="24"/>
        </w:rPr>
        <w:t>setembro</w:t>
      </w:r>
      <w:proofErr w:type="gramEnd"/>
      <w:r w:rsidRPr="006237FB">
        <w:rPr>
          <w:rFonts w:ascii="Arial Narrow" w:hAnsi="Arial Narrow"/>
          <w:b w:val="0"/>
          <w:szCs w:val="24"/>
        </w:rPr>
        <w:t xml:space="preserve"> de 2007 e demais normas aplicáveis.</w:t>
      </w:r>
    </w:p>
    <w:p w:rsidR="00EF0811" w:rsidRPr="006237FB" w:rsidRDefault="00EF0811" w:rsidP="00D0758A">
      <w:pPr>
        <w:pStyle w:val="Ttulo3"/>
        <w:ind w:right="-1"/>
        <w:rPr>
          <w:rFonts w:ascii="Arial Narrow" w:hAnsi="Arial Narrow"/>
          <w:b w:val="0"/>
          <w:szCs w:val="24"/>
        </w:rPr>
      </w:pPr>
    </w:p>
    <w:p w:rsidR="00EF0811" w:rsidRPr="006237FB" w:rsidRDefault="00EF0811" w:rsidP="00D0758A">
      <w:pPr>
        <w:pStyle w:val="Ttulo3"/>
        <w:ind w:right="-1"/>
        <w:rPr>
          <w:rFonts w:ascii="Arial Narrow" w:hAnsi="Arial Narrow"/>
          <w:b w:val="0"/>
          <w:szCs w:val="24"/>
        </w:rPr>
      </w:pPr>
      <w:r w:rsidRPr="006237FB">
        <w:rPr>
          <w:rFonts w:ascii="Arial Narrow" w:hAnsi="Arial Narrow"/>
          <w:b w:val="0"/>
          <w:szCs w:val="24"/>
        </w:rPr>
        <w:t xml:space="preserve">Conchas, </w:t>
      </w:r>
      <w:r w:rsidR="0082395E" w:rsidRPr="006237FB">
        <w:rPr>
          <w:rFonts w:ascii="Arial Narrow" w:hAnsi="Arial Narrow"/>
          <w:b w:val="0"/>
          <w:szCs w:val="24"/>
        </w:rPr>
        <w:t>15 de junho</w:t>
      </w:r>
      <w:r w:rsidRPr="006237FB">
        <w:rPr>
          <w:rFonts w:ascii="Arial Narrow" w:hAnsi="Arial Narrow"/>
          <w:b w:val="0"/>
          <w:szCs w:val="24"/>
        </w:rPr>
        <w:t xml:space="preserve"> de</w:t>
      </w:r>
      <w:proofErr w:type="gramStart"/>
      <w:r w:rsidRPr="006237FB">
        <w:rPr>
          <w:rFonts w:ascii="Arial Narrow" w:hAnsi="Arial Narrow"/>
          <w:b w:val="0"/>
          <w:szCs w:val="24"/>
        </w:rPr>
        <w:t xml:space="preserve">  </w:t>
      </w:r>
      <w:proofErr w:type="gramEnd"/>
      <w:r w:rsidR="00D44F5D" w:rsidRPr="006237FB">
        <w:rPr>
          <w:rFonts w:ascii="Arial Narrow" w:hAnsi="Arial Narrow"/>
          <w:b w:val="0"/>
          <w:szCs w:val="24"/>
        </w:rPr>
        <w:t>2018</w:t>
      </w:r>
      <w:r w:rsidRPr="006237FB">
        <w:rPr>
          <w:rFonts w:ascii="Arial Narrow" w:hAnsi="Arial Narrow"/>
          <w:b w:val="0"/>
          <w:szCs w:val="24"/>
        </w:rPr>
        <w:t>.</w:t>
      </w:r>
    </w:p>
    <w:p w:rsidR="0082395E" w:rsidRPr="006237FB" w:rsidRDefault="0082395E" w:rsidP="0082395E">
      <w:pPr>
        <w:rPr>
          <w:sz w:val="24"/>
          <w:szCs w:val="24"/>
        </w:rPr>
      </w:pPr>
    </w:p>
    <w:p w:rsidR="0082395E" w:rsidRPr="006237FB" w:rsidRDefault="0082395E" w:rsidP="0082395E">
      <w:pPr>
        <w:rPr>
          <w:sz w:val="24"/>
          <w:szCs w:val="24"/>
        </w:rPr>
      </w:pPr>
    </w:p>
    <w:p w:rsidR="00EF0811" w:rsidRPr="006237FB" w:rsidRDefault="00EF0811" w:rsidP="00D0758A">
      <w:pPr>
        <w:ind w:right="-1"/>
        <w:rPr>
          <w:rFonts w:ascii="Arial Narrow" w:hAnsi="Arial Narrow"/>
          <w:sz w:val="24"/>
          <w:szCs w:val="24"/>
        </w:rPr>
      </w:pPr>
    </w:p>
    <w:p w:rsidR="0082395E" w:rsidRPr="006237FB" w:rsidRDefault="0082395E" w:rsidP="00D0758A">
      <w:pPr>
        <w:ind w:right="-1"/>
        <w:rPr>
          <w:rFonts w:ascii="Arial Narrow" w:hAnsi="Arial Narrow"/>
          <w:sz w:val="24"/>
          <w:szCs w:val="24"/>
        </w:rPr>
        <w:sectPr w:rsidR="0082395E" w:rsidRPr="006237FB"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6237FB" w:rsidRDefault="00EF0811" w:rsidP="00D0758A">
      <w:pPr>
        <w:ind w:right="-1"/>
        <w:rPr>
          <w:rFonts w:ascii="Arial Narrow" w:hAnsi="Arial Narrow"/>
          <w:sz w:val="24"/>
          <w:szCs w:val="24"/>
        </w:rPr>
      </w:pPr>
    </w:p>
    <w:p w:rsidR="00EF0811" w:rsidRPr="006237FB" w:rsidRDefault="00EF0811" w:rsidP="00D0758A">
      <w:pPr>
        <w:pStyle w:val="Ttulo3"/>
        <w:ind w:right="-1"/>
        <w:rPr>
          <w:rFonts w:ascii="Arial Narrow" w:hAnsi="Arial Narrow"/>
          <w:szCs w:val="24"/>
        </w:rPr>
      </w:pPr>
      <w:r w:rsidRPr="006237FB">
        <w:rPr>
          <w:rFonts w:ascii="Arial Narrow" w:hAnsi="Arial Narrow"/>
          <w:szCs w:val="24"/>
        </w:rPr>
        <w:t>Prefeitura Municipal de Conchas</w:t>
      </w:r>
    </w:p>
    <w:p w:rsidR="00EF0811" w:rsidRPr="006237FB" w:rsidRDefault="00EF0811" w:rsidP="00D0758A">
      <w:pPr>
        <w:ind w:right="-1"/>
        <w:jc w:val="center"/>
        <w:rPr>
          <w:rFonts w:ascii="Arial Narrow" w:hAnsi="Arial Narrow"/>
          <w:b/>
          <w:sz w:val="24"/>
          <w:szCs w:val="24"/>
        </w:rPr>
      </w:pPr>
      <w:r w:rsidRPr="006237FB">
        <w:rPr>
          <w:rFonts w:ascii="Arial Narrow" w:hAnsi="Arial Narrow"/>
          <w:b/>
          <w:sz w:val="24"/>
          <w:szCs w:val="24"/>
        </w:rPr>
        <w:t>CONTRATANTE</w:t>
      </w:r>
    </w:p>
    <w:p w:rsidR="00EF0811" w:rsidRPr="006237FB" w:rsidRDefault="00EF0811" w:rsidP="00D0758A">
      <w:pPr>
        <w:pStyle w:val="Ttulo3"/>
        <w:ind w:right="-1"/>
        <w:jc w:val="left"/>
        <w:rPr>
          <w:rFonts w:ascii="Arial Narrow" w:hAnsi="Arial Narrow"/>
          <w:szCs w:val="24"/>
        </w:rPr>
      </w:pPr>
    </w:p>
    <w:p w:rsidR="00EF0811" w:rsidRPr="006237FB" w:rsidRDefault="006237FB" w:rsidP="00D0758A">
      <w:pPr>
        <w:ind w:right="-1"/>
        <w:jc w:val="center"/>
        <w:rPr>
          <w:rFonts w:ascii="Arial Narrow" w:hAnsi="Arial Narrow"/>
          <w:b/>
          <w:sz w:val="24"/>
          <w:szCs w:val="24"/>
        </w:rPr>
      </w:pPr>
      <w:r w:rsidRPr="006237FB">
        <w:rPr>
          <w:rFonts w:ascii="Arial Narrow" w:hAnsi="Arial Narrow"/>
          <w:b/>
          <w:sz w:val="24"/>
          <w:szCs w:val="24"/>
          <w:u w:val="single"/>
        </w:rPr>
        <w:t xml:space="preserve">Comercial Cirurgica Iperó </w:t>
      </w:r>
      <w:proofErr w:type="spellStart"/>
      <w:r w:rsidRPr="006237FB">
        <w:rPr>
          <w:rFonts w:ascii="Arial Narrow" w:hAnsi="Arial Narrow"/>
          <w:b/>
          <w:sz w:val="24"/>
          <w:szCs w:val="24"/>
          <w:u w:val="single"/>
        </w:rPr>
        <w:t>Eireli</w:t>
      </w:r>
      <w:proofErr w:type="spellEnd"/>
      <w:r w:rsidRPr="006237FB">
        <w:rPr>
          <w:rFonts w:ascii="Arial Narrow" w:hAnsi="Arial Narrow"/>
          <w:b/>
          <w:sz w:val="24"/>
          <w:szCs w:val="24"/>
          <w:u w:val="single"/>
        </w:rPr>
        <w:t xml:space="preserve"> Me</w:t>
      </w:r>
      <w:r w:rsidRPr="006237FB">
        <w:rPr>
          <w:rFonts w:ascii="Arial Narrow" w:hAnsi="Arial Narrow"/>
          <w:b/>
          <w:sz w:val="24"/>
          <w:szCs w:val="24"/>
        </w:rPr>
        <w:t xml:space="preserve"> </w:t>
      </w:r>
      <w:r w:rsidR="00EF0811" w:rsidRPr="006237FB">
        <w:rPr>
          <w:rFonts w:ascii="Arial Narrow" w:hAnsi="Arial Narrow"/>
          <w:b/>
          <w:sz w:val="24"/>
          <w:szCs w:val="24"/>
        </w:rPr>
        <w:t>DETENTORA DA ATA</w:t>
      </w:r>
    </w:p>
    <w:p w:rsidR="0082395E" w:rsidRPr="006237FB" w:rsidRDefault="0082395E" w:rsidP="00D0758A">
      <w:pPr>
        <w:ind w:right="-1"/>
        <w:rPr>
          <w:rFonts w:ascii="Arial Narrow" w:hAnsi="Arial Narrow"/>
          <w:b/>
          <w:sz w:val="24"/>
          <w:szCs w:val="24"/>
          <w:u w:val="single"/>
        </w:rPr>
        <w:sectPr w:rsidR="0082395E" w:rsidRPr="006237FB" w:rsidSect="0082395E">
          <w:type w:val="continuous"/>
          <w:pgSz w:w="11907" w:h="16840" w:code="9"/>
          <w:pgMar w:top="1956" w:right="851" w:bottom="851" w:left="1701" w:header="425" w:footer="567" w:gutter="0"/>
          <w:cols w:num="2" w:space="720"/>
        </w:sectPr>
      </w:pPr>
    </w:p>
    <w:p w:rsidR="00EF0811" w:rsidRPr="006237FB" w:rsidRDefault="00EF0811" w:rsidP="00D0758A">
      <w:pPr>
        <w:ind w:right="-1"/>
        <w:rPr>
          <w:rFonts w:ascii="Arial Narrow" w:hAnsi="Arial Narrow"/>
          <w:b/>
          <w:sz w:val="24"/>
          <w:szCs w:val="24"/>
          <w:u w:val="single"/>
        </w:rPr>
      </w:pPr>
    </w:p>
    <w:p w:rsidR="0082395E" w:rsidRPr="006237FB" w:rsidRDefault="0082395E" w:rsidP="00D0758A">
      <w:pPr>
        <w:ind w:right="-1"/>
        <w:rPr>
          <w:rFonts w:ascii="Arial Narrow" w:hAnsi="Arial Narrow"/>
          <w:b/>
          <w:sz w:val="24"/>
          <w:szCs w:val="24"/>
          <w:u w:val="single"/>
        </w:rPr>
      </w:pPr>
    </w:p>
    <w:p w:rsidR="0082395E" w:rsidRPr="006237FB" w:rsidRDefault="0082395E" w:rsidP="00D0758A">
      <w:pPr>
        <w:ind w:right="-1"/>
        <w:rPr>
          <w:rFonts w:ascii="Arial Narrow" w:hAnsi="Arial Narrow"/>
          <w:b/>
          <w:sz w:val="24"/>
          <w:szCs w:val="24"/>
          <w:u w:val="single"/>
        </w:rPr>
      </w:pPr>
    </w:p>
    <w:tbl>
      <w:tblPr>
        <w:tblW w:w="9999" w:type="dxa"/>
        <w:tblInd w:w="-176" w:type="dxa"/>
        <w:tblLook w:val="04A0"/>
      </w:tblPr>
      <w:tblGrid>
        <w:gridCol w:w="4398"/>
        <w:gridCol w:w="1028"/>
        <w:gridCol w:w="4573"/>
      </w:tblGrid>
      <w:tr w:rsidR="0082395E" w:rsidRPr="006237FB" w:rsidTr="00D24B66">
        <w:trPr>
          <w:trHeight w:val="754"/>
        </w:trPr>
        <w:tc>
          <w:tcPr>
            <w:tcW w:w="4398" w:type="dxa"/>
          </w:tcPr>
          <w:p w:rsidR="0082395E" w:rsidRPr="006237FB" w:rsidRDefault="0082395E" w:rsidP="00D24B66">
            <w:pPr>
              <w:rPr>
                <w:rFonts w:ascii="Arial Narrow" w:hAnsi="Arial Narrow"/>
                <w:b/>
                <w:sz w:val="24"/>
                <w:szCs w:val="24"/>
                <w:u w:val="single"/>
              </w:rPr>
            </w:pPr>
            <w:r w:rsidRPr="006237FB">
              <w:rPr>
                <w:rFonts w:ascii="Arial Narrow" w:hAnsi="Arial Narrow"/>
                <w:b/>
                <w:sz w:val="24"/>
                <w:szCs w:val="24"/>
                <w:u w:val="single"/>
              </w:rPr>
              <w:t>TESTEMUNHAS</w:t>
            </w:r>
            <w:r w:rsidRPr="006237FB">
              <w:rPr>
                <w:rFonts w:ascii="Arial Narrow" w:hAnsi="Arial Narrow"/>
                <w:b/>
                <w:sz w:val="24"/>
                <w:szCs w:val="24"/>
              </w:rPr>
              <w:t>:</w:t>
            </w:r>
            <w:r w:rsidRPr="006237FB">
              <w:rPr>
                <w:rFonts w:ascii="Arial Narrow" w:hAnsi="Arial Narrow"/>
                <w:b/>
                <w:sz w:val="24"/>
                <w:szCs w:val="24"/>
                <w:u w:val="single"/>
              </w:rPr>
              <w:br/>
            </w:r>
          </w:p>
          <w:p w:rsidR="0082395E" w:rsidRPr="006237FB" w:rsidRDefault="0082395E" w:rsidP="00D24B66">
            <w:pPr>
              <w:rPr>
                <w:rFonts w:ascii="Arial Narrow" w:hAnsi="Arial Narrow"/>
                <w:b/>
                <w:sz w:val="24"/>
                <w:szCs w:val="24"/>
                <w:u w:val="single"/>
              </w:rPr>
            </w:pPr>
          </w:p>
          <w:p w:rsidR="0082395E" w:rsidRPr="006237FB" w:rsidRDefault="0082395E" w:rsidP="00D24B66">
            <w:pPr>
              <w:rPr>
                <w:rFonts w:ascii="Arial Narrow" w:hAnsi="Arial Narrow"/>
                <w:b/>
                <w:sz w:val="24"/>
                <w:szCs w:val="24"/>
                <w:u w:val="single"/>
              </w:rPr>
            </w:pPr>
          </w:p>
        </w:tc>
        <w:tc>
          <w:tcPr>
            <w:tcW w:w="1028" w:type="dxa"/>
          </w:tcPr>
          <w:p w:rsidR="0082395E" w:rsidRPr="006237FB" w:rsidRDefault="0082395E" w:rsidP="00D24B66">
            <w:pPr>
              <w:rPr>
                <w:rFonts w:ascii="Arial Narrow" w:hAnsi="Arial Narrow"/>
                <w:sz w:val="24"/>
                <w:szCs w:val="24"/>
              </w:rPr>
            </w:pPr>
          </w:p>
        </w:tc>
        <w:tc>
          <w:tcPr>
            <w:tcW w:w="4573" w:type="dxa"/>
          </w:tcPr>
          <w:p w:rsidR="0082395E" w:rsidRPr="006237FB" w:rsidRDefault="0082395E" w:rsidP="00D24B66">
            <w:pPr>
              <w:rPr>
                <w:rFonts w:ascii="Arial Narrow" w:hAnsi="Arial Narrow"/>
                <w:sz w:val="24"/>
                <w:szCs w:val="24"/>
              </w:rPr>
            </w:pPr>
          </w:p>
        </w:tc>
      </w:tr>
      <w:tr w:rsidR="0082395E" w:rsidRPr="006237FB" w:rsidTr="00D24B66">
        <w:trPr>
          <w:trHeight w:val="765"/>
        </w:trPr>
        <w:tc>
          <w:tcPr>
            <w:tcW w:w="4398" w:type="dxa"/>
          </w:tcPr>
          <w:p w:rsidR="0082395E" w:rsidRPr="006237FB" w:rsidRDefault="0082395E" w:rsidP="00D24B66">
            <w:pPr>
              <w:rPr>
                <w:rFonts w:ascii="Arial Narrow" w:hAnsi="Arial Narrow"/>
                <w:b/>
                <w:sz w:val="24"/>
                <w:szCs w:val="24"/>
              </w:rPr>
            </w:pPr>
            <w:r w:rsidRPr="006237FB">
              <w:rPr>
                <w:rFonts w:ascii="Arial Narrow" w:hAnsi="Arial Narrow"/>
                <w:b/>
                <w:sz w:val="24"/>
                <w:szCs w:val="24"/>
              </w:rPr>
              <w:t>Ass. ____________________________</w:t>
            </w:r>
          </w:p>
          <w:p w:rsidR="0082395E" w:rsidRPr="006237FB" w:rsidRDefault="0082395E" w:rsidP="00D24B66">
            <w:pPr>
              <w:tabs>
                <w:tab w:val="left" w:pos="4536"/>
                <w:tab w:val="left" w:pos="6946"/>
              </w:tabs>
              <w:rPr>
                <w:rFonts w:ascii="Arial Narrow" w:hAnsi="Arial Narrow"/>
                <w:b/>
                <w:sz w:val="24"/>
                <w:szCs w:val="24"/>
              </w:rPr>
            </w:pPr>
            <w:r w:rsidRPr="006237FB">
              <w:rPr>
                <w:rFonts w:ascii="Arial Narrow" w:hAnsi="Arial Narrow"/>
                <w:b/>
                <w:sz w:val="24"/>
                <w:szCs w:val="24"/>
              </w:rPr>
              <w:t>Nome:</w:t>
            </w:r>
            <w:r w:rsidRPr="006237FB">
              <w:rPr>
                <w:rFonts w:ascii="Arial Narrow" w:hAnsi="Arial Narrow"/>
                <w:sz w:val="24"/>
                <w:szCs w:val="24"/>
              </w:rPr>
              <w:t xml:space="preserve"> Mariana </w:t>
            </w:r>
            <w:proofErr w:type="spellStart"/>
            <w:r w:rsidRPr="006237FB">
              <w:rPr>
                <w:rFonts w:ascii="Arial Narrow" w:hAnsi="Arial Narrow"/>
                <w:sz w:val="24"/>
                <w:szCs w:val="24"/>
              </w:rPr>
              <w:t>Fescina</w:t>
            </w:r>
            <w:proofErr w:type="spellEnd"/>
            <w:r w:rsidRPr="006237FB">
              <w:rPr>
                <w:rFonts w:ascii="Arial Narrow" w:hAnsi="Arial Narrow"/>
                <w:sz w:val="24"/>
                <w:szCs w:val="24"/>
              </w:rPr>
              <w:t xml:space="preserve"> de Paula Rocha</w:t>
            </w:r>
          </w:p>
          <w:p w:rsidR="0082395E" w:rsidRPr="006237FB" w:rsidRDefault="0082395E" w:rsidP="00D24B66">
            <w:pPr>
              <w:rPr>
                <w:rFonts w:ascii="Arial Narrow" w:hAnsi="Arial Narrow"/>
                <w:sz w:val="24"/>
                <w:szCs w:val="24"/>
              </w:rPr>
            </w:pPr>
            <w:r w:rsidRPr="006237FB">
              <w:rPr>
                <w:rFonts w:ascii="Arial Narrow" w:hAnsi="Arial Narrow"/>
                <w:b/>
                <w:sz w:val="24"/>
                <w:szCs w:val="24"/>
              </w:rPr>
              <w:t>RG:</w:t>
            </w:r>
            <w:r w:rsidRPr="006237FB">
              <w:rPr>
                <w:rFonts w:ascii="Arial Narrow" w:hAnsi="Arial Narrow"/>
                <w:sz w:val="24"/>
                <w:szCs w:val="24"/>
              </w:rPr>
              <w:t xml:space="preserve"> 34.304.464-X </w:t>
            </w:r>
          </w:p>
        </w:tc>
        <w:tc>
          <w:tcPr>
            <w:tcW w:w="1028" w:type="dxa"/>
          </w:tcPr>
          <w:p w:rsidR="0082395E" w:rsidRPr="006237FB" w:rsidRDefault="0082395E" w:rsidP="00D24B66">
            <w:pPr>
              <w:rPr>
                <w:rFonts w:ascii="Arial Narrow" w:hAnsi="Arial Narrow"/>
                <w:sz w:val="24"/>
                <w:szCs w:val="24"/>
              </w:rPr>
            </w:pPr>
          </w:p>
        </w:tc>
        <w:tc>
          <w:tcPr>
            <w:tcW w:w="4573" w:type="dxa"/>
          </w:tcPr>
          <w:p w:rsidR="0082395E" w:rsidRPr="006237FB" w:rsidRDefault="0082395E" w:rsidP="00D24B66">
            <w:pPr>
              <w:rPr>
                <w:rFonts w:ascii="Arial Narrow" w:hAnsi="Arial Narrow"/>
                <w:b/>
                <w:sz w:val="24"/>
                <w:szCs w:val="24"/>
              </w:rPr>
            </w:pPr>
            <w:r w:rsidRPr="006237FB">
              <w:rPr>
                <w:rFonts w:ascii="Arial Narrow" w:hAnsi="Arial Narrow"/>
                <w:b/>
                <w:sz w:val="24"/>
                <w:szCs w:val="24"/>
              </w:rPr>
              <w:t>Ass. _______________________________</w:t>
            </w:r>
          </w:p>
          <w:p w:rsidR="0082395E" w:rsidRPr="006237FB" w:rsidRDefault="0082395E" w:rsidP="00D24B66">
            <w:pPr>
              <w:tabs>
                <w:tab w:val="left" w:pos="4536"/>
                <w:tab w:val="left" w:pos="6946"/>
              </w:tabs>
              <w:rPr>
                <w:rFonts w:ascii="Arial Narrow" w:hAnsi="Arial Narrow"/>
                <w:sz w:val="24"/>
                <w:szCs w:val="24"/>
              </w:rPr>
            </w:pPr>
            <w:r w:rsidRPr="006237FB">
              <w:rPr>
                <w:rFonts w:ascii="Arial Narrow" w:hAnsi="Arial Narrow"/>
                <w:b/>
                <w:sz w:val="24"/>
                <w:szCs w:val="24"/>
              </w:rPr>
              <w:t>Nome:</w:t>
            </w:r>
            <w:r w:rsidRPr="006237FB">
              <w:rPr>
                <w:rFonts w:ascii="Arial Narrow" w:hAnsi="Arial Narrow"/>
                <w:sz w:val="24"/>
                <w:szCs w:val="24"/>
              </w:rPr>
              <w:t xml:space="preserve"> Maysa Pais</w:t>
            </w:r>
          </w:p>
          <w:p w:rsidR="0082395E" w:rsidRPr="006237FB" w:rsidRDefault="0082395E" w:rsidP="00D24B66">
            <w:pPr>
              <w:rPr>
                <w:rFonts w:ascii="Arial Narrow" w:hAnsi="Arial Narrow"/>
                <w:sz w:val="24"/>
                <w:szCs w:val="24"/>
              </w:rPr>
            </w:pPr>
            <w:r w:rsidRPr="006237FB">
              <w:rPr>
                <w:rFonts w:ascii="Arial Narrow" w:hAnsi="Arial Narrow"/>
                <w:b/>
                <w:sz w:val="24"/>
                <w:szCs w:val="24"/>
              </w:rPr>
              <w:t>RG:</w:t>
            </w:r>
            <w:r w:rsidRPr="006237FB">
              <w:rPr>
                <w:rFonts w:ascii="Arial Narrow" w:hAnsi="Arial Narrow"/>
                <w:sz w:val="24"/>
                <w:szCs w:val="24"/>
              </w:rPr>
              <w:t xml:space="preserve"> 47.568.038-8 SSP/SP</w:t>
            </w:r>
          </w:p>
        </w:tc>
      </w:tr>
    </w:tbl>
    <w:p w:rsidR="005778FE" w:rsidRPr="006237FB" w:rsidRDefault="005778FE" w:rsidP="0082395E">
      <w:pPr>
        <w:ind w:right="-1"/>
        <w:rPr>
          <w:rFonts w:ascii="Arial Narrow" w:hAnsi="Arial Narrow"/>
          <w:b/>
          <w:sz w:val="24"/>
          <w:szCs w:val="24"/>
        </w:rPr>
      </w:pPr>
    </w:p>
    <w:sectPr w:rsidR="005778FE" w:rsidRPr="006237FB"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2FD" w:rsidRDefault="00BD52FD">
      <w:r>
        <w:separator/>
      </w:r>
    </w:p>
  </w:endnote>
  <w:endnote w:type="continuationSeparator" w:id="0">
    <w:p w:rsidR="00BD52FD" w:rsidRDefault="00BD52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2FD" w:rsidRDefault="00BD52F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D52FD" w:rsidRDefault="00BD52FD">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2FD" w:rsidRDefault="00BD52FD">
    <w:pPr>
      <w:pStyle w:val="Rodap"/>
      <w:jc w:val="right"/>
    </w:pPr>
    <w:fldSimple w:instr=" PAGE   \* MERGEFORMAT ">
      <w:r w:rsidR="006237FB">
        <w:rPr>
          <w:noProof/>
        </w:rPr>
        <w:t>10</w:t>
      </w:r>
    </w:fldSimple>
  </w:p>
  <w:p w:rsidR="00BD52FD" w:rsidRDefault="00BD52FD">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2FD" w:rsidRDefault="00BD52FD">
      <w:r>
        <w:separator/>
      </w:r>
    </w:p>
  </w:footnote>
  <w:footnote w:type="continuationSeparator" w:id="0">
    <w:p w:rsidR="00BD52FD" w:rsidRDefault="00BD52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BD52FD" w:rsidRPr="0035016C" w:rsidTr="00372261">
      <w:trPr>
        <w:trHeight w:val="1560"/>
      </w:trPr>
      <w:tc>
        <w:tcPr>
          <w:tcW w:w="1844" w:type="dxa"/>
          <w:tcBorders>
            <w:top w:val="nil"/>
            <w:left w:val="nil"/>
            <w:bottom w:val="nil"/>
            <w:right w:val="nil"/>
          </w:tcBorders>
        </w:tcPr>
        <w:p w:rsidR="00BD52FD" w:rsidRPr="0035016C" w:rsidRDefault="00BD52FD"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BD52FD" w:rsidRPr="00E75E0D" w:rsidRDefault="00BD52FD" w:rsidP="00AD148D">
          <w:pPr>
            <w:pStyle w:val="Ttulo1"/>
            <w:rPr>
              <w:rFonts w:ascii="Courier New" w:hAnsi="Courier New" w:cs="Courier New"/>
              <w:b/>
              <w:bCs/>
              <w:i/>
              <w:iCs/>
              <w:color w:val="595959"/>
              <w:sz w:val="14"/>
              <w:szCs w:val="14"/>
              <w:u w:val="single" w:color="A6A6A6"/>
            </w:rPr>
          </w:pPr>
        </w:p>
        <w:p w:rsidR="00BD52FD" w:rsidRPr="002F0B99" w:rsidRDefault="00BD52FD"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BD52FD" w:rsidRPr="00A57ADB" w:rsidRDefault="00BD52FD"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BD52FD" w:rsidRPr="002F0B99" w:rsidRDefault="00BD52FD"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BD52FD" w:rsidRPr="0035016C" w:rsidRDefault="00BD52FD"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BD52FD" w:rsidRPr="00E75E0D" w:rsidRDefault="00BD52FD"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3C"/>
    <w:rsid w:val="000B59EF"/>
    <w:rsid w:val="000B6217"/>
    <w:rsid w:val="000B797D"/>
    <w:rsid w:val="000B7E2E"/>
    <w:rsid w:val="000C0125"/>
    <w:rsid w:val="000C0C09"/>
    <w:rsid w:val="000C1506"/>
    <w:rsid w:val="000C15EE"/>
    <w:rsid w:val="000C1666"/>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A50"/>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67871"/>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D6ECA"/>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1CF"/>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0108"/>
    <w:rsid w:val="004B1504"/>
    <w:rsid w:val="004B4E9E"/>
    <w:rsid w:val="004B75C0"/>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1C9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2F8"/>
    <w:rsid w:val="005707B9"/>
    <w:rsid w:val="005714F4"/>
    <w:rsid w:val="00572193"/>
    <w:rsid w:val="00572A96"/>
    <w:rsid w:val="00572E62"/>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37FB"/>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66A4"/>
    <w:rsid w:val="00697C3D"/>
    <w:rsid w:val="00697DE3"/>
    <w:rsid w:val="006A00EE"/>
    <w:rsid w:val="006A3491"/>
    <w:rsid w:val="006A4865"/>
    <w:rsid w:val="006A4C5F"/>
    <w:rsid w:val="006A565A"/>
    <w:rsid w:val="006A5EFF"/>
    <w:rsid w:val="006A6623"/>
    <w:rsid w:val="006A6AFE"/>
    <w:rsid w:val="006A762B"/>
    <w:rsid w:val="006B0EF6"/>
    <w:rsid w:val="006B160F"/>
    <w:rsid w:val="006B1A52"/>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0DDF"/>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34F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4A3"/>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385"/>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8A0"/>
    <w:rsid w:val="009C5D04"/>
    <w:rsid w:val="009C61B2"/>
    <w:rsid w:val="009D1DCD"/>
    <w:rsid w:val="009D5BF7"/>
    <w:rsid w:val="009D636A"/>
    <w:rsid w:val="009E0DB6"/>
    <w:rsid w:val="009E0E9F"/>
    <w:rsid w:val="009E11AE"/>
    <w:rsid w:val="009E1A9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0796A"/>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245D"/>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7C3"/>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1AD7"/>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2FD"/>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36B0"/>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A2D"/>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4ED7"/>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67B4"/>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45CE"/>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012E"/>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1A48"/>
    <w:rsid w:val="00F72CA5"/>
    <w:rsid w:val="00F73739"/>
    <w:rsid w:val="00F7442E"/>
    <w:rsid w:val="00F74583"/>
    <w:rsid w:val="00F74CA1"/>
    <w:rsid w:val="00F74DED"/>
    <w:rsid w:val="00F75BF1"/>
    <w:rsid w:val="00F76ACB"/>
    <w:rsid w:val="00F76E5F"/>
    <w:rsid w:val="00F848C2"/>
    <w:rsid w:val="00F85386"/>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3909"/>
    <w:rsid w:val="00FD42D0"/>
    <w:rsid w:val="00FD4999"/>
    <w:rsid w:val="00FD6275"/>
    <w:rsid w:val="00FD78F9"/>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7A09D-D00F-41BA-A210-48F2D95BC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Pages>
  <Words>3826</Words>
  <Characters>20976</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24753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4</cp:revision>
  <cp:lastPrinted>2018-05-17T17:32:00Z</cp:lastPrinted>
  <dcterms:created xsi:type="dcterms:W3CDTF">2018-06-20T17:19:00Z</dcterms:created>
  <dcterms:modified xsi:type="dcterms:W3CDTF">2018-06-20T17:52:00Z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