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r w:rsidRPr="00000CBA">
        <w:rPr>
          <w:rFonts w:ascii="Arial Narrow" w:hAnsi="Arial Narrow" w:cs="Helvetica-Bold"/>
          <w:b/>
          <w:bCs/>
          <w:sz w:val="24"/>
          <w:szCs w:val="24"/>
          <w:u w:val="single"/>
        </w:rPr>
        <w:t>ATA DE REGISTRO DE PREÇOS N</w:t>
      </w:r>
      <w:r w:rsidR="000C799D" w:rsidRPr="00000CBA">
        <w:rPr>
          <w:rFonts w:ascii="Arial Narrow" w:hAnsi="Arial Narrow" w:cs="Helvetica-Bold"/>
          <w:b/>
          <w:bCs/>
          <w:sz w:val="24"/>
          <w:szCs w:val="24"/>
          <w:u w:val="single"/>
        </w:rPr>
        <w:t xml:space="preserve">.º </w:t>
      </w:r>
      <w:r w:rsidR="00C238B9">
        <w:rPr>
          <w:rFonts w:ascii="Arial Narrow" w:hAnsi="Arial Narrow" w:cs="Helvetica-Bold"/>
          <w:b/>
          <w:bCs/>
          <w:sz w:val="24"/>
          <w:szCs w:val="24"/>
          <w:u w:val="single"/>
        </w:rPr>
        <w:t>2</w:t>
      </w:r>
      <w:r w:rsidR="00A63B4C">
        <w:rPr>
          <w:rFonts w:ascii="Arial Narrow" w:hAnsi="Arial Narrow" w:cs="Helvetica-Bold"/>
          <w:b/>
          <w:bCs/>
          <w:sz w:val="24"/>
          <w:szCs w:val="24"/>
          <w:u w:val="single"/>
        </w:rPr>
        <w:t>5</w:t>
      </w:r>
      <w:r w:rsidR="000C799D" w:rsidRPr="00000CBA">
        <w:rPr>
          <w:rFonts w:ascii="Arial Narrow" w:hAnsi="Arial Narrow" w:cs="Helvetica-Bold"/>
          <w:b/>
          <w:bCs/>
          <w:sz w:val="24"/>
          <w:szCs w:val="24"/>
          <w:u w:val="single"/>
        </w:rPr>
        <w:t>/</w:t>
      </w:r>
      <w:r w:rsidR="00555AE1" w:rsidRPr="00000CBA">
        <w:rPr>
          <w:rFonts w:ascii="Arial Narrow" w:hAnsi="Arial Narrow" w:cs="Helvetica-Bold"/>
          <w:b/>
          <w:bCs/>
          <w:sz w:val="24"/>
          <w:szCs w:val="24"/>
          <w:u w:val="single"/>
        </w:rPr>
        <w:t>2019</w:t>
      </w:r>
    </w:p>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p>
    <w:p w:rsidR="005D4187" w:rsidRPr="00000CBA" w:rsidRDefault="005D4187" w:rsidP="005D4187">
      <w:pPr>
        <w:pStyle w:val="Corpodetexto"/>
        <w:ind w:right="-1"/>
        <w:rPr>
          <w:rFonts w:ascii="Arial Narrow" w:hAnsi="Arial Narrow"/>
          <w:szCs w:val="24"/>
        </w:rPr>
      </w:pPr>
      <w:r w:rsidRPr="00000CBA">
        <w:rPr>
          <w:rFonts w:ascii="Arial Narrow" w:hAnsi="Arial Narrow"/>
          <w:szCs w:val="24"/>
        </w:rPr>
        <w:t>VALIDADE: 12 (DOZE) MESES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 xml:space="preserve">Aos </w:t>
      </w:r>
      <w:r w:rsidR="00C238B9">
        <w:rPr>
          <w:rFonts w:ascii="Arial Narrow" w:hAnsi="Arial Narrow"/>
        </w:rPr>
        <w:t>12</w:t>
      </w:r>
      <w:r w:rsidRPr="00000CBA">
        <w:rPr>
          <w:rFonts w:ascii="Arial Narrow" w:hAnsi="Arial Narrow"/>
        </w:rPr>
        <w:t xml:space="preserve"> dias do mês de </w:t>
      </w:r>
      <w:r w:rsidR="00C238B9">
        <w:rPr>
          <w:rFonts w:ascii="Arial Narrow" w:hAnsi="Arial Narrow"/>
        </w:rPr>
        <w:t xml:space="preserve">julho </w:t>
      </w:r>
      <w:r w:rsidRPr="00000CBA">
        <w:rPr>
          <w:rFonts w:ascii="Arial Narrow" w:hAnsi="Arial Narrow"/>
        </w:rPr>
        <w:t xml:space="preserve">do ano de dois mil e </w:t>
      </w:r>
      <w:r w:rsidR="000C799D" w:rsidRPr="00000CBA">
        <w:rPr>
          <w:rFonts w:ascii="Arial Narrow" w:hAnsi="Arial Narrow"/>
        </w:rPr>
        <w:t>deze</w:t>
      </w:r>
      <w:r w:rsidR="00C238B9">
        <w:rPr>
          <w:rFonts w:ascii="Arial Narrow" w:hAnsi="Arial Narrow"/>
        </w:rPr>
        <w:t>nove</w:t>
      </w:r>
      <w:r w:rsidRPr="00000CBA">
        <w:rPr>
          <w:rFonts w:ascii="Arial Narrow" w:hAnsi="Arial Narrow"/>
        </w:rPr>
        <w:t xml:space="preserve">, na Prefeitura Municipal de CONCHAS, inscrita no CNPJ </w:t>
      </w:r>
      <w:r w:rsidR="000C799D" w:rsidRPr="00000CBA">
        <w:rPr>
          <w:rFonts w:ascii="Arial Narrow" w:hAnsi="Arial Narrow"/>
        </w:rPr>
        <w:t xml:space="preserve">n.º </w:t>
      </w:r>
      <w:r w:rsidRPr="00000CBA">
        <w:rPr>
          <w:rFonts w:ascii="Arial Narrow" w:hAnsi="Arial Narrow"/>
        </w:rPr>
        <w:t>46.634.110/0001-17, com endereço à Rua Minas Gerais, n</w:t>
      </w:r>
      <w:r w:rsidR="000C799D" w:rsidRPr="00000CBA">
        <w:rPr>
          <w:rFonts w:ascii="Arial Narrow" w:hAnsi="Arial Narrow"/>
        </w:rPr>
        <w:t xml:space="preserve">.º </w:t>
      </w:r>
      <w:r w:rsidRPr="00000CBA">
        <w:rPr>
          <w:rFonts w:ascii="Arial Narrow" w:hAnsi="Arial Narrow"/>
        </w:rPr>
        <w:t>707</w:t>
      </w:r>
      <w:r w:rsidR="000C799D" w:rsidRPr="00000CBA">
        <w:rPr>
          <w:rFonts w:ascii="Arial Narrow" w:hAnsi="Arial Narrow"/>
        </w:rPr>
        <w:t xml:space="preserve"> - C</w:t>
      </w:r>
      <w:r w:rsidRPr="00000CBA">
        <w:rPr>
          <w:rFonts w:ascii="Arial Narrow" w:hAnsi="Arial Narrow"/>
        </w:rPr>
        <w:t>entro de Conchas</w:t>
      </w:r>
      <w:r w:rsidR="000C799D" w:rsidRPr="00000CBA">
        <w:rPr>
          <w:rFonts w:ascii="Arial Narrow" w:hAnsi="Arial Narrow"/>
        </w:rPr>
        <w:t xml:space="preserve"> - </w:t>
      </w:r>
      <w:r w:rsidRPr="00000CBA">
        <w:rPr>
          <w:rFonts w:ascii="Arial Narrow" w:hAnsi="Arial Narrow"/>
        </w:rPr>
        <w:t xml:space="preserve">Estado de São Paulo, o Exmo. Prefeito Municipal </w:t>
      </w:r>
      <w:proofErr w:type="spellStart"/>
      <w:r w:rsidRPr="00000CBA">
        <w:rPr>
          <w:rFonts w:ascii="Arial Narrow" w:hAnsi="Arial Narrow"/>
        </w:rPr>
        <w:t>Odirlei</w:t>
      </w:r>
      <w:proofErr w:type="spellEnd"/>
      <w:r w:rsidRPr="00000CBA">
        <w:rPr>
          <w:rFonts w:ascii="Arial Narrow" w:hAnsi="Arial Narrow"/>
        </w:rPr>
        <w:t xml:space="preserve"> Reis </w:t>
      </w:r>
      <w:r w:rsidR="00C238B9">
        <w:rPr>
          <w:rFonts w:ascii="Arial Narrow" w:hAnsi="Arial Narrow"/>
        </w:rPr>
        <w:t>–</w:t>
      </w:r>
      <w:r w:rsidRPr="00000CBA">
        <w:rPr>
          <w:rFonts w:ascii="Arial Narrow" w:hAnsi="Arial Narrow"/>
        </w:rPr>
        <w:t xml:space="preserve"> RG</w:t>
      </w:r>
      <w:r w:rsidR="00C238B9">
        <w:rPr>
          <w:rFonts w:ascii="Arial Narrow" w:hAnsi="Arial Narrow"/>
        </w:rPr>
        <w:t xml:space="preserve"> 33.710.990-4</w:t>
      </w:r>
      <w:r w:rsidRPr="00000CBA">
        <w:rPr>
          <w:rFonts w:ascii="Arial Narrow" w:hAnsi="Arial Narrow"/>
        </w:rPr>
        <w:t>, CPF</w:t>
      </w:r>
      <w:r w:rsidR="00C238B9">
        <w:rPr>
          <w:rFonts w:ascii="Arial Narrow" w:hAnsi="Arial Narrow"/>
        </w:rPr>
        <w:t xml:space="preserve"> 294347368-54</w:t>
      </w:r>
      <w:r w:rsidRPr="00000CBA">
        <w:rPr>
          <w:rFonts w:ascii="Arial Narrow" w:hAnsi="Arial Narrow"/>
        </w:rPr>
        <w:t>, residente e domiciliad</w:t>
      </w:r>
      <w:r w:rsidR="00C238B9">
        <w:rPr>
          <w:rFonts w:ascii="Arial Narrow" w:hAnsi="Arial Narrow"/>
        </w:rPr>
        <w:t>o</w:t>
      </w:r>
      <w:r w:rsidRPr="00000CBA">
        <w:rPr>
          <w:rFonts w:ascii="Arial Narrow" w:hAnsi="Arial Narrow"/>
        </w:rPr>
        <w:t xml:space="preserve"> a </w:t>
      </w:r>
      <w:r w:rsidR="00C238B9">
        <w:rPr>
          <w:rFonts w:ascii="Arial Narrow" w:hAnsi="Arial Narrow"/>
        </w:rPr>
        <w:t xml:space="preserve">Av. Ver. Luiz De Bem, 128, Joanim Parise, Conchas-SP, Cep 18570-000, </w:t>
      </w:r>
      <w:r w:rsidRPr="00000CBA">
        <w:rPr>
          <w:rFonts w:ascii="Arial Narrow" w:hAnsi="Arial Narrow"/>
        </w:rPr>
        <w:t xml:space="preserve">nos termos das Leis </w:t>
      </w:r>
      <w:proofErr w:type="spellStart"/>
      <w:r w:rsidRPr="00000CBA">
        <w:rPr>
          <w:rFonts w:ascii="Arial Narrow" w:hAnsi="Arial Narrow"/>
        </w:rPr>
        <w:t>n</w:t>
      </w:r>
      <w:r w:rsidR="000C799D" w:rsidRPr="00000CBA">
        <w:rPr>
          <w:rFonts w:ascii="Arial Narrow" w:hAnsi="Arial Narrow"/>
        </w:rPr>
        <w:t>.ºs</w:t>
      </w:r>
      <w:proofErr w:type="spellEnd"/>
      <w:r w:rsidR="000C799D" w:rsidRPr="00000CBA">
        <w:rPr>
          <w:rFonts w:ascii="Arial Narrow" w:hAnsi="Arial Narrow"/>
        </w:rPr>
        <w:t xml:space="preserve"> </w:t>
      </w:r>
      <w:r w:rsidRPr="00000CBA">
        <w:rPr>
          <w:rFonts w:ascii="Arial Narrow" w:hAnsi="Arial Narrow"/>
        </w:rPr>
        <w:t>8.666/93, 10.520/2002 e do Decreto Municipal n</w:t>
      </w:r>
      <w:r w:rsidR="000C799D" w:rsidRPr="00000CBA">
        <w:rPr>
          <w:rFonts w:ascii="Arial Narrow" w:hAnsi="Arial Narrow"/>
        </w:rPr>
        <w:t xml:space="preserve">.º </w:t>
      </w:r>
      <w:r w:rsidRPr="00000CBA">
        <w:rPr>
          <w:rFonts w:ascii="Arial Narrow" w:hAnsi="Arial Narrow"/>
        </w:rPr>
        <w:t xml:space="preserve">946/2007, das demais normas aplicáveis, conforme a classificação das propostas apresentadas no </w:t>
      </w:r>
      <w:r w:rsidRPr="00D00FC1">
        <w:rPr>
          <w:rFonts w:ascii="Arial Narrow" w:hAnsi="Arial Narrow"/>
          <w:b/>
          <w:bCs/>
        </w:rPr>
        <w:t>Pregão de Registro de Preços n</w:t>
      </w:r>
      <w:r w:rsidR="000C799D" w:rsidRPr="00D00FC1">
        <w:rPr>
          <w:rFonts w:ascii="Arial Narrow" w:hAnsi="Arial Narrow"/>
          <w:b/>
          <w:bCs/>
        </w:rPr>
        <w:t>.º</w:t>
      </w:r>
      <w:r w:rsidR="008A6A53" w:rsidRPr="00D00FC1">
        <w:rPr>
          <w:rFonts w:ascii="Arial Narrow" w:hAnsi="Arial Narrow"/>
          <w:b/>
          <w:bCs/>
        </w:rPr>
        <w:t>12</w:t>
      </w:r>
      <w:r w:rsidRPr="00D00FC1">
        <w:rPr>
          <w:rFonts w:ascii="Arial Narrow" w:hAnsi="Arial Narrow"/>
          <w:b/>
          <w:bCs/>
        </w:rPr>
        <w:t>/</w:t>
      </w:r>
      <w:r w:rsidR="00555AE1" w:rsidRPr="00D00FC1">
        <w:rPr>
          <w:rFonts w:ascii="Arial Narrow" w:hAnsi="Arial Narrow"/>
          <w:b/>
          <w:bCs/>
        </w:rPr>
        <w:t>2019</w:t>
      </w:r>
      <w:r w:rsidRPr="00D00FC1">
        <w:rPr>
          <w:rFonts w:ascii="Arial Narrow" w:hAnsi="Arial Narrow"/>
          <w:b/>
          <w:bCs/>
        </w:rPr>
        <w:t>,</w:t>
      </w:r>
      <w:r w:rsidRPr="00000CBA">
        <w:rPr>
          <w:rFonts w:ascii="Arial Narrow" w:hAnsi="Arial Narrow"/>
        </w:rPr>
        <w:t xml:space="preserve"> Ata de Julgamento de Preços, publicados no Diário Oficial do Estado de São Paulo e homologados, as fls.</w:t>
      </w:r>
      <w:r w:rsidR="00C238B9">
        <w:rPr>
          <w:rFonts w:ascii="Arial Narrow" w:hAnsi="Arial Narrow"/>
        </w:rPr>
        <w:t xml:space="preserve"> </w:t>
      </w:r>
      <w:r w:rsidRPr="00000CBA">
        <w:rPr>
          <w:rFonts w:ascii="Arial Narrow" w:hAnsi="Arial Narrow"/>
        </w:rPr>
        <w:t>do processo acima referencia</w:t>
      </w:r>
      <w:r w:rsidR="002864C9" w:rsidRPr="00000CBA">
        <w:rPr>
          <w:rFonts w:ascii="Arial Narrow" w:hAnsi="Arial Narrow"/>
        </w:rPr>
        <w:t>do, RESOLVE registrar os preços</w:t>
      </w:r>
      <w:r w:rsidR="00A910AB" w:rsidRPr="00000CBA">
        <w:rPr>
          <w:rFonts w:ascii="Arial Narrow" w:hAnsi="Arial Narrow"/>
        </w:rPr>
        <w:t xml:space="preserve"> de</w:t>
      </w:r>
      <w:r w:rsidR="00933DA2" w:rsidRPr="00000CBA">
        <w:rPr>
          <w:rFonts w:ascii="Arial Narrow" w:hAnsi="Arial Narrow"/>
        </w:rPr>
        <w:t xml:space="preserve"> </w:t>
      </w:r>
      <w:r w:rsidR="00933DA2" w:rsidRPr="00000CBA">
        <w:rPr>
          <w:rFonts w:ascii="Arial Narrow" w:hAnsi="Arial Narrow"/>
          <w:b/>
          <w:u w:val="single"/>
        </w:rPr>
        <w:t>materiais e equipamentos de informática, para uso das Secretarias Municipais</w:t>
      </w:r>
      <w:r w:rsidR="002864C9" w:rsidRPr="00000CBA">
        <w:rPr>
          <w:rFonts w:ascii="Arial Narrow" w:hAnsi="Arial Narrow"/>
        </w:rPr>
        <w:t xml:space="preserve"> </w:t>
      </w:r>
      <w:r w:rsidRPr="00000CBA">
        <w:rPr>
          <w:rFonts w:ascii="Arial Narrow" w:hAnsi="Arial Narrow"/>
        </w:rPr>
        <w:t>cuja</w:t>
      </w:r>
      <w:r w:rsidR="00933DA2" w:rsidRPr="00000CBA">
        <w:rPr>
          <w:rFonts w:ascii="Arial Narrow" w:hAnsi="Arial Narrow"/>
        </w:rPr>
        <w:t>(s)</w:t>
      </w:r>
      <w:r w:rsidRPr="00000CBA">
        <w:rPr>
          <w:rFonts w:ascii="Arial Narrow" w:hAnsi="Arial Narrow"/>
        </w:rPr>
        <w:t xml:space="preserve"> proposta</w:t>
      </w:r>
      <w:r w:rsidR="00933DA2" w:rsidRPr="00000CBA">
        <w:rPr>
          <w:rFonts w:ascii="Arial Narrow" w:hAnsi="Arial Narrow"/>
        </w:rPr>
        <w:t>(s)</w:t>
      </w:r>
      <w:r w:rsidRPr="00000CBA">
        <w:rPr>
          <w:rFonts w:ascii="Arial Narrow" w:hAnsi="Arial Narrow"/>
        </w:rPr>
        <w:t xml:space="preserve"> fo</w:t>
      </w:r>
      <w:r w:rsidR="00933DA2" w:rsidRPr="00000CBA">
        <w:rPr>
          <w:rFonts w:ascii="Arial Narrow" w:hAnsi="Arial Narrow"/>
        </w:rPr>
        <w:t>i(</w:t>
      </w:r>
      <w:proofErr w:type="spellStart"/>
      <w:r w:rsidR="00933DA2" w:rsidRPr="00000CBA">
        <w:rPr>
          <w:rFonts w:ascii="Arial Narrow" w:hAnsi="Arial Narrow"/>
        </w:rPr>
        <w:t>ram</w:t>
      </w:r>
      <w:proofErr w:type="spellEnd"/>
      <w:r w:rsidR="00933DA2" w:rsidRPr="00000CBA">
        <w:rPr>
          <w:rFonts w:ascii="Arial Narrow" w:hAnsi="Arial Narrow"/>
        </w:rPr>
        <w:t>)</w:t>
      </w:r>
      <w:r w:rsidRPr="00000CBA">
        <w:rPr>
          <w:rFonts w:ascii="Arial Narrow" w:hAnsi="Arial Narrow"/>
        </w:rPr>
        <w:t xml:space="preserve"> classificada</w:t>
      </w:r>
      <w:r w:rsidR="00933DA2" w:rsidRPr="00000CBA">
        <w:rPr>
          <w:rFonts w:ascii="Arial Narrow" w:hAnsi="Arial Narrow"/>
        </w:rPr>
        <w:t>(s)</w:t>
      </w:r>
      <w:r w:rsidRPr="00000CBA">
        <w:rPr>
          <w:rFonts w:ascii="Arial Narrow" w:hAnsi="Arial Narrow"/>
        </w:rPr>
        <w:t xml:space="preserve"> em 1º lugar no certame acima numerado, conforme cláusulas deste instrumento como segue:</w:t>
      </w:r>
    </w:p>
    <w:p w:rsidR="005D4187" w:rsidRPr="00000CBA" w:rsidRDefault="005D4187" w:rsidP="005D4187">
      <w:pPr>
        <w:pStyle w:val="Lista"/>
        <w:tabs>
          <w:tab w:val="left" w:pos="0"/>
        </w:tabs>
        <w:ind w:left="0" w:right="-1" w:firstLine="0"/>
        <w:jc w:val="both"/>
        <w:rPr>
          <w:rFonts w:ascii="Arial Narrow" w:hAnsi="Arial Narrow"/>
        </w:rPr>
      </w:pPr>
    </w:p>
    <w:p w:rsidR="00A63B4C" w:rsidRPr="00A25115" w:rsidRDefault="00A63B4C" w:rsidP="00A63B4C">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A25115">
        <w:rPr>
          <w:rFonts w:ascii="Arial Narrow" w:hAnsi="Arial Narrow"/>
          <w:b/>
          <w:sz w:val="24"/>
          <w:szCs w:val="24"/>
        </w:rPr>
        <w:t xml:space="preserve">FORNECEDOR REGISTRADO: </w:t>
      </w:r>
      <w:r>
        <w:rPr>
          <w:rFonts w:ascii="Arial Narrow" w:hAnsi="Arial Narrow"/>
          <w:b/>
          <w:sz w:val="24"/>
          <w:szCs w:val="24"/>
        </w:rPr>
        <w:t>COTITECH COMERCIAL EIRELI</w:t>
      </w:r>
    </w:p>
    <w:p w:rsidR="00A63B4C" w:rsidRPr="00A25115" w:rsidRDefault="00A63B4C" w:rsidP="00A63B4C">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A25115">
        <w:rPr>
          <w:rFonts w:ascii="Arial Narrow" w:hAnsi="Arial Narrow"/>
          <w:b/>
          <w:sz w:val="24"/>
          <w:szCs w:val="24"/>
        </w:rPr>
        <w:t xml:space="preserve">CNPJ: </w:t>
      </w:r>
      <w:r>
        <w:rPr>
          <w:rFonts w:ascii="Arial Narrow" w:hAnsi="Arial Narrow"/>
          <w:b/>
          <w:sz w:val="24"/>
          <w:szCs w:val="24"/>
        </w:rPr>
        <w:t>32.303.908/0001-60</w:t>
      </w:r>
    </w:p>
    <w:p w:rsidR="00A63B4C" w:rsidRPr="00A25115" w:rsidRDefault="00A63B4C" w:rsidP="00A63B4C">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A25115">
        <w:rPr>
          <w:rFonts w:ascii="Arial Narrow" w:hAnsi="Arial Narrow"/>
          <w:b/>
          <w:sz w:val="24"/>
          <w:szCs w:val="24"/>
        </w:rPr>
        <w:t xml:space="preserve">Endereço: </w:t>
      </w:r>
      <w:r>
        <w:rPr>
          <w:rFonts w:ascii="Arial Narrow" w:hAnsi="Arial Narrow"/>
          <w:b/>
          <w:sz w:val="24"/>
          <w:szCs w:val="24"/>
        </w:rPr>
        <w:t>RUA CARAMBOLA</w:t>
      </w:r>
      <w:r w:rsidRPr="00A25115">
        <w:rPr>
          <w:rFonts w:ascii="Arial Narrow" w:hAnsi="Arial Narrow"/>
          <w:b/>
          <w:sz w:val="24"/>
          <w:szCs w:val="24"/>
        </w:rPr>
        <w:t xml:space="preserve">, </w:t>
      </w:r>
      <w:proofErr w:type="gramStart"/>
      <w:r w:rsidRPr="00A25115">
        <w:rPr>
          <w:rFonts w:ascii="Arial Narrow" w:hAnsi="Arial Narrow"/>
          <w:b/>
          <w:sz w:val="24"/>
          <w:szCs w:val="24"/>
        </w:rPr>
        <w:t xml:space="preserve">Nº </w:t>
      </w:r>
      <w:r>
        <w:rPr>
          <w:rFonts w:ascii="Arial Narrow" w:hAnsi="Arial Narrow"/>
          <w:b/>
          <w:sz w:val="24"/>
          <w:szCs w:val="24"/>
        </w:rPr>
        <w:t xml:space="preserve"> </w:t>
      </w:r>
      <w:r w:rsidRPr="00A25115">
        <w:rPr>
          <w:rFonts w:ascii="Arial Narrow" w:hAnsi="Arial Narrow"/>
          <w:b/>
          <w:sz w:val="24"/>
          <w:szCs w:val="24"/>
        </w:rPr>
        <w:t>,</w:t>
      </w:r>
      <w:proofErr w:type="gramEnd"/>
      <w:r w:rsidRPr="00A25115">
        <w:rPr>
          <w:rFonts w:ascii="Arial Narrow" w:hAnsi="Arial Narrow"/>
          <w:b/>
          <w:sz w:val="24"/>
          <w:szCs w:val="24"/>
        </w:rPr>
        <w:t xml:space="preserve"> CEP:</w:t>
      </w:r>
      <w:r>
        <w:rPr>
          <w:rFonts w:ascii="Arial Narrow" w:hAnsi="Arial Narrow"/>
          <w:b/>
          <w:sz w:val="24"/>
          <w:szCs w:val="24"/>
        </w:rPr>
        <w:t>06715-110</w:t>
      </w:r>
      <w:r w:rsidRPr="00A25115">
        <w:rPr>
          <w:rFonts w:ascii="Arial Narrow" w:hAnsi="Arial Narrow"/>
          <w:b/>
          <w:sz w:val="24"/>
          <w:szCs w:val="24"/>
        </w:rPr>
        <w:t xml:space="preserve">, Cidade: </w:t>
      </w:r>
      <w:r>
        <w:rPr>
          <w:rFonts w:ascii="Arial Narrow" w:hAnsi="Arial Narrow"/>
          <w:b/>
          <w:sz w:val="24"/>
          <w:szCs w:val="24"/>
        </w:rPr>
        <w:t>COTIA</w:t>
      </w:r>
    </w:p>
    <w:tbl>
      <w:tblPr>
        <w:tblStyle w:val="Tabelacomgrade"/>
        <w:tblW w:w="9776" w:type="dxa"/>
        <w:tblLook w:val="04A0" w:firstRow="1" w:lastRow="0" w:firstColumn="1" w:lastColumn="0" w:noHBand="0" w:noVBand="1"/>
      </w:tblPr>
      <w:tblGrid>
        <w:gridCol w:w="9776"/>
      </w:tblGrid>
      <w:tr w:rsidR="00C238B9" w:rsidRPr="00C238B9" w:rsidTr="00C238B9">
        <w:tc>
          <w:tcPr>
            <w:tcW w:w="9776" w:type="dxa"/>
          </w:tcPr>
          <w:p w:rsidR="00C238B9" w:rsidRPr="00C238B9" w:rsidRDefault="00C238B9" w:rsidP="006C39C9">
            <w:pPr>
              <w:ind w:right="-1"/>
              <w:rPr>
                <w:rFonts w:ascii="Arial Narrow" w:hAnsi="Arial Narrow"/>
                <w:b/>
                <w:sz w:val="24"/>
                <w:szCs w:val="24"/>
              </w:rPr>
            </w:pPr>
            <w:proofErr w:type="spellStart"/>
            <w:r w:rsidRPr="007E5F5A">
              <w:rPr>
                <w:rFonts w:ascii="Arial Narrow" w:hAnsi="Arial Narrow"/>
                <w:b/>
                <w:sz w:val="24"/>
                <w:szCs w:val="24"/>
              </w:rPr>
              <w:t>Email</w:t>
            </w:r>
            <w:proofErr w:type="spellEnd"/>
            <w:r w:rsidRPr="007E5F5A">
              <w:rPr>
                <w:rFonts w:ascii="Arial Narrow" w:hAnsi="Arial Narrow"/>
                <w:b/>
                <w:sz w:val="24"/>
                <w:szCs w:val="24"/>
              </w:rPr>
              <w:t xml:space="preserve">: </w:t>
            </w:r>
            <w:hyperlink r:id="rId8" w:history="1">
              <w:r w:rsidR="00253A87" w:rsidRPr="00260CE5">
                <w:rPr>
                  <w:rStyle w:val="Hyperlink"/>
                  <w:rFonts w:ascii="Arial Narrow" w:hAnsi="Arial Narrow"/>
                  <w:b/>
                  <w:sz w:val="24"/>
                  <w:szCs w:val="24"/>
                </w:rPr>
                <w:t>milton@mmsainfo.com.br/</w:t>
              </w:r>
            </w:hyperlink>
            <w:r w:rsidR="00253A87">
              <w:rPr>
                <w:rFonts w:ascii="Arial Narrow" w:hAnsi="Arial Narrow"/>
                <w:b/>
                <w:sz w:val="24"/>
                <w:szCs w:val="24"/>
              </w:rPr>
              <w:t xml:space="preserve"> </w:t>
            </w:r>
            <w:hyperlink r:id="rId9" w:history="1">
              <w:r w:rsidR="00253A87" w:rsidRPr="00260CE5">
                <w:rPr>
                  <w:rStyle w:val="Hyperlink"/>
                  <w:rFonts w:ascii="Arial Narrow" w:hAnsi="Arial Narrow"/>
                  <w:b/>
                  <w:sz w:val="24"/>
                  <w:szCs w:val="24"/>
                </w:rPr>
                <w:t>pedro@mmsainfo.com.br</w:t>
              </w:r>
            </w:hyperlink>
          </w:p>
        </w:tc>
      </w:tr>
      <w:tr w:rsidR="00C238B9" w:rsidRPr="00C238B9" w:rsidTr="00C238B9">
        <w:tc>
          <w:tcPr>
            <w:tcW w:w="9776" w:type="dxa"/>
          </w:tcPr>
          <w:p w:rsidR="00C238B9" w:rsidRPr="00C238B9" w:rsidRDefault="00C238B9" w:rsidP="006C39C9">
            <w:pPr>
              <w:ind w:right="-1"/>
              <w:rPr>
                <w:rFonts w:ascii="Arial Narrow" w:hAnsi="Arial Narrow"/>
                <w:sz w:val="24"/>
                <w:szCs w:val="24"/>
                <w:lang w:eastAsia="x-none"/>
              </w:rPr>
            </w:pPr>
            <w:r w:rsidRPr="007E5F5A">
              <w:rPr>
                <w:rFonts w:ascii="Arial Narrow" w:hAnsi="Arial Narrow"/>
                <w:b/>
                <w:sz w:val="24"/>
                <w:szCs w:val="24"/>
              </w:rPr>
              <w:t xml:space="preserve">Telefone: </w:t>
            </w:r>
            <w:r w:rsidR="00253A87">
              <w:rPr>
                <w:rFonts w:ascii="Arial Narrow" w:hAnsi="Arial Narrow"/>
                <w:b/>
                <w:sz w:val="24"/>
                <w:szCs w:val="24"/>
              </w:rPr>
              <w:t>(11) 4612-0215</w:t>
            </w:r>
          </w:p>
        </w:tc>
      </w:tr>
    </w:tbl>
    <w:p w:rsidR="00C64445" w:rsidRPr="00D770CC" w:rsidRDefault="00C64445" w:rsidP="00C64445">
      <w:pPr>
        <w:overflowPunct w:val="0"/>
        <w:autoSpaceDE w:val="0"/>
        <w:autoSpaceDN w:val="0"/>
        <w:adjustRightInd w:val="0"/>
        <w:textAlignment w:val="baseline"/>
        <w:rPr>
          <w:rFonts w:ascii="Arial Narrow" w:hAnsi="Arial Narrow"/>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033"/>
        <w:gridCol w:w="1185"/>
        <w:gridCol w:w="1185"/>
        <w:gridCol w:w="1558"/>
        <w:gridCol w:w="1559"/>
      </w:tblGrid>
      <w:tr w:rsidR="00A63B4C" w:rsidRPr="00A25115" w:rsidTr="00595098">
        <w:trPr>
          <w:cantSplit/>
          <w:trHeight w:val="282"/>
        </w:trPr>
        <w:tc>
          <w:tcPr>
            <w:tcW w:w="863" w:type="dxa"/>
            <w:noWrap/>
            <w:vAlign w:val="center"/>
          </w:tcPr>
          <w:p w:rsidR="00A63B4C" w:rsidRPr="00A25115" w:rsidRDefault="00A63B4C" w:rsidP="00595098">
            <w:pPr>
              <w:overflowPunct w:val="0"/>
              <w:autoSpaceDE w:val="0"/>
              <w:autoSpaceDN w:val="0"/>
              <w:adjustRightInd w:val="0"/>
              <w:ind w:right="-1"/>
              <w:jc w:val="center"/>
              <w:textAlignment w:val="baseline"/>
              <w:rPr>
                <w:rFonts w:ascii="Arial Narrow" w:hAnsi="Arial Narrow" w:cs="Arial"/>
                <w:bCs/>
                <w:iCs/>
                <w:sz w:val="24"/>
                <w:szCs w:val="24"/>
              </w:rPr>
            </w:pPr>
            <w:r w:rsidRPr="00A25115">
              <w:rPr>
                <w:rFonts w:ascii="Arial Narrow" w:hAnsi="Arial Narrow"/>
                <w:b/>
                <w:iCs/>
                <w:sz w:val="24"/>
                <w:szCs w:val="24"/>
              </w:rPr>
              <w:t>Itens</w:t>
            </w:r>
          </w:p>
        </w:tc>
        <w:tc>
          <w:tcPr>
            <w:tcW w:w="2256" w:type="dxa"/>
            <w:tcBorders>
              <w:right w:val="single" w:sz="4" w:space="0" w:color="auto"/>
            </w:tcBorders>
            <w:noWrap/>
            <w:vAlign w:val="center"/>
          </w:tcPr>
          <w:p w:rsidR="00A63B4C" w:rsidRPr="00A25115" w:rsidRDefault="00A63B4C" w:rsidP="00595098">
            <w:pPr>
              <w:overflowPunct w:val="0"/>
              <w:autoSpaceDE w:val="0"/>
              <w:autoSpaceDN w:val="0"/>
              <w:adjustRightInd w:val="0"/>
              <w:ind w:right="-1"/>
              <w:jc w:val="center"/>
              <w:textAlignment w:val="baseline"/>
              <w:rPr>
                <w:rFonts w:ascii="Arial Narrow" w:hAnsi="Arial Narrow" w:cs="Arial"/>
                <w:bCs/>
                <w:iCs/>
                <w:sz w:val="24"/>
                <w:szCs w:val="24"/>
              </w:rPr>
            </w:pPr>
            <w:r w:rsidRPr="00A25115">
              <w:rPr>
                <w:rFonts w:ascii="Arial Narrow" w:hAnsi="Arial Narrow" w:cs="Arial"/>
                <w:b/>
                <w:bCs/>
                <w:iCs/>
                <w:sz w:val="24"/>
                <w:szCs w:val="24"/>
              </w:rPr>
              <w:t>Especificação do Objeto</w:t>
            </w:r>
          </w:p>
        </w:tc>
        <w:tc>
          <w:tcPr>
            <w:tcW w:w="1252" w:type="dxa"/>
            <w:tcBorders>
              <w:right w:val="single" w:sz="4" w:space="0" w:color="auto"/>
            </w:tcBorders>
            <w:vAlign w:val="center"/>
          </w:tcPr>
          <w:p w:rsidR="00A63B4C" w:rsidRPr="00A25115" w:rsidRDefault="00A63B4C" w:rsidP="00595098">
            <w:pPr>
              <w:overflowPunct w:val="0"/>
              <w:autoSpaceDE w:val="0"/>
              <w:autoSpaceDN w:val="0"/>
              <w:adjustRightInd w:val="0"/>
              <w:ind w:right="-1"/>
              <w:jc w:val="center"/>
              <w:textAlignment w:val="baseline"/>
              <w:rPr>
                <w:rFonts w:ascii="Arial Narrow" w:hAnsi="Arial Narrow" w:cs="Arial"/>
                <w:bCs/>
                <w:iCs/>
                <w:sz w:val="24"/>
                <w:szCs w:val="24"/>
              </w:rPr>
            </w:pPr>
            <w:r w:rsidRPr="00A25115">
              <w:rPr>
                <w:rFonts w:ascii="Arial Narrow" w:hAnsi="Arial Narrow" w:cs="Arial"/>
                <w:bCs/>
                <w:iCs/>
                <w:sz w:val="24"/>
                <w:szCs w:val="24"/>
              </w:rPr>
              <w:t>Marca</w:t>
            </w:r>
          </w:p>
        </w:tc>
        <w:tc>
          <w:tcPr>
            <w:tcW w:w="1185" w:type="dxa"/>
            <w:tcBorders>
              <w:left w:val="single" w:sz="4" w:space="0" w:color="auto"/>
            </w:tcBorders>
            <w:noWrap/>
            <w:vAlign w:val="center"/>
          </w:tcPr>
          <w:p w:rsidR="00A63B4C" w:rsidRPr="00A25115" w:rsidRDefault="00A63B4C" w:rsidP="00595098">
            <w:pPr>
              <w:overflowPunct w:val="0"/>
              <w:autoSpaceDE w:val="0"/>
              <w:autoSpaceDN w:val="0"/>
              <w:adjustRightInd w:val="0"/>
              <w:ind w:right="-1"/>
              <w:jc w:val="center"/>
              <w:textAlignment w:val="baseline"/>
              <w:rPr>
                <w:rFonts w:ascii="Arial Narrow" w:hAnsi="Arial Narrow" w:cs="Arial"/>
                <w:bCs/>
                <w:iCs/>
                <w:sz w:val="24"/>
                <w:szCs w:val="24"/>
              </w:rPr>
            </w:pPr>
            <w:r w:rsidRPr="00A25115">
              <w:rPr>
                <w:rFonts w:ascii="Arial Narrow" w:hAnsi="Arial Narrow" w:cs="Arial"/>
                <w:bCs/>
                <w:iCs/>
                <w:sz w:val="24"/>
                <w:szCs w:val="24"/>
              </w:rPr>
              <w:t>Unid.</w:t>
            </w:r>
          </w:p>
        </w:tc>
        <w:tc>
          <w:tcPr>
            <w:tcW w:w="1185" w:type="dxa"/>
            <w:noWrap/>
            <w:vAlign w:val="center"/>
          </w:tcPr>
          <w:p w:rsidR="00A63B4C" w:rsidRPr="00A25115" w:rsidRDefault="00A63B4C" w:rsidP="00595098">
            <w:pPr>
              <w:overflowPunct w:val="0"/>
              <w:autoSpaceDE w:val="0"/>
              <w:autoSpaceDN w:val="0"/>
              <w:adjustRightInd w:val="0"/>
              <w:ind w:right="-1"/>
              <w:jc w:val="center"/>
              <w:textAlignment w:val="baseline"/>
              <w:rPr>
                <w:rFonts w:ascii="Arial Narrow" w:hAnsi="Arial Narrow" w:cs="Arial"/>
                <w:bCs/>
                <w:iCs/>
                <w:sz w:val="24"/>
                <w:szCs w:val="24"/>
              </w:rPr>
            </w:pPr>
            <w:proofErr w:type="spellStart"/>
            <w:r w:rsidRPr="00A25115">
              <w:rPr>
                <w:rFonts w:ascii="Arial Narrow" w:hAnsi="Arial Narrow" w:cs="Arial"/>
                <w:bCs/>
                <w:iCs/>
                <w:sz w:val="24"/>
                <w:szCs w:val="24"/>
              </w:rPr>
              <w:t>Qtde</w:t>
            </w:r>
            <w:proofErr w:type="spellEnd"/>
            <w:r w:rsidRPr="00A25115">
              <w:rPr>
                <w:rFonts w:ascii="Arial Narrow" w:hAnsi="Arial Narrow" w:cs="Arial"/>
                <w:bCs/>
                <w:iCs/>
                <w:sz w:val="24"/>
                <w:szCs w:val="24"/>
              </w:rPr>
              <w:t>.</w:t>
            </w:r>
          </w:p>
        </w:tc>
        <w:tc>
          <w:tcPr>
            <w:tcW w:w="1339" w:type="dxa"/>
            <w:tcBorders>
              <w:right w:val="single" w:sz="4" w:space="0" w:color="auto"/>
            </w:tcBorders>
            <w:noWrap/>
            <w:vAlign w:val="center"/>
          </w:tcPr>
          <w:p w:rsidR="00A63B4C" w:rsidRPr="00A25115" w:rsidRDefault="00A63B4C" w:rsidP="00595098">
            <w:pPr>
              <w:overflowPunct w:val="0"/>
              <w:autoSpaceDE w:val="0"/>
              <w:autoSpaceDN w:val="0"/>
              <w:adjustRightInd w:val="0"/>
              <w:ind w:right="-1"/>
              <w:jc w:val="center"/>
              <w:textAlignment w:val="baseline"/>
              <w:rPr>
                <w:rFonts w:ascii="Arial Narrow" w:hAnsi="Arial Narrow" w:cs="Arial"/>
                <w:bCs/>
                <w:iCs/>
                <w:sz w:val="24"/>
                <w:szCs w:val="24"/>
              </w:rPr>
            </w:pPr>
            <w:r w:rsidRPr="00A25115">
              <w:rPr>
                <w:rFonts w:ascii="Arial Narrow" w:hAnsi="Arial Narrow" w:cs="Arial"/>
                <w:bCs/>
                <w:iCs/>
                <w:sz w:val="24"/>
                <w:szCs w:val="24"/>
              </w:rPr>
              <w:t>Preço</w:t>
            </w:r>
          </w:p>
          <w:p w:rsidR="00A63B4C" w:rsidRPr="00A25115" w:rsidRDefault="00A63B4C" w:rsidP="00595098">
            <w:pPr>
              <w:overflowPunct w:val="0"/>
              <w:autoSpaceDE w:val="0"/>
              <w:autoSpaceDN w:val="0"/>
              <w:adjustRightInd w:val="0"/>
              <w:ind w:right="-1"/>
              <w:jc w:val="center"/>
              <w:textAlignment w:val="baseline"/>
              <w:rPr>
                <w:rFonts w:ascii="Arial Narrow" w:hAnsi="Arial Narrow" w:cs="Arial"/>
                <w:bCs/>
                <w:iCs/>
                <w:sz w:val="24"/>
                <w:szCs w:val="24"/>
              </w:rPr>
            </w:pPr>
            <w:r w:rsidRPr="00A25115">
              <w:rPr>
                <w:rFonts w:ascii="Arial Narrow" w:hAnsi="Arial Narrow" w:cs="Arial"/>
                <w:bCs/>
                <w:iCs/>
                <w:sz w:val="24"/>
                <w:szCs w:val="24"/>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A63B4C" w:rsidRPr="00A25115" w:rsidRDefault="00A63B4C" w:rsidP="00595098">
            <w:pPr>
              <w:overflowPunct w:val="0"/>
              <w:autoSpaceDE w:val="0"/>
              <w:autoSpaceDN w:val="0"/>
              <w:adjustRightInd w:val="0"/>
              <w:ind w:right="-1"/>
              <w:jc w:val="center"/>
              <w:textAlignment w:val="baseline"/>
              <w:rPr>
                <w:rFonts w:ascii="Arial Narrow" w:hAnsi="Arial Narrow" w:cs="Arial"/>
                <w:bCs/>
                <w:iCs/>
                <w:sz w:val="24"/>
                <w:szCs w:val="24"/>
              </w:rPr>
            </w:pPr>
            <w:r w:rsidRPr="00A25115">
              <w:rPr>
                <w:rFonts w:ascii="Arial Narrow" w:hAnsi="Arial Narrow" w:cs="Arial"/>
                <w:bCs/>
                <w:iCs/>
                <w:sz w:val="24"/>
                <w:szCs w:val="24"/>
              </w:rPr>
              <w:t>Valor</w:t>
            </w:r>
          </w:p>
          <w:p w:rsidR="00A63B4C" w:rsidRPr="00A25115" w:rsidRDefault="00A63B4C" w:rsidP="00595098">
            <w:pPr>
              <w:overflowPunct w:val="0"/>
              <w:autoSpaceDE w:val="0"/>
              <w:autoSpaceDN w:val="0"/>
              <w:adjustRightInd w:val="0"/>
              <w:ind w:right="-1"/>
              <w:jc w:val="center"/>
              <w:textAlignment w:val="baseline"/>
              <w:rPr>
                <w:rFonts w:ascii="Arial Narrow" w:hAnsi="Arial Narrow" w:cs="Arial"/>
                <w:bCs/>
                <w:iCs/>
                <w:sz w:val="24"/>
                <w:szCs w:val="24"/>
              </w:rPr>
            </w:pPr>
            <w:r w:rsidRPr="00A25115">
              <w:rPr>
                <w:rFonts w:ascii="Arial Narrow" w:hAnsi="Arial Narrow" w:cs="Arial"/>
                <w:bCs/>
                <w:iCs/>
                <w:sz w:val="24"/>
                <w:szCs w:val="24"/>
              </w:rPr>
              <w:t>Total</w:t>
            </w:r>
          </w:p>
        </w:tc>
      </w:tr>
      <w:tr w:rsidR="00A63B4C" w:rsidRPr="00A25115" w:rsidTr="00595098">
        <w:trPr>
          <w:cantSplit/>
          <w:trHeight w:val="547"/>
        </w:trPr>
        <w:tc>
          <w:tcPr>
            <w:tcW w:w="863" w:type="dxa"/>
            <w:noWrap/>
            <w:vAlign w:val="bottom"/>
          </w:tcPr>
          <w:p w:rsidR="00A63B4C" w:rsidRPr="00A25115" w:rsidRDefault="00A63B4C"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16</w:t>
            </w:r>
          </w:p>
        </w:tc>
        <w:tc>
          <w:tcPr>
            <w:tcW w:w="2256" w:type="dxa"/>
            <w:tcBorders>
              <w:right w:val="single" w:sz="4" w:space="0" w:color="auto"/>
            </w:tcBorders>
            <w:noWrap/>
            <w:vAlign w:val="bottom"/>
          </w:tcPr>
          <w:p w:rsidR="00A63B4C" w:rsidRPr="00A25115" w:rsidRDefault="00A63B4C"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Processador para desktop; 6 núcleos</w:t>
            </w:r>
          </w:p>
        </w:tc>
        <w:tc>
          <w:tcPr>
            <w:tcW w:w="1252" w:type="dxa"/>
            <w:tcBorders>
              <w:right w:val="single" w:sz="4" w:space="0" w:color="auto"/>
            </w:tcBorders>
            <w:vAlign w:val="bottom"/>
          </w:tcPr>
          <w:p w:rsidR="00A63B4C" w:rsidRPr="00A25115" w:rsidRDefault="00A63B4C" w:rsidP="00595098">
            <w:pPr>
              <w:overflowPunct w:val="0"/>
              <w:autoSpaceDE w:val="0"/>
              <w:autoSpaceDN w:val="0"/>
              <w:adjustRightInd w:val="0"/>
              <w:jc w:val="center"/>
              <w:textAlignment w:val="baseline"/>
              <w:rPr>
                <w:rFonts w:ascii="Arial Narrow" w:hAnsi="Arial Narrow" w:cs="Calibri"/>
                <w:color w:val="000000"/>
                <w:sz w:val="24"/>
                <w:szCs w:val="24"/>
              </w:rPr>
            </w:pPr>
          </w:p>
          <w:p w:rsidR="00A63B4C" w:rsidRPr="00A25115" w:rsidRDefault="00253A87" w:rsidP="00595098">
            <w:pPr>
              <w:overflowPunct w:val="0"/>
              <w:autoSpaceDE w:val="0"/>
              <w:autoSpaceDN w:val="0"/>
              <w:adjustRightInd w:val="0"/>
              <w:jc w:val="center"/>
              <w:textAlignment w:val="baseline"/>
              <w:rPr>
                <w:rFonts w:ascii="Arial Narrow" w:hAnsi="Arial Narrow" w:cs="Calibri"/>
                <w:color w:val="000000"/>
                <w:sz w:val="24"/>
                <w:szCs w:val="24"/>
              </w:rPr>
            </w:pPr>
            <w:proofErr w:type="gramStart"/>
            <w:r>
              <w:rPr>
                <w:rFonts w:ascii="Arial Narrow" w:hAnsi="Arial Narrow" w:cs="Calibri"/>
                <w:color w:val="000000"/>
                <w:sz w:val="24"/>
                <w:szCs w:val="24"/>
              </w:rPr>
              <w:t>Intel</w:t>
            </w:r>
            <w:r w:rsidR="00A63B4C" w:rsidRPr="00A25115">
              <w:rPr>
                <w:rFonts w:ascii="Arial Narrow" w:hAnsi="Arial Narrow" w:cs="Calibri"/>
                <w:color w:val="000000"/>
                <w:sz w:val="24"/>
                <w:szCs w:val="24"/>
              </w:rPr>
              <w:t xml:space="preserve"> </w:t>
            </w:r>
            <w:r w:rsidR="00A63B4C">
              <w:rPr>
                <w:rFonts w:ascii="Arial Narrow" w:hAnsi="Arial Narrow" w:cs="Calibri"/>
                <w:color w:val="000000"/>
                <w:sz w:val="24"/>
                <w:szCs w:val="24"/>
              </w:rPr>
              <w:t xml:space="preserve"> </w:t>
            </w:r>
            <w:r>
              <w:rPr>
                <w:rFonts w:ascii="Arial Narrow" w:hAnsi="Arial Narrow" w:cs="Calibri"/>
                <w:color w:val="000000"/>
                <w:sz w:val="24"/>
                <w:szCs w:val="24"/>
              </w:rPr>
              <w:t>i</w:t>
            </w:r>
            <w:proofErr w:type="gramEnd"/>
            <w:r>
              <w:rPr>
                <w:rFonts w:ascii="Arial Narrow" w:hAnsi="Arial Narrow" w:cs="Calibri"/>
                <w:color w:val="000000"/>
                <w:sz w:val="24"/>
                <w:szCs w:val="24"/>
              </w:rPr>
              <w:t>5 8400</w:t>
            </w:r>
          </w:p>
        </w:tc>
        <w:tc>
          <w:tcPr>
            <w:tcW w:w="1185" w:type="dxa"/>
            <w:tcBorders>
              <w:left w:val="single" w:sz="4" w:space="0" w:color="auto"/>
            </w:tcBorders>
            <w:noWrap/>
            <w:vAlign w:val="bottom"/>
          </w:tcPr>
          <w:p w:rsidR="00A63B4C" w:rsidRPr="00A25115" w:rsidRDefault="00A63B4C"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A63B4C" w:rsidRPr="00A25115" w:rsidRDefault="00A63B4C"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10,00</w:t>
            </w:r>
          </w:p>
        </w:tc>
        <w:tc>
          <w:tcPr>
            <w:tcW w:w="1339" w:type="dxa"/>
            <w:tcBorders>
              <w:right w:val="single" w:sz="4" w:space="0" w:color="auto"/>
            </w:tcBorders>
            <w:noWrap/>
            <w:vAlign w:val="bottom"/>
          </w:tcPr>
          <w:p w:rsidR="00A63B4C" w:rsidRPr="00A25115" w:rsidRDefault="00A63B4C" w:rsidP="00595098">
            <w:pPr>
              <w:overflowPunct w:val="0"/>
              <w:autoSpaceDE w:val="0"/>
              <w:autoSpaceDN w:val="0"/>
              <w:adjustRightInd w:val="0"/>
              <w:ind w:left="575" w:right="-18"/>
              <w:jc w:val="right"/>
              <w:textAlignment w:val="baseline"/>
              <w:rPr>
                <w:rFonts w:ascii="Arial Narrow" w:hAnsi="Arial Narrow" w:cs="Calibri"/>
                <w:bCs/>
                <w:iCs/>
                <w:sz w:val="24"/>
                <w:szCs w:val="24"/>
              </w:rPr>
            </w:pPr>
            <w:r w:rsidRPr="00A25115">
              <w:rPr>
                <w:rFonts w:ascii="Arial Narrow" w:hAnsi="Arial Narrow" w:cs="Calibri"/>
                <w:bCs/>
                <w:iCs/>
                <w:sz w:val="24"/>
                <w:szCs w:val="24"/>
              </w:rPr>
              <w:t xml:space="preserve"> </w:t>
            </w:r>
            <w:r>
              <w:rPr>
                <w:rFonts w:ascii="Arial Narrow" w:hAnsi="Arial Narrow" w:cs="Calibri"/>
                <w:bCs/>
                <w:iCs/>
                <w:sz w:val="24"/>
                <w:szCs w:val="24"/>
              </w:rPr>
              <w:t>1.184,50</w:t>
            </w:r>
          </w:p>
        </w:tc>
        <w:tc>
          <w:tcPr>
            <w:tcW w:w="1559" w:type="dxa"/>
            <w:tcBorders>
              <w:top w:val="single" w:sz="4" w:space="0" w:color="auto"/>
              <w:left w:val="single" w:sz="4" w:space="0" w:color="auto"/>
              <w:bottom w:val="single" w:sz="4" w:space="0" w:color="auto"/>
              <w:right w:val="single" w:sz="4" w:space="0" w:color="auto"/>
            </w:tcBorders>
            <w:noWrap/>
            <w:vAlign w:val="bottom"/>
          </w:tcPr>
          <w:p w:rsidR="00A63B4C" w:rsidRPr="00A25115" w:rsidRDefault="00A63B4C" w:rsidP="00595098">
            <w:pPr>
              <w:keepNext/>
              <w:jc w:val="right"/>
              <w:outlineLvl w:val="2"/>
              <w:rPr>
                <w:rFonts w:ascii="Arial Narrow" w:hAnsi="Arial Narrow" w:cs="Calibri"/>
                <w:bCs/>
                <w:sz w:val="24"/>
                <w:szCs w:val="24"/>
              </w:rPr>
            </w:pPr>
            <w:r w:rsidRPr="00A25115">
              <w:rPr>
                <w:rFonts w:ascii="Arial Narrow" w:hAnsi="Arial Narrow" w:cs="Calibri"/>
                <w:bCs/>
                <w:sz w:val="24"/>
                <w:szCs w:val="24"/>
              </w:rPr>
              <w:t xml:space="preserve"> </w:t>
            </w:r>
            <w:r>
              <w:rPr>
                <w:rFonts w:ascii="Arial Narrow" w:hAnsi="Arial Narrow" w:cs="Calibri"/>
                <w:bCs/>
                <w:sz w:val="24"/>
                <w:szCs w:val="24"/>
              </w:rPr>
              <w:t>11.845,00</w:t>
            </w:r>
            <w:r w:rsidRPr="00A25115">
              <w:rPr>
                <w:rFonts w:ascii="Arial Narrow" w:hAnsi="Arial Narrow" w:cs="Calibri"/>
                <w:bCs/>
                <w:sz w:val="24"/>
                <w:szCs w:val="24"/>
              </w:rPr>
              <w:t xml:space="preserve">  </w:t>
            </w:r>
          </w:p>
        </w:tc>
      </w:tr>
      <w:tr w:rsidR="00A63B4C" w:rsidRPr="00A25115" w:rsidTr="00595098">
        <w:trPr>
          <w:cantSplit/>
          <w:trHeight w:val="547"/>
        </w:trPr>
        <w:tc>
          <w:tcPr>
            <w:tcW w:w="863" w:type="dxa"/>
            <w:noWrap/>
            <w:vAlign w:val="bottom"/>
          </w:tcPr>
          <w:p w:rsidR="00A63B4C" w:rsidRPr="00A25115" w:rsidRDefault="00A63B4C"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18</w:t>
            </w:r>
          </w:p>
        </w:tc>
        <w:tc>
          <w:tcPr>
            <w:tcW w:w="2256" w:type="dxa"/>
            <w:tcBorders>
              <w:right w:val="single" w:sz="4" w:space="0" w:color="auto"/>
            </w:tcBorders>
            <w:noWrap/>
            <w:vAlign w:val="bottom"/>
          </w:tcPr>
          <w:p w:rsidR="00A63B4C" w:rsidRDefault="00A63B4C"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 xml:space="preserve">Placa </w:t>
            </w:r>
            <w:proofErr w:type="gramStart"/>
            <w:r>
              <w:rPr>
                <w:rFonts w:ascii="Arial Narrow" w:hAnsi="Arial Narrow" w:cs="Calibri"/>
                <w:color w:val="000000"/>
                <w:sz w:val="24"/>
                <w:szCs w:val="24"/>
              </w:rPr>
              <w:t>mãe ,</w:t>
            </w:r>
            <w:proofErr w:type="gramEnd"/>
            <w:r>
              <w:rPr>
                <w:rFonts w:ascii="Arial Narrow" w:hAnsi="Arial Narrow" w:cs="Calibri"/>
                <w:color w:val="000000"/>
                <w:sz w:val="24"/>
                <w:szCs w:val="24"/>
              </w:rPr>
              <w:t xml:space="preserve"> soquete 1151; 2 slots DDR DIMM</w:t>
            </w:r>
          </w:p>
        </w:tc>
        <w:tc>
          <w:tcPr>
            <w:tcW w:w="1252" w:type="dxa"/>
            <w:tcBorders>
              <w:right w:val="single" w:sz="4" w:space="0" w:color="auto"/>
            </w:tcBorders>
            <w:vAlign w:val="bottom"/>
          </w:tcPr>
          <w:p w:rsidR="00A63B4C" w:rsidRPr="00A25115" w:rsidRDefault="00253A87" w:rsidP="00595098">
            <w:pPr>
              <w:overflowPunct w:val="0"/>
              <w:autoSpaceDE w:val="0"/>
              <w:autoSpaceDN w:val="0"/>
              <w:adjustRightInd w:val="0"/>
              <w:jc w:val="center"/>
              <w:textAlignment w:val="baseline"/>
              <w:rPr>
                <w:rFonts w:ascii="Arial Narrow" w:hAnsi="Arial Narrow" w:cs="Calibri"/>
                <w:color w:val="000000"/>
                <w:sz w:val="24"/>
                <w:szCs w:val="24"/>
              </w:rPr>
            </w:pPr>
            <w:proofErr w:type="spellStart"/>
            <w:r>
              <w:rPr>
                <w:rFonts w:ascii="Arial Narrow" w:hAnsi="Arial Narrow" w:cs="Calibri"/>
                <w:color w:val="000000"/>
                <w:sz w:val="24"/>
                <w:szCs w:val="24"/>
              </w:rPr>
              <w:t>AsRock</w:t>
            </w:r>
            <w:bookmarkStart w:id="0" w:name="_GoBack"/>
            <w:bookmarkEnd w:id="0"/>
            <w:proofErr w:type="spellEnd"/>
            <w:r w:rsidR="00A63B4C">
              <w:rPr>
                <w:rFonts w:ascii="Arial Narrow" w:hAnsi="Arial Narrow" w:cs="Calibri"/>
                <w:color w:val="000000"/>
                <w:sz w:val="24"/>
                <w:szCs w:val="24"/>
              </w:rPr>
              <w:t xml:space="preserve"> </w:t>
            </w:r>
          </w:p>
        </w:tc>
        <w:tc>
          <w:tcPr>
            <w:tcW w:w="1185" w:type="dxa"/>
            <w:tcBorders>
              <w:left w:val="single" w:sz="4" w:space="0" w:color="auto"/>
            </w:tcBorders>
            <w:noWrap/>
            <w:vAlign w:val="bottom"/>
          </w:tcPr>
          <w:p w:rsidR="00A63B4C" w:rsidRPr="00A25115" w:rsidRDefault="00A63B4C"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A63B4C" w:rsidRPr="00A25115" w:rsidRDefault="00A63B4C"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10,00</w:t>
            </w:r>
          </w:p>
        </w:tc>
        <w:tc>
          <w:tcPr>
            <w:tcW w:w="1339" w:type="dxa"/>
            <w:tcBorders>
              <w:right w:val="single" w:sz="4" w:space="0" w:color="auto"/>
            </w:tcBorders>
            <w:noWrap/>
            <w:vAlign w:val="bottom"/>
          </w:tcPr>
          <w:p w:rsidR="00A63B4C" w:rsidRPr="00A25115" w:rsidRDefault="00A63B4C"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431,50</w:t>
            </w:r>
          </w:p>
        </w:tc>
        <w:tc>
          <w:tcPr>
            <w:tcW w:w="1559" w:type="dxa"/>
            <w:tcBorders>
              <w:top w:val="single" w:sz="4" w:space="0" w:color="auto"/>
              <w:left w:val="single" w:sz="4" w:space="0" w:color="auto"/>
              <w:bottom w:val="single" w:sz="4" w:space="0" w:color="auto"/>
              <w:right w:val="single" w:sz="4" w:space="0" w:color="auto"/>
            </w:tcBorders>
            <w:noWrap/>
            <w:vAlign w:val="bottom"/>
          </w:tcPr>
          <w:p w:rsidR="00A63B4C" w:rsidRPr="00A25115" w:rsidRDefault="00A63B4C" w:rsidP="00595098">
            <w:pPr>
              <w:keepNext/>
              <w:jc w:val="right"/>
              <w:outlineLvl w:val="2"/>
              <w:rPr>
                <w:rFonts w:ascii="Arial Narrow" w:hAnsi="Arial Narrow" w:cs="Calibri"/>
                <w:bCs/>
                <w:sz w:val="24"/>
                <w:szCs w:val="24"/>
              </w:rPr>
            </w:pPr>
            <w:r>
              <w:rPr>
                <w:rFonts w:ascii="Arial Narrow" w:hAnsi="Arial Narrow" w:cs="Calibri"/>
                <w:bCs/>
                <w:sz w:val="24"/>
                <w:szCs w:val="24"/>
              </w:rPr>
              <w:t>4.315,00</w:t>
            </w:r>
          </w:p>
        </w:tc>
      </w:tr>
    </w:tbl>
    <w:p w:rsidR="002C230B" w:rsidRPr="00EC3A08" w:rsidRDefault="002C230B" w:rsidP="002C230B">
      <w:pPr>
        <w:overflowPunct w:val="0"/>
        <w:autoSpaceDE w:val="0"/>
        <w:autoSpaceDN w:val="0"/>
        <w:adjustRightInd w:val="0"/>
        <w:textAlignment w:val="baseline"/>
        <w:rPr>
          <w:rFonts w:ascii="Arial Narrow" w:hAnsi="Arial Narrow"/>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A63B4C" w:rsidRPr="00A25115" w:rsidTr="00595098">
        <w:trPr>
          <w:cantSplit/>
          <w:trHeight w:val="491"/>
        </w:trPr>
        <w:tc>
          <w:tcPr>
            <w:tcW w:w="3786" w:type="pct"/>
            <w:tcBorders>
              <w:right w:val="single" w:sz="4" w:space="0" w:color="auto"/>
            </w:tcBorders>
            <w:noWrap/>
            <w:vAlign w:val="bottom"/>
          </w:tcPr>
          <w:p w:rsidR="00A63B4C" w:rsidRPr="00A25115" w:rsidRDefault="00A63B4C" w:rsidP="00595098">
            <w:pPr>
              <w:overflowPunct w:val="0"/>
              <w:autoSpaceDE w:val="0"/>
              <w:autoSpaceDN w:val="0"/>
              <w:adjustRightInd w:val="0"/>
              <w:ind w:left="575" w:right="-18"/>
              <w:textAlignment w:val="baseline"/>
              <w:rPr>
                <w:rFonts w:ascii="Arial Narrow" w:hAnsi="Arial Narrow" w:cs="Arial"/>
                <w:bCs/>
                <w:iCs/>
                <w:sz w:val="24"/>
                <w:szCs w:val="24"/>
              </w:rPr>
            </w:pPr>
            <w:r w:rsidRPr="00A25115">
              <w:rPr>
                <w:rFonts w:ascii="Arial Narrow" w:hAnsi="Arial Narrow" w:cs="Arial"/>
                <w:b/>
                <w:bCs/>
                <w:iCs/>
                <w:sz w:val="24"/>
                <w:szCs w:val="24"/>
              </w:rPr>
              <w:t xml:space="preserve">Valor Total Registrado </w:t>
            </w:r>
            <w:r w:rsidRPr="00A25115">
              <w:rPr>
                <w:rFonts w:ascii="Arial Narrow" w:hAnsi="Arial Narrow" w:cs="Arial"/>
                <w:bCs/>
                <w:iCs/>
                <w:sz w:val="24"/>
                <w:szCs w:val="24"/>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A63B4C" w:rsidRPr="00A25115" w:rsidRDefault="00A63B4C" w:rsidP="00595098">
            <w:pPr>
              <w:keepNext/>
              <w:jc w:val="right"/>
              <w:outlineLvl w:val="2"/>
              <w:rPr>
                <w:rFonts w:ascii="Arial Narrow" w:hAnsi="Arial Narrow"/>
                <w:bCs/>
                <w:sz w:val="24"/>
                <w:szCs w:val="24"/>
              </w:rPr>
            </w:pPr>
            <w:r w:rsidRPr="00A25115">
              <w:rPr>
                <w:rFonts w:ascii="Arial Narrow" w:hAnsi="Arial Narrow"/>
                <w:bCs/>
                <w:sz w:val="24"/>
                <w:szCs w:val="24"/>
              </w:rPr>
              <w:t xml:space="preserve"> </w:t>
            </w:r>
            <w:r>
              <w:rPr>
                <w:rFonts w:ascii="Arial Narrow" w:hAnsi="Arial Narrow"/>
                <w:bCs/>
                <w:sz w:val="24"/>
                <w:szCs w:val="24"/>
              </w:rPr>
              <w:t>16.160,00</w:t>
            </w:r>
            <w:r w:rsidRPr="00A25115">
              <w:rPr>
                <w:rFonts w:ascii="Arial Narrow" w:hAnsi="Arial Narrow"/>
                <w:bCs/>
                <w:sz w:val="24"/>
                <w:szCs w:val="24"/>
              </w:rPr>
              <w:t xml:space="preserve"> </w:t>
            </w:r>
          </w:p>
        </w:tc>
      </w:tr>
    </w:tbl>
    <w:p w:rsidR="00C238B9" w:rsidRPr="00000CBA" w:rsidRDefault="00C238B9" w:rsidP="002864C9">
      <w:pPr>
        <w:ind w:right="-1"/>
        <w:rPr>
          <w:rFonts w:ascii="Arial Narrow" w:hAnsi="Arial Narrow"/>
          <w:sz w:val="24"/>
          <w:szCs w:val="24"/>
        </w:rPr>
      </w:pPr>
    </w:p>
    <w:p w:rsidR="005D4187" w:rsidRPr="00000CBA" w:rsidRDefault="005D4187" w:rsidP="005D4187">
      <w:pPr>
        <w:pStyle w:val="Lista"/>
        <w:tabs>
          <w:tab w:val="left" w:pos="0"/>
        </w:tabs>
        <w:ind w:left="0" w:right="-1" w:firstLine="0"/>
        <w:jc w:val="both"/>
        <w:rPr>
          <w:rFonts w:ascii="Arial Narrow" w:hAnsi="Arial Narrow"/>
          <w:b/>
          <w:u w:val="single"/>
        </w:rPr>
      </w:pPr>
      <w:r w:rsidRPr="00000CBA">
        <w:rPr>
          <w:rFonts w:ascii="Arial Narrow" w:hAnsi="Arial Narrow"/>
          <w:b/>
          <w:u w:val="single"/>
        </w:rPr>
        <w:t>CLÁUSULA PRIMEIRA - DO OBJETO</w:t>
      </w: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1.1 - O objeto da presente ata é o</w:t>
      </w:r>
      <w:r w:rsidR="00933DA2" w:rsidRPr="00000CBA">
        <w:rPr>
          <w:rFonts w:ascii="Arial Narrow" w:hAnsi="Arial Narrow"/>
        </w:rPr>
        <w:t xml:space="preserve"> </w:t>
      </w:r>
      <w:proofErr w:type="spellStart"/>
      <w:r w:rsidR="00933DA2" w:rsidRPr="00000CBA">
        <w:rPr>
          <w:rFonts w:ascii="Arial Narrow" w:hAnsi="Arial Narrow"/>
        </w:rPr>
        <w:t>o</w:t>
      </w:r>
      <w:proofErr w:type="spellEnd"/>
      <w:r w:rsidR="00933DA2" w:rsidRPr="00000CBA">
        <w:rPr>
          <w:rFonts w:ascii="Arial Narrow" w:hAnsi="Arial Narrow"/>
          <w:b/>
        </w:rPr>
        <w:t xml:space="preserve"> </w:t>
      </w:r>
      <w:r w:rsidR="00933DA2" w:rsidRPr="00000CBA">
        <w:rPr>
          <w:rFonts w:ascii="Arial Narrow" w:hAnsi="Arial Narrow"/>
          <w:b/>
          <w:u w:val="single"/>
        </w:rPr>
        <w:t>registro de preços visando aquisições futuras de materiais e equipamentos de informática, para uso das Secretarias Municipais</w:t>
      </w:r>
      <w:r w:rsidR="002864C9" w:rsidRPr="00000CBA">
        <w:rPr>
          <w:rFonts w:ascii="Arial Narrow" w:hAnsi="Arial Narrow"/>
          <w:b/>
        </w:rPr>
        <w:t>,</w:t>
      </w:r>
      <w:r w:rsidRPr="00000CBA">
        <w:rPr>
          <w:rFonts w:ascii="Arial Narrow" w:hAnsi="Arial Narrow"/>
          <w:b/>
        </w:rPr>
        <w:t xml:space="preserve"> </w:t>
      </w:r>
      <w:r w:rsidRPr="00000CBA">
        <w:rPr>
          <w:rFonts w:ascii="Arial Narrow" w:hAnsi="Arial Narrow" w:cs="Calibri"/>
        </w:rPr>
        <w:t xml:space="preserve">conforme especificações e quantidades constantes no ANEXO I - TERMO DE REFERÊNCIA, do EDITAL </w:t>
      </w:r>
      <w:r w:rsidR="000C799D" w:rsidRPr="00000CBA">
        <w:rPr>
          <w:rFonts w:ascii="Arial Narrow" w:hAnsi="Arial Narrow" w:cs="Calibri"/>
        </w:rPr>
        <w:t xml:space="preserve">n.º </w:t>
      </w:r>
      <w:r w:rsidR="00000CBA" w:rsidRPr="00000CBA">
        <w:rPr>
          <w:rFonts w:ascii="Arial Narrow" w:hAnsi="Arial Narrow" w:cs="Calibri"/>
        </w:rPr>
        <w:t>12</w:t>
      </w:r>
      <w:r w:rsidR="002864C9" w:rsidRPr="00000CBA">
        <w:rPr>
          <w:rFonts w:ascii="Arial Narrow" w:hAnsi="Arial Narrow" w:cs="Calibri"/>
        </w:rPr>
        <w:t>/</w:t>
      </w:r>
      <w:r w:rsidR="00555AE1" w:rsidRPr="00000CBA">
        <w:rPr>
          <w:rFonts w:ascii="Arial Narrow" w:hAnsi="Arial Narrow" w:cs="Calibri"/>
        </w:rPr>
        <w:t>2019</w:t>
      </w:r>
      <w:r w:rsidRPr="00000CBA">
        <w:rPr>
          <w:rFonts w:ascii="Arial Narrow" w:hAnsi="Arial Narrow" w:cs="Calibri"/>
        </w:rPr>
        <w:t xml:space="preserve">, referente ao PREGÃO PRESENCIAL </w:t>
      </w:r>
      <w:r w:rsidR="009D1317" w:rsidRPr="00000CBA">
        <w:rPr>
          <w:rFonts w:ascii="Arial Narrow" w:hAnsi="Arial Narrow" w:cs="Calibri"/>
        </w:rPr>
        <w:t>–</w:t>
      </w:r>
      <w:r w:rsidRPr="00000CBA">
        <w:rPr>
          <w:rFonts w:ascii="Arial Narrow" w:hAnsi="Arial Narrow" w:cs="Calibri"/>
        </w:rPr>
        <w:t xml:space="preserve"> </w:t>
      </w:r>
      <w:r w:rsidR="009D1317" w:rsidRPr="00000CBA">
        <w:rPr>
          <w:rFonts w:ascii="Arial Narrow" w:hAnsi="Arial Narrow" w:cs="Calibri"/>
        </w:rPr>
        <w:t xml:space="preserve">PARA </w:t>
      </w:r>
      <w:r w:rsidRPr="00000CBA">
        <w:rPr>
          <w:rFonts w:ascii="Arial Narrow" w:hAnsi="Arial Narrow" w:cs="Calibri"/>
        </w:rPr>
        <w:t>REGISTRO DE PREÇOS que integram esta Ata, independentemente de transcrição, para todos os fins e efeitos legais.</w:t>
      </w:r>
    </w:p>
    <w:p w:rsidR="005D4187" w:rsidRPr="00000CBA" w:rsidRDefault="005D4187" w:rsidP="005D4187">
      <w:pPr>
        <w:tabs>
          <w:tab w:val="left" w:pos="567"/>
        </w:tabs>
        <w:ind w:right="-1"/>
        <w:jc w:val="both"/>
        <w:rPr>
          <w:rFonts w:ascii="Arial Narrow" w:hAnsi="Arial Narrow"/>
          <w:sz w:val="24"/>
          <w:szCs w:val="24"/>
        </w:rPr>
      </w:pPr>
    </w:p>
    <w:p w:rsidR="005D4187" w:rsidRPr="00000CBA" w:rsidRDefault="005D4187" w:rsidP="005D4187">
      <w:pPr>
        <w:tabs>
          <w:tab w:val="left" w:pos="567"/>
        </w:tabs>
        <w:ind w:right="-1"/>
        <w:jc w:val="both"/>
        <w:rPr>
          <w:rFonts w:ascii="Arial Narrow" w:hAnsi="Arial Narrow" w:cs="Arial"/>
          <w:b/>
          <w:bCs/>
          <w:sz w:val="24"/>
          <w:szCs w:val="24"/>
          <w:u w:val="single"/>
        </w:rPr>
      </w:pPr>
      <w:r w:rsidRPr="00000CBA">
        <w:rPr>
          <w:rFonts w:ascii="Arial Narrow" w:hAnsi="Arial Narrow"/>
          <w:b/>
          <w:sz w:val="24"/>
          <w:szCs w:val="24"/>
          <w:u w:val="single"/>
        </w:rPr>
        <w:t xml:space="preserve">CLÁUSULA SEGUNDA - </w:t>
      </w:r>
      <w:r w:rsidRPr="00000CBA">
        <w:rPr>
          <w:rFonts w:ascii="Arial Narrow" w:hAnsi="Arial Narrow" w:cs="Arial"/>
          <w:b/>
          <w:bCs/>
          <w:sz w:val="24"/>
          <w:szCs w:val="24"/>
          <w:u w:val="single"/>
        </w:rPr>
        <w:t>DA VIGÊNCIA DA ATA DE REGISTRO DE PREÇO</w:t>
      </w:r>
    </w:p>
    <w:p w:rsidR="005D4187" w:rsidRPr="00000CBA" w:rsidRDefault="005D4187" w:rsidP="005D4187">
      <w:pPr>
        <w:tabs>
          <w:tab w:val="left" w:pos="567"/>
        </w:tabs>
        <w:ind w:right="-1"/>
        <w:jc w:val="both"/>
        <w:rPr>
          <w:rFonts w:ascii="Arial Narrow" w:hAnsi="Arial Narrow"/>
          <w:b/>
          <w:sz w:val="24"/>
          <w:szCs w:val="24"/>
        </w:rPr>
      </w:pPr>
      <w:r w:rsidRPr="00000CBA">
        <w:rPr>
          <w:rFonts w:ascii="Arial Narrow" w:hAnsi="Arial Narrow"/>
          <w:sz w:val="24"/>
          <w:szCs w:val="24"/>
        </w:rPr>
        <w:t>2.1 - A presente Ata de Registro de Preços terá a validade de 12 (doze) meses, a partir da sua assinatura.</w:t>
      </w:r>
    </w:p>
    <w:p w:rsidR="0077131B" w:rsidRPr="00000CBA" w:rsidRDefault="0077131B"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96C25" w:rsidRPr="00000CBA" w:rsidRDefault="00D96C25"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lastRenderedPageBreak/>
        <w:t>CLÁUSULA TERCEIRA</w:t>
      </w:r>
      <w:r w:rsidR="000C799D" w:rsidRPr="00000CBA">
        <w:rPr>
          <w:rFonts w:ascii="Arial Narrow" w:hAnsi="Arial Narrow"/>
          <w:b/>
          <w:sz w:val="24"/>
          <w:szCs w:val="24"/>
          <w:u w:val="single"/>
        </w:rPr>
        <w:t xml:space="preserve"> - </w:t>
      </w:r>
      <w:r w:rsidRPr="00000CBA">
        <w:rPr>
          <w:rFonts w:ascii="Arial Narrow" w:hAnsi="Arial Narrow"/>
          <w:b/>
          <w:sz w:val="24"/>
          <w:szCs w:val="24"/>
          <w:u w:val="single"/>
        </w:rPr>
        <w:t>DA UTILIZAÇÃO DA ATA DE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3.1 - A convocação do proponente pela Prefeitura Municipal de Conchas, será formalizada e conterá o endereço e o prazo máximo em que deverá comparecer para retirar o respectivo pedido, mediante Nota de Empenho.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3.2 - O preço ofertado pela(s) empresa(s) signatária(s) da presente Ata de Registro de Preços é o especificado acima, de acordo com a respectiva classificação no Pregão.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3.3 - Em cada fornecimento decorrente desta Ata serão observados o preço e as condições constantes do Edital de Pregão n</w:t>
      </w:r>
      <w:r w:rsidR="000C799D" w:rsidRPr="00000CBA">
        <w:rPr>
          <w:rFonts w:ascii="Arial Narrow" w:hAnsi="Arial Narrow"/>
          <w:b w:val="0"/>
          <w:szCs w:val="24"/>
        </w:rPr>
        <w:t xml:space="preserve">.º </w:t>
      </w:r>
      <w:r w:rsidR="00000CBA" w:rsidRPr="00000CBA">
        <w:rPr>
          <w:rFonts w:ascii="Arial Narrow" w:hAnsi="Arial Narrow"/>
          <w:b w:val="0"/>
          <w:szCs w:val="24"/>
        </w:rPr>
        <w:t>12</w:t>
      </w:r>
      <w:r w:rsidR="002864C9"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que a precedeu e integra o presente instrumento de compromisso.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 xml:space="preserve">3.4 - A cada fornecimento, o preço unitário a ser pago será o constante da proposta apresentada no </w:t>
      </w:r>
      <w:proofErr w:type="gramStart"/>
      <w:r w:rsidRPr="00000CBA">
        <w:rPr>
          <w:rFonts w:ascii="Arial Narrow" w:hAnsi="Arial Narrow"/>
          <w:b w:val="0"/>
          <w:szCs w:val="24"/>
        </w:rPr>
        <w:t>Pregão,  pela</w:t>
      </w:r>
      <w:proofErr w:type="gramEnd"/>
      <w:r w:rsidRPr="00000CBA">
        <w:rPr>
          <w:rFonts w:ascii="Arial Narrow" w:hAnsi="Arial Narrow"/>
          <w:b w:val="0"/>
          <w:szCs w:val="24"/>
        </w:rPr>
        <w:t>(s) empresa(s) detentora(s) da presente Ata, as quais também a integram.</w:t>
      </w:r>
    </w:p>
    <w:p w:rsidR="005D4187" w:rsidRPr="00000CBA" w:rsidRDefault="005D4187" w:rsidP="005D4187">
      <w:pPr>
        <w:rPr>
          <w:rFonts w:ascii="Arial Narrow" w:hAnsi="Arial Narrow"/>
          <w:strike/>
          <w:sz w:val="24"/>
          <w:szCs w:val="24"/>
          <w:lang w:val="x-none" w:eastAsia="x-none"/>
        </w:rPr>
      </w:pPr>
    </w:p>
    <w:p w:rsidR="005D4187" w:rsidRPr="00000CBA" w:rsidRDefault="005D4187" w:rsidP="005D4187">
      <w:pPr>
        <w:autoSpaceDE w:val="0"/>
        <w:autoSpaceDN w:val="0"/>
        <w:adjustRightInd w:val="0"/>
        <w:ind w:right="-1"/>
        <w:jc w:val="both"/>
        <w:rPr>
          <w:rFonts w:ascii="Arial Narrow" w:hAnsi="Arial Narrow" w:cs="Arial"/>
          <w:b/>
          <w:sz w:val="24"/>
          <w:szCs w:val="24"/>
          <w:u w:val="single"/>
        </w:rPr>
      </w:pPr>
      <w:r w:rsidRPr="00000CBA">
        <w:rPr>
          <w:rFonts w:ascii="Arial Narrow" w:hAnsi="Arial Narrow" w:cs="Arial"/>
          <w:b/>
          <w:sz w:val="24"/>
          <w:szCs w:val="24"/>
          <w:u w:val="single"/>
        </w:rPr>
        <w:t>CLÁUSULA QUA</w:t>
      </w:r>
      <w:r w:rsidR="00302FC7" w:rsidRPr="00000CBA">
        <w:rPr>
          <w:rFonts w:ascii="Arial Narrow" w:hAnsi="Arial Narrow" w:cs="Arial"/>
          <w:b/>
          <w:sz w:val="24"/>
          <w:szCs w:val="24"/>
          <w:u w:val="single"/>
        </w:rPr>
        <w:t>RTA</w:t>
      </w:r>
      <w:r w:rsidR="000C799D" w:rsidRPr="00000CBA">
        <w:rPr>
          <w:rFonts w:ascii="Arial Narrow" w:hAnsi="Arial Narrow" w:cs="Arial"/>
          <w:b/>
          <w:sz w:val="24"/>
          <w:szCs w:val="24"/>
          <w:u w:val="single"/>
        </w:rPr>
        <w:t xml:space="preserve"> - </w:t>
      </w:r>
      <w:r w:rsidRPr="00000CBA">
        <w:rPr>
          <w:rFonts w:ascii="Arial Narrow" w:hAnsi="Arial Narrow" w:cs="Arial"/>
          <w:b/>
          <w:sz w:val="24"/>
          <w:szCs w:val="24"/>
          <w:u w:val="single"/>
        </w:rPr>
        <w:t>DAS DESPESAS</w:t>
      </w:r>
    </w:p>
    <w:p w:rsidR="005D4187" w:rsidRPr="00000CBA" w:rsidRDefault="00302FC7" w:rsidP="005D4187">
      <w:pPr>
        <w:autoSpaceDE w:val="0"/>
        <w:autoSpaceDN w:val="0"/>
        <w:adjustRightInd w:val="0"/>
        <w:ind w:right="-1"/>
        <w:jc w:val="both"/>
        <w:rPr>
          <w:rFonts w:ascii="Arial Narrow" w:hAnsi="Arial Narrow" w:cs="Calibri"/>
          <w:sz w:val="24"/>
          <w:szCs w:val="24"/>
        </w:rPr>
      </w:pPr>
      <w:r w:rsidRPr="00000CBA">
        <w:rPr>
          <w:rFonts w:ascii="Arial Narrow" w:hAnsi="Arial Narrow" w:cs="Arial"/>
          <w:sz w:val="24"/>
          <w:szCs w:val="24"/>
        </w:rPr>
        <w:t>4</w:t>
      </w:r>
      <w:r w:rsidR="005D4187" w:rsidRPr="00000CBA">
        <w:rPr>
          <w:rFonts w:ascii="Arial Narrow" w:hAnsi="Arial Narrow" w:cs="Arial"/>
          <w:sz w:val="24"/>
          <w:szCs w:val="24"/>
        </w:rPr>
        <w:t xml:space="preserve">.1 - </w:t>
      </w:r>
      <w:r w:rsidR="005D4187" w:rsidRPr="00000CBA">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D4187" w:rsidRPr="00000CBA" w:rsidRDefault="005D4187" w:rsidP="005D4187">
      <w:pPr>
        <w:ind w:right="-1"/>
        <w:jc w:val="both"/>
        <w:rPr>
          <w:rFonts w:ascii="Arial Narrow" w:hAnsi="Arial Narrow"/>
          <w:b/>
          <w:sz w:val="24"/>
          <w:szCs w:val="24"/>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w:t>
      </w:r>
      <w:r w:rsidR="00302FC7" w:rsidRPr="00000CBA">
        <w:rPr>
          <w:rFonts w:ascii="Arial Narrow" w:hAnsi="Arial Narrow"/>
          <w:b/>
          <w:sz w:val="24"/>
          <w:szCs w:val="24"/>
          <w:u w:val="single"/>
        </w:rPr>
        <w:t>QUINTA</w:t>
      </w:r>
      <w:r w:rsidRPr="00000CBA">
        <w:rPr>
          <w:rFonts w:ascii="Arial Narrow" w:hAnsi="Arial Narrow"/>
          <w:b/>
          <w:sz w:val="24"/>
          <w:szCs w:val="24"/>
          <w:u w:val="single"/>
        </w:rPr>
        <w:t xml:space="preserve"> - DOS PRAZOS E DAS CONDIÇÕES DE ENTREGA DO OBJETO DA LICITAÇÃO</w:t>
      </w:r>
    </w:p>
    <w:p w:rsidR="005D4187" w:rsidRPr="00000CBA" w:rsidRDefault="00302FC7" w:rsidP="005D4187">
      <w:pPr>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.1 - A aquisição dos objetos previstos para o presente certame será</w:t>
      </w:r>
      <w:r w:rsidR="005D4187" w:rsidRPr="00000CBA">
        <w:rPr>
          <w:rFonts w:ascii="Arial Narrow" w:hAnsi="Arial Narrow" w:cs="Calibri"/>
          <w:b/>
          <w:sz w:val="24"/>
          <w:szCs w:val="24"/>
        </w:rPr>
        <w:t xml:space="preserve"> parcelada</w:t>
      </w:r>
      <w:r w:rsidR="005D4187" w:rsidRPr="00000CBA">
        <w:rPr>
          <w:rFonts w:ascii="Arial Narrow" w:hAnsi="Arial Narrow" w:cs="Calibri"/>
          <w:sz w:val="24"/>
          <w:szCs w:val="24"/>
        </w:rPr>
        <w:t xml:space="preserve">, conforme as necessidades da </w:t>
      </w:r>
      <w:r w:rsidR="005D4187" w:rsidRPr="00000CBA">
        <w:rPr>
          <w:rFonts w:ascii="Arial Narrow" w:hAnsi="Arial Narrow" w:cs="Calibri"/>
          <w:b/>
          <w:sz w:val="24"/>
          <w:szCs w:val="24"/>
        </w:rPr>
        <w:t>CONTRATANTE</w:t>
      </w:r>
      <w:r w:rsidR="005D4187" w:rsidRPr="00000CBA">
        <w:rPr>
          <w:rFonts w:ascii="Arial Narrow" w:hAnsi="Arial Narrow" w:cs="Calibri"/>
          <w:sz w:val="24"/>
          <w:szCs w:val="24"/>
        </w:rPr>
        <w:t xml:space="preserve">, sendo que o prazo de entrega será de até </w:t>
      </w:r>
      <w:r w:rsidR="005D4187" w:rsidRPr="00000CBA">
        <w:rPr>
          <w:rFonts w:ascii="Arial Narrow" w:hAnsi="Arial Narrow" w:cs="Calibri"/>
          <w:b/>
          <w:sz w:val="24"/>
          <w:szCs w:val="24"/>
        </w:rPr>
        <w:t>0</w:t>
      </w:r>
      <w:r w:rsidR="00502905" w:rsidRPr="00000CBA">
        <w:rPr>
          <w:rFonts w:ascii="Arial Narrow" w:hAnsi="Arial Narrow" w:cs="Calibri"/>
          <w:b/>
          <w:sz w:val="24"/>
          <w:szCs w:val="24"/>
        </w:rPr>
        <w:t>5</w:t>
      </w:r>
      <w:r w:rsidR="005D4187" w:rsidRPr="00000CBA">
        <w:rPr>
          <w:rFonts w:ascii="Arial Narrow" w:hAnsi="Arial Narrow" w:cs="Calibri"/>
          <w:b/>
          <w:sz w:val="24"/>
          <w:szCs w:val="24"/>
        </w:rPr>
        <w:t xml:space="preserve"> (</w:t>
      </w:r>
      <w:r w:rsidR="00502905" w:rsidRPr="00000CBA">
        <w:rPr>
          <w:rFonts w:ascii="Arial Narrow" w:hAnsi="Arial Narrow" w:cs="Calibri"/>
          <w:b/>
          <w:sz w:val="24"/>
          <w:szCs w:val="24"/>
        </w:rPr>
        <w:t>cinco</w:t>
      </w:r>
      <w:r w:rsidR="005D4187" w:rsidRPr="00000CBA">
        <w:rPr>
          <w:rFonts w:ascii="Arial Narrow" w:hAnsi="Arial Narrow" w:cs="Calibri"/>
          <w:b/>
          <w:sz w:val="24"/>
          <w:szCs w:val="24"/>
        </w:rPr>
        <w:t>) dias úteis</w:t>
      </w:r>
      <w:r w:rsidR="005D4187" w:rsidRPr="00000CBA">
        <w:rPr>
          <w:rFonts w:ascii="Arial Narrow" w:hAnsi="Arial Narrow" w:cs="Calibri"/>
          <w:sz w:val="24"/>
          <w:szCs w:val="24"/>
        </w:rPr>
        <w:t>, após recepção de cada pedido emitido pela secretaria solicitante.</w:t>
      </w:r>
    </w:p>
    <w:p w:rsidR="005D4187" w:rsidRPr="00000CBA" w:rsidRDefault="005D4187" w:rsidP="005D4187">
      <w:pPr>
        <w:ind w:right="-1"/>
        <w:jc w:val="both"/>
        <w:rPr>
          <w:rFonts w:ascii="Arial Narrow" w:hAnsi="Arial Narrow" w:cs="Calibri"/>
          <w:strike/>
          <w:sz w:val="24"/>
          <w:szCs w:val="24"/>
        </w:rPr>
      </w:pPr>
    </w:p>
    <w:p w:rsidR="005D4187" w:rsidRPr="00000CBA" w:rsidRDefault="00302FC7" w:rsidP="005D4187">
      <w:pPr>
        <w:pStyle w:val="Lista4"/>
        <w:ind w:left="0" w:right="-1" w:firstLine="0"/>
        <w:jc w:val="both"/>
        <w:rPr>
          <w:rFonts w:ascii="Arial Narrow" w:hAnsi="Arial Narrow" w:cs="Arial"/>
        </w:rPr>
      </w:pPr>
      <w:r w:rsidRPr="00000CBA">
        <w:rPr>
          <w:rFonts w:ascii="Arial Narrow" w:hAnsi="Arial Narrow"/>
        </w:rPr>
        <w:t>5</w:t>
      </w:r>
      <w:r w:rsidR="005D4187" w:rsidRPr="00000CBA">
        <w:rPr>
          <w:rFonts w:ascii="Arial Narrow" w:hAnsi="Arial Narrow"/>
        </w:rPr>
        <w:t xml:space="preserve">.2 - O objeto desta licitação deverá ser entregue </w:t>
      </w:r>
      <w:r w:rsidRPr="00000CBA">
        <w:rPr>
          <w:rFonts w:ascii="Arial Narrow" w:hAnsi="Arial Narrow"/>
        </w:rPr>
        <w:t>diretamente nas obras</w:t>
      </w:r>
      <w:r w:rsidR="005D4187" w:rsidRPr="00000CBA">
        <w:rPr>
          <w:rFonts w:ascii="Arial Narrow" w:hAnsi="Arial Narrow"/>
        </w:rPr>
        <w:t xml:space="preserve">, correndo por conta da Detentora da Ata todas as despesas </w:t>
      </w:r>
      <w:r w:rsidR="005D4187" w:rsidRPr="00000CBA">
        <w:rPr>
          <w:rFonts w:ascii="Arial Narrow" w:hAnsi="Arial Narrow" w:cs="Arial"/>
        </w:rPr>
        <w:t>de embalagem, seguros, transporte, tributos, encargos trabalhistas e previdenciários decorrentes do fornecimento.</w:t>
      </w:r>
    </w:p>
    <w:p w:rsidR="005D4187" w:rsidRPr="00000CBA" w:rsidRDefault="005D4187" w:rsidP="005D4187">
      <w:pPr>
        <w:ind w:right="-1"/>
        <w:jc w:val="both"/>
        <w:rPr>
          <w:rFonts w:ascii="Arial Narrow" w:hAnsi="Arial Narrow" w:cs="Calibri"/>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.3</w:t>
      </w:r>
      <w:r w:rsidR="003529FD" w:rsidRPr="00000CBA">
        <w:rPr>
          <w:rFonts w:ascii="Arial Narrow" w:hAnsi="Arial Narrow" w:cs="Arial"/>
          <w:sz w:val="24"/>
          <w:szCs w:val="24"/>
        </w:rPr>
        <w:t xml:space="preserve"> - </w:t>
      </w:r>
      <w:r w:rsidR="005D4187" w:rsidRPr="00000CBA">
        <w:rPr>
          <w:rFonts w:ascii="Arial Narrow" w:hAnsi="Arial Narrow" w:cs="Arial"/>
          <w:sz w:val="24"/>
          <w:szCs w:val="24"/>
        </w:rPr>
        <w:t>O objeto será recebido conforme a seguir:</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a) </w:t>
      </w:r>
      <w:r w:rsidRPr="00000CBA">
        <w:rPr>
          <w:rFonts w:ascii="Arial Narrow" w:hAnsi="Arial Narrow" w:cs="Calibri"/>
          <w:b/>
          <w:sz w:val="24"/>
          <w:szCs w:val="24"/>
        </w:rPr>
        <w:t>provisoriamente</w:t>
      </w:r>
      <w:r w:rsidRPr="00000CBA">
        <w:rPr>
          <w:rFonts w:ascii="Arial Narrow" w:hAnsi="Arial Narrow" w:cs="Calibri"/>
          <w:sz w:val="24"/>
          <w:szCs w:val="24"/>
        </w:rPr>
        <w:t xml:space="preserve">: de posse da proposta </w:t>
      </w:r>
      <w:proofErr w:type="gramStart"/>
      <w:r w:rsidRPr="00000CBA">
        <w:rPr>
          <w:rFonts w:ascii="Arial Narrow" w:hAnsi="Arial Narrow" w:cs="Calibri"/>
          <w:sz w:val="24"/>
          <w:szCs w:val="24"/>
        </w:rPr>
        <w:t>respectiva,será</w:t>
      </w:r>
      <w:proofErr w:type="gramEnd"/>
      <w:r w:rsidRPr="00000CBA">
        <w:rPr>
          <w:rFonts w:ascii="Arial Narrow" w:hAnsi="Arial Narrow" w:cs="Calibri"/>
          <w:sz w:val="24"/>
          <w:szCs w:val="24"/>
        </w:rPr>
        <w:t xml:space="preserve"> recebido o produto para verificação de especificações, quantidade, qualidade, prazos, preços, embalagens e outros dados pertinentes e, encontrada alguma irregularidade, será fixado prazo para sua correção;</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b) </w:t>
      </w:r>
      <w:r w:rsidRPr="00000CBA">
        <w:rPr>
          <w:rFonts w:ascii="Arial Narrow" w:hAnsi="Arial Narrow" w:cs="Calibri"/>
          <w:b/>
          <w:sz w:val="24"/>
          <w:szCs w:val="24"/>
        </w:rPr>
        <w:t>definitivamente</w:t>
      </w:r>
      <w:r w:rsidRPr="00000CBA">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5D4187" w:rsidRPr="00000CBA" w:rsidRDefault="003529FD" w:rsidP="005D4187">
      <w:pPr>
        <w:pStyle w:val="Lista"/>
        <w:tabs>
          <w:tab w:val="left" w:pos="0"/>
          <w:tab w:val="left" w:pos="9214"/>
        </w:tabs>
        <w:ind w:left="0" w:firstLine="0"/>
        <w:jc w:val="both"/>
        <w:rPr>
          <w:rFonts w:ascii="Arial Narrow" w:hAnsi="Arial Narrow"/>
        </w:rPr>
      </w:pPr>
      <w:r w:rsidRPr="00000CBA">
        <w:rPr>
          <w:rFonts w:ascii="Arial Narrow" w:hAnsi="Arial Narrow"/>
        </w:rPr>
        <w:t>5</w:t>
      </w:r>
      <w:r w:rsidR="005D4187" w:rsidRPr="00000CBA">
        <w:rPr>
          <w:rFonts w:ascii="Arial Narrow" w:hAnsi="Arial Narrow"/>
        </w:rPr>
        <w:t>.3.1 -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77131B" w:rsidRPr="00000CBA" w:rsidRDefault="0077131B" w:rsidP="005D4187">
      <w:pPr>
        <w:pStyle w:val="Corpodetexto"/>
        <w:ind w:right="-1"/>
        <w:rPr>
          <w:rFonts w:ascii="Arial Narrow" w:hAnsi="Arial Narrow"/>
          <w:b w:val="0"/>
          <w:szCs w:val="24"/>
        </w:rPr>
      </w:pPr>
    </w:p>
    <w:p w:rsidR="005D4187" w:rsidRPr="00000CBA" w:rsidRDefault="008E1CB2" w:rsidP="005D4187">
      <w:pPr>
        <w:pStyle w:val="Corpodetexto"/>
        <w:ind w:right="-1"/>
        <w:rPr>
          <w:rFonts w:ascii="Arial Narrow" w:hAnsi="Arial Narrow"/>
          <w:b w:val="0"/>
          <w:szCs w:val="24"/>
        </w:rPr>
      </w:pPr>
      <w:r w:rsidRPr="00000CBA">
        <w:rPr>
          <w:rFonts w:ascii="Arial Narrow" w:hAnsi="Arial Narrow"/>
          <w:b w:val="0"/>
          <w:szCs w:val="24"/>
        </w:rPr>
        <w:t>5</w:t>
      </w:r>
      <w:r w:rsidR="005D4187" w:rsidRPr="00000CBA">
        <w:rPr>
          <w:rFonts w:ascii="Arial Narrow" w:hAnsi="Arial Narrow"/>
          <w:b w:val="0"/>
          <w:szCs w:val="24"/>
        </w:rPr>
        <w:t>.4</w:t>
      </w:r>
      <w:r w:rsidR="003529FD" w:rsidRPr="00000CBA">
        <w:rPr>
          <w:rFonts w:ascii="Arial Narrow" w:hAnsi="Arial Narrow"/>
          <w:b w:val="0"/>
          <w:szCs w:val="24"/>
        </w:rPr>
        <w:t xml:space="preserve"> - </w:t>
      </w:r>
      <w:r w:rsidR="005D4187" w:rsidRPr="00000CBA">
        <w:rPr>
          <w:rFonts w:ascii="Arial Narrow" w:hAnsi="Arial Narrow"/>
          <w:b w:val="0"/>
          <w:szCs w:val="24"/>
        </w:rPr>
        <w:t xml:space="preserve">Na hipótese </w:t>
      </w:r>
      <w:proofErr w:type="gramStart"/>
      <w:r w:rsidR="005D4187" w:rsidRPr="00000CBA">
        <w:rPr>
          <w:rFonts w:ascii="Arial Narrow" w:hAnsi="Arial Narrow"/>
          <w:b w:val="0"/>
          <w:szCs w:val="24"/>
        </w:rPr>
        <w:t>dos</w:t>
      </w:r>
      <w:proofErr w:type="gramEnd"/>
      <w:r w:rsidR="005D4187" w:rsidRPr="00000CBA">
        <w:rPr>
          <w:rFonts w:ascii="Arial Narrow" w:hAnsi="Arial Narrow"/>
          <w:b w:val="0"/>
          <w:szCs w:val="24"/>
        </w:rPr>
        <w:t xml:space="preserve"> produtos apresentarem irregularidades não sanadas, será reduzido a termo o fato e encaminhado à autoridade competente para procedimentos inerentes à aplicação das penalidades.</w:t>
      </w:r>
    </w:p>
    <w:p w:rsidR="005D4187" w:rsidRPr="00000CBA" w:rsidRDefault="005D4187" w:rsidP="005D4187">
      <w:pPr>
        <w:ind w:right="-1"/>
        <w:jc w:val="both"/>
        <w:rPr>
          <w:rFonts w:ascii="Arial Narrow" w:hAnsi="Arial Narrow" w:cs="Arial"/>
          <w:color w:val="FF0000"/>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.5 -</w:t>
      </w:r>
      <w:r w:rsidR="005D4187" w:rsidRPr="00000CBA">
        <w:rPr>
          <w:rFonts w:ascii="Arial Narrow" w:hAnsi="Arial Narrow" w:cs="Arial"/>
          <w:b/>
          <w:sz w:val="24"/>
          <w:szCs w:val="24"/>
        </w:rPr>
        <w:t xml:space="preserve"> </w:t>
      </w:r>
      <w:r w:rsidR="005D4187" w:rsidRPr="00000CBA">
        <w:rPr>
          <w:rFonts w:ascii="Arial Narrow" w:hAnsi="Arial Narrow" w:cs="Arial"/>
          <w:sz w:val="24"/>
          <w:szCs w:val="24"/>
        </w:rPr>
        <w:t xml:space="preserve">Os produtos serão conferidos e, se achados irregulares, reclamados à </w:t>
      </w:r>
      <w:r w:rsidR="005D4187" w:rsidRPr="00000CBA">
        <w:rPr>
          <w:rFonts w:ascii="Arial Narrow" w:hAnsi="Arial Narrow"/>
          <w:sz w:val="24"/>
          <w:szCs w:val="24"/>
        </w:rPr>
        <w:t>detentora da Ata</w:t>
      </w:r>
      <w:r w:rsidR="005D4187" w:rsidRPr="00000CBA">
        <w:rPr>
          <w:rFonts w:ascii="Arial Narrow" w:hAnsi="Arial Narrow" w:cs="Arial"/>
          <w:sz w:val="24"/>
          <w:szCs w:val="24"/>
        </w:rPr>
        <w:t xml:space="preserve">, que terá o prazo de até 03 (três) dias úteis para substituir os rejeitados. </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0"/>
        </w:tabs>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.6 - A entrega dos produtos será nos termos do art. 73 e seguintes da Lei n</w:t>
      </w:r>
      <w:r w:rsidR="00932CDE" w:rsidRPr="00000CBA">
        <w:rPr>
          <w:rFonts w:ascii="Arial Narrow" w:hAnsi="Arial Narrow" w:cs="Arial"/>
          <w:sz w:val="24"/>
          <w:szCs w:val="24"/>
        </w:rPr>
        <w:t xml:space="preserve">.º </w:t>
      </w:r>
      <w:r w:rsidR="005D4187" w:rsidRPr="00000CBA">
        <w:rPr>
          <w:rFonts w:ascii="Arial Narrow" w:hAnsi="Arial Narrow" w:cs="Arial"/>
          <w:sz w:val="24"/>
          <w:szCs w:val="24"/>
        </w:rPr>
        <w:t>8.666/93.</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w:t>
      </w:r>
      <w:r w:rsidRPr="00000CBA">
        <w:rPr>
          <w:rFonts w:ascii="Arial Narrow" w:hAnsi="Arial Narrow" w:cs="Calibri"/>
          <w:sz w:val="24"/>
          <w:szCs w:val="24"/>
        </w:rPr>
        <w:t>7</w:t>
      </w:r>
      <w:r w:rsidR="005D4187" w:rsidRPr="00000CBA">
        <w:rPr>
          <w:rFonts w:ascii="Arial Narrow" w:hAnsi="Arial Narrow" w:cs="Calibri"/>
          <w:sz w:val="24"/>
          <w:szCs w:val="24"/>
        </w:rPr>
        <w:t xml:space="preserve"> - A execução da Ata será acompanhada, conforme o caso, nos termos do art. 67 e 73 da Lei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tabs>
          <w:tab w:val="left" w:pos="3261"/>
        </w:tabs>
        <w:ind w:right="-1"/>
        <w:jc w:val="both"/>
        <w:rPr>
          <w:rFonts w:ascii="Arial Narrow" w:hAnsi="Arial Narrow" w:cs="Calibri"/>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5.8</w:t>
      </w:r>
      <w:r w:rsidR="005D4187" w:rsidRPr="00000CBA">
        <w:rPr>
          <w:rFonts w:ascii="Arial Narrow" w:hAnsi="Arial Narrow" w:cs="Calibri"/>
          <w:sz w:val="24"/>
          <w:szCs w:val="24"/>
        </w:rPr>
        <w:t xml:space="preserve"> - A Administração rejeitará o objeto fornecido em d</w:t>
      </w:r>
      <w:r w:rsidR="00932CDE" w:rsidRPr="00000CBA">
        <w:rPr>
          <w:rFonts w:ascii="Arial Narrow" w:hAnsi="Arial Narrow" w:cs="Calibri"/>
          <w:sz w:val="24"/>
          <w:szCs w:val="24"/>
        </w:rPr>
        <w:t>esacordo com a Ata (art. 76 da L</w:t>
      </w:r>
      <w:r w:rsidR="005D4187" w:rsidRPr="00000CBA">
        <w:rPr>
          <w:rFonts w:ascii="Arial Narrow" w:hAnsi="Arial Narrow" w:cs="Calibri"/>
          <w:sz w:val="24"/>
          <w:szCs w:val="24"/>
        </w:rPr>
        <w:t>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ind w:right="-1"/>
        <w:rPr>
          <w:rFonts w:ascii="Arial Narrow" w:hAnsi="Arial Narrow"/>
          <w:sz w:val="24"/>
          <w:szCs w:val="24"/>
        </w:rPr>
      </w:pPr>
    </w:p>
    <w:p w:rsidR="005D4187" w:rsidRPr="00000CBA" w:rsidRDefault="005D4187" w:rsidP="005D4187">
      <w:pPr>
        <w:ind w:right="-1"/>
        <w:rPr>
          <w:rFonts w:ascii="Arial Narrow" w:hAnsi="Arial Narrow" w:cs="Calibri"/>
          <w:b/>
          <w:sz w:val="24"/>
          <w:szCs w:val="24"/>
          <w:u w:val="single"/>
        </w:rPr>
      </w:pPr>
      <w:r w:rsidRPr="00000CBA">
        <w:rPr>
          <w:rFonts w:ascii="Arial Narrow" w:hAnsi="Arial Narrow"/>
          <w:b/>
          <w:sz w:val="24"/>
          <w:szCs w:val="24"/>
          <w:u w:val="single"/>
        </w:rPr>
        <w:t>CLÁUSULA S</w:t>
      </w:r>
      <w:r w:rsidR="008E1CB2" w:rsidRPr="00000CBA">
        <w:rPr>
          <w:rFonts w:ascii="Arial Narrow" w:hAnsi="Arial Narrow"/>
          <w:b/>
          <w:sz w:val="24"/>
          <w:szCs w:val="24"/>
          <w:u w:val="single"/>
        </w:rPr>
        <w:t>EXTA</w:t>
      </w:r>
      <w:r w:rsidR="00932CDE" w:rsidRPr="00000CBA">
        <w:rPr>
          <w:rFonts w:ascii="Arial Narrow" w:hAnsi="Arial Narrow"/>
          <w:b/>
          <w:sz w:val="24"/>
          <w:szCs w:val="24"/>
          <w:u w:val="single"/>
        </w:rPr>
        <w:t xml:space="preserve"> - </w:t>
      </w:r>
      <w:r w:rsidRPr="00000CBA">
        <w:rPr>
          <w:rFonts w:ascii="Arial Narrow" w:hAnsi="Arial Narrow" w:cs="Calibri"/>
          <w:b/>
          <w:sz w:val="24"/>
          <w:szCs w:val="24"/>
          <w:u w:val="single"/>
        </w:rPr>
        <w:t>DAS OBRIGAÇÕES DAS PARTES</w:t>
      </w:r>
    </w:p>
    <w:p w:rsidR="005D4187" w:rsidRPr="00000CBA" w:rsidRDefault="008E1CB2" w:rsidP="005D4187">
      <w:pPr>
        <w:ind w:right="-1"/>
        <w:rPr>
          <w:rFonts w:ascii="Arial Narrow" w:hAnsi="Arial Narrow" w:cs="Calibri"/>
          <w:sz w:val="24"/>
          <w:szCs w:val="24"/>
        </w:rPr>
      </w:pPr>
      <w:r w:rsidRPr="00000CBA">
        <w:rPr>
          <w:rFonts w:ascii="Arial Narrow" w:hAnsi="Arial Narrow" w:cs="Calibri"/>
          <w:sz w:val="24"/>
          <w:szCs w:val="24"/>
        </w:rPr>
        <w:t>6</w:t>
      </w:r>
      <w:r w:rsidR="005D4187" w:rsidRPr="00000CBA">
        <w:rPr>
          <w:rFonts w:ascii="Arial Narrow" w:hAnsi="Arial Narrow" w:cs="Calibri"/>
          <w:sz w:val="24"/>
          <w:szCs w:val="24"/>
        </w:rPr>
        <w:t xml:space="preserve">.1 - São obrigações da Detentora da Ata de Registro de Preços: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b) Obedecer aos prazos de entrega dos produtos estipulados e cumprir todas as exigências do edital e Ata;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c) Manter, durante a execução da Ata, as mesmas condições de habilitação;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d) Arcar com todos os custos de reposição ou reentrega nos casos em </w:t>
      </w:r>
      <w:proofErr w:type="gramStart"/>
      <w:r w:rsidRPr="00000CBA">
        <w:rPr>
          <w:rFonts w:ascii="Arial Narrow" w:hAnsi="Arial Narrow" w:cs="Calibri"/>
          <w:sz w:val="24"/>
          <w:szCs w:val="24"/>
        </w:rPr>
        <w:t>que  não</w:t>
      </w:r>
      <w:proofErr w:type="gramEnd"/>
      <w:r w:rsidRPr="00000CBA">
        <w:rPr>
          <w:rFonts w:ascii="Arial Narrow" w:hAnsi="Arial Narrow" w:cs="Calibri"/>
          <w:sz w:val="24"/>
          <w:szCs w:val="24"/>
        </w:rPr>
        <w:t xml:space="preserve"> atenderem as condições do Edital;</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e) Pagar todos os tributos que incidam ou venham incidir, direta ou indiretamente, sobre os produtos vendidos;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Comunicar à Contratante, imediatamente, qualquer ocorrência ou anormalidade que venha interferir na entrega dos produtos;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Indicar representante, que responderá perante a Administração por todos os atos e comunicações formais.</w:t>
      </w:r>
    </w:p>
    <w:p w:rsidR="005D4187" w:rsidRPr="00000CBA" w:rsidRDefault="005D4187" w:rsidP="005D4187">
      <w:pPr>
        <w:pStyle w:val="Corpodetexto"/>
        <w:ind w:right="-1"/>
        <w:rPr>
          <w:rFonts w:ascii="Arial Narrow" w:hAnsi="Arial Narrow" w:cs="Arial"/>
          <w:b w:val="0"/>
          <w:szCs w:val="24"/>
        </w:rPr>
      </w:pPr>
    </w:p>
    <w:p w:rsidR="005D4187" w:rsidRPr="00000CBA" w:rsidRDefault="00F75BF1" w:rsidP="005D4187">
      <w:pPr>
        <w:pStyle w:val="Corpodetexto"/>
        <w:ind w:right="-1"/>
        <w:rPr>
          <w:rFonts w:ascii="Arial Narrow" w:hAnsi="Arial Narrow" w:cs="Calibri"/>
          <w:b w:val="0"/>
          <w:szCs w:val="24"/>
        </w:rPr>
      </w:pPr>
      <w:r w:rsidRPr="00000CBA">
        <w:rPr>
          <w:rFonts w:ascii="Arial Narrow" w:hAnsi="Arial Narrow" w:cs="Calibri"/>
          <w:b w:val="0"/>
          <w:szCs w:val="24"/>
        </w:rPr>
        <w:t>6</w:t>
      </w:r>
      <w:r w:rsidR="005D4187" w:rsidRPr="00000CBA">
        <w:rPr>
          <w:rFonts w:ascii="Arial Narrow" w:hAnsi="Arial Narrow" w:cs="Calibri"/>
          <w:b w:val="0"/>
          <w:szCs w:val="24"/>
        </w:rPr>
        <w:t>.2 - São obrigações da Contratante:</w:t>
      </w:r>
    </w:p>
    <w:p w:rsidR="00F93481"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a) Fornecer todos os dado</w:t>
      </w:r>
      <w:r w:rsidR="006F790B" w:rsidRPr="00000CBA">
        <w:rPr>
          <w:rFonts w:ascii="Arial Narrow" w:hAnsi="Arial Narrow" w:cs="Calibri"/>
          <w:b w:val="0"/>
          <w:szCs w:val="24"/>
        </w:rPr>
        <w:t>s e especificações necessárias ao completo e correto</w:t>
      </w:r>
      <w:r w:rsidRPr="00000CBA">
        <w:rPr>
          <w:rFonts w:ascii="Arial Narrow" w:hAnsi="Arial Narrow" w:cs="Calibri"/>
          <w:b w:val="0"/>
          <w:szCs w:val="24"/>
        </w:rPr>
        <w:t xml:space="preserve"> fornecimento.</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5D4187" w:rsidRPr="00000CBA" w:rsidRDefault="005D4187" w:rsidP="005D4187">
      <w:pPr>
        <w:pStyle w:val="Corpodetexto"/>
        <w:tabs>
          <w:tab w:val="left" w:pos="0"/>
          <w:tab w:val="left" w:pos="9072"/>
          <w:tab w:val="left" w:pos="9214"/>
        </w:tabs>
        <w:rPr>
          <w:rFonts w:ascii="Arial Narrow" w:hAnsi="Arial Narrow"/>
          <w:b w:val="0"/>
          <w:szCs w:val="24"/>
        </w:rPr>
      </w:pPr>
      <w:r w:rsidRPr="00000CBA">
        <w:rPr>
          <w:rFonts w:ascii="Arial Narrow" w:hAnsi="Arial Narrow"/>
          <w:b w:val="0"/>
          <w:szCs w:val="24"/>
        </w:rPr>
        <w:t>c) Efetuar os pagamentos no prazo estipulado na Ata de registro de preços;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d) Atestar nas notas fiscais/faturas a efetiva entrega do objeto desta licitação;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e) Aplicar à Detentora da Ata </w:t>
      </w:r>
      <w:r w:rsidR="00932CDE" w:rsidRPr="00000CBA">
        <w:rPr>
          <w:rFonts w:ascii="Arial Narrow" w:hAnsi="Arial Narrow" w:cs="Calibri"/>
          <w:sz w:val="24"/>
          <w:szCs w:val="24"/>
        </w:rPr>
        <w:t xml:space="preserve">as </w:t>
      </w:r>
      <w:r w:rsidRPr="00000CBA">
        <w:rPr>
          <w:rFonts w:ascii="Arial Narrow" w:hAnsi="Arial Narrow" w:cs="Calibri"/>
          <w:sz w:val="24"/>
          <w:szCs w:val="24"/>
        </w:rPr>
        <w:t>penalidades, quando for o caso;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Prestar à Detentora da Ata toda e qualquer informação, por esta solicitada, necessária à perfeita entrega do objeto;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Notificar, por escrito, à Detentora da Ata da aplicação de qualquer sanção;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h) Garantir à Detentora da Ata o direito ao contraditório e ampla defesa nos casos em que forem exigidas trocas ou no caso de aplicação de sanção.</w:t>
      </w: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r w:rsidRPr="00000CBA">
        <w:rPr>
          <w:rFonts w:ascii="Arial Narrow" w:hAnsi="Arial Narrow"/>
          <w:i w:val="0"/>
          <w:color w:val="auto"/>
          <w:sz w:val="24"/>
          <w:szCs w:val="24"/>
          <w:u w:val="single"/>
        </w:rPr>
        <w:t xml:space="preserve">CLÁUSULA </w:t>
      </w:r>
      <w:r w:rsidR="00F75BF1" w:rsidRPr="00000CBA">
        <w:rPr>
          <w:rFonts w:ascii="Arial Narrow" w:hAnsi="Arial Narrow"/>
          <w:i w:val="0"/>
          <w:color w:val="auto"/>
          <w:sz w:val="24"/>
          <w:szCs w:val="24"/>
          <w:u w:val="single"/>
        </w:rPr>
        <w:t>SÉTIMA</w:t>
      </w:r>
      <w:r w:rsidRPr="00000CBA">
        <w:rPr>
          <w:rFonts w:ascii="Arial Narrow" w:hAnsi="Arial Narrow"/>
          <w:i w:val="0"/>
          <w:color w:val="auto"/>
          <w:sz w:val="24"/>
          <w:szCs w:val="24"/>
          <w:u w:val="single"/>
        </w:rPr>
        <w:t xml:space="preserve"> - DA FORMA DE PAGAMENTO</w:t>
      </w:r>
    </w:p>
    <w:p w:rsidR="005D4187" w:rsidRPr="00000CBA" w:rsidRDefault="00F75BF1" w:rsidP="005D4187">
      <w:pPr>
        <w:tabs>
          <w:tab w:val="left" w:pos="1132"/>
        </w:tabs>
        <w:ind w:right="-1"/>
        <w:jc w:val="both"/>
        <w:rPr>
          <w:rFonts w:ascii="Arial Narrow" w:hAnsi="Arial Narrow" w:cs="Calibri"/>
          <w:sz w:val="24"/>
          <w:szCs w:val="24"/>
        </w:rPr>
      </w:pPr>
      <w:r w:rsidRPr="00000CBA">
        <w:rPr>
          <w:rFonts w:ascii="Arial Narrow" w:hAnsi="Arial Narrow"/>
          <w:sz w:val="24"/>
          <w:szCs w:val="24"/>
        </w:rPr>
        <w:t>7</w:t>
      </w:r>
      <w:r w:rsidR="005D4187" w:rsidRPr="00000CBA">
        <w:rPr>
          <w:rFonts w:ascii="Arial Narrow" w:hAnsi="Arial Narrow"/>
          <w:sz w:val="24"/>
          <w:szCs w:val="24"/>
        </w:rPr>
        <w:t>.1 - Os pagamentos serão efetuados em até 20 (vinte) dias, contados da apresentação da nota fiscal/fatura, correspondente</w:t>
      </w:r>
      <w:r w:rsidR="005D4187" w:rsidRPr="00000CBA">
        <w:rPr>
          <w:rFonts w:ascii="Arial Narrow" w:hAnsi="Arial Narrow"/>
          <w:b/>
          <w:sz w:val="24"/>
          <w:szCs w:val="24"/>
        </w:rPr>
        <w:t xml:space="preserve"> </w:t>
      </w:r>
      <w:r w:rsidR="005D4187" w:rsidRPr="00000CBA">
        <w:rPr>
          <w:rFonts w:ascii="Arial Narrow" w:hAnsi="Arial Narrow"/>
          <w:sz w:val="24"/>
          <w:szCs w:val="24"/>
        </w:rPr>
        <w:t>aos produtos adquiridos de acordo com a necessidade da Prefeitura, a vista do respectivo Termo de Aceitação assinado pelo Departamento competente,</w:t>
      </w:r>
      <w:r w:rsidR="005D4187" w:rsidRPr="00000CBA">
        <w:rPr>
          <w:rFonts w:ascii="Arial Narrow" w:hAnsi="Arial Narrow" w:cs="Calibri"/>
          <w:sz w:val="24"/>
          <w:szCs w:val="24"/>
        </w:rPr>
        <w:t xml:space="preserve"> de acordo com as especificações do edital desta licitação, que será realizado na forma do art. 73, inciso II da Lei n.º 8.666/93.</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D4187" w:rsidRPr="00000CBA" w:rsidRDefault="00F75BF1" w:rsidP="005D4187">
      <w:pPr>
        <w:autoSpaceDE w:val="0"/>
        <w:autoSpaceDN w:val="0"/>
        <w:adjustRightInd w:val="0"/>
        <w:ind w:right="-1"/>
        <w:jc w:val="both"/>
        <w:rPr>
          <w:rFonts w:ascii="Arial Narrow" w:hAnsi="Arial Narrow" w:cs="TTE16A5840t00"/>
          <w:sz w:val="24"/>
          <w:szCs w:val="24"/>
        </w:rPr>
      </w:pPr>
      <w:r w:rsidRPr="00000CBA">
        <w:rPr>
          <w:rFonts w:ascii="Arial Narrow" w:hAnsi="Arial Narrow" w:cs="TTE16A5840t00"/>
          <w:sz w:val="24"/>
          <w:szCs w:val="24"/>
        </w:rPr>
        <w:t>7</w:t>
      </w:r>
      <w:r w:rsidR="005D4187" w:rsidRPr="00000CBA">
        <w:rPr>
          <w:rFonts w:ascii="Arial Narrow" w:hAnsi="Arial Narrow" w:cs="TTE16A5840t00"/>
          <w:sz w:val="24"/>
          <w:szCs w:val="24"/>
        </w:rPr>
        <w:t>.2 -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02905" w:rsidRPr="00000CBA" w:rsidRDefault="00502905" w:rsidP="00502905">
      <w:pPr>
        <w:tabs>
          <w:tab w:val="left" w:pos="0"/>
        </w:tabs>
        <w:autoSpaceDE w:val="0"/>
        <w:autoSpaceDN w:val="0"/>
        <w:adjustRightInd w:val="0"/>
        <w:jc w:val="both"/>
        <w:rPr>
          <w:rFonts w:ascii="Arial Narrow" w:hAnsi="Arial Narrow"/>
          <w:sz w:val="24"/>
          <w:szCs w:val="24"/>
        </w:rPr>
      </w:pPr>
      <w:r w:rsidRPr="00000CBA">
        <w:rPr>
          <w:rFonts w:ascii="Arial Narrow" w:hAnsi="Arial Narrow" w:cs="Courier New"/>
          <w:sz w:val="24"/>
          <w:szCs w:val="24"/>
        </w:rPr>
        <w:t xml:space="preserve">7.3 – </w:t>
      </w:r>
      <w:r w:rsidRPr="00000CBA">
        <w:rPr>
          <w:rFonts w:ascii="Arial Narrow" w:hAnsi="Arial Narrow"/>
          <w:sz w:val="24"/>
          <w:szCs w:val="24"/>
        </w:rPr>
        <w:t>Quando da emissão da nota fiscal/fatura, a CONTRATADA deverá destacar o valor das retenções dos tributos cabíveis ou, se for o caso, apresentar declaração nos termos da Instrução Normativa da Secretaria da Receita Federal vigente em vigor.</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tabs>
          <w:tab w:val="left" w:pos="0"/>
          <w:tab w:val="left" w:pos="9214"/>
        </w:tabs>
        <w:autoSpaceDE w:val="0"/>
        <w:autoSpaceDN w:val="0"/>
        <w:adjustRightInd w:val="0"/>
        <w:jc w:val="both"/>
        <w:rPr>
          <w:rFonts w:ascii="Arial Narrow" w:hAnsi="Arial Narrow" w:cs="Courier New"/>
          <w:sz w:val="24"/>
          <w:szCs w:val="24"/>
        </w:rPr>
      </w:pPr>
      <w:r w:rsidRPr="00000CBA">
        <w:rPr>
          <w:rFonts w:ascii="Arial Narrow" w:hAnsi="Arial Narrow" w:cs="Courier New"/>
          <w:sz w:val="24"/>
          <w:szCs w:val="24"/>
        </w:rPr>
        <w:t>7</w:t>
      </w:r>
      <w:r w:rsidR="005D4187" w:rsidRPr="00000CBA">
        <w:rPr>
          <w:rFonts w:ascii="Arial Narrow" w:hAnsi="Arial Narrow" w:cs="Courier New"/>
          <w:sz w:val="24"/>
          <w:szCs w:val="24"/>
        </w:rPr>
        <w:t>.4 - Correrão por conta da Detentora da Ata todas as despesas de seguros, transporte, tributos, encargos trabalhistas e previdenciárias decorrentes da entrega dos produtos.</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pStyle w:val="Lista2"/>
        <w:ind w:left="0" w:right="-1" w:firstLine="0"/>
        <w:jc w:val="both"/>
        <w:rPr>
          <w:rFonts w:ascii="Arial Narrow" w:hAnsi="Arial Narrow"/>
          <w:color w:val="000000"/>
        </w:rPr>
      </w:pPr>
      <w:r w:rsidRPr="00000CBA">
        <w:rPr>
          <w:rFonts w:ascii="Arial Narrow" w:hAnsi="Arial Narrow"/>
          <w:color w:val="000000"/>
        </w:rPr>
        <w:t>7</w:t>
      </w:r>
      <w:r w:rsidR="005D4187" w:rsidRPr="00000CBA">
        <w:rPr>
          <w:rFonts w:ascii="Arial Narrow" w:hAnsi="Arial Narrow"/>
          <w:color w:val="000000"/>
        </w:rPr>
        <w:t>.5 - O pagamento será feito através de crédito em conta ou cheque nominal em seu favor, a ser retirado na Tesouraria da Prefeitura Municipal de Conchas.</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7</w:t>
      </w:r>
      <w:r w:rsidR="005D4187" w:rsidRPr="00000CBA">
        <w:rPr>
          <w:rFonts w:ascii="Arial Narrow" w:hAnsi="Arial Narrow" w:cs="Arial"/>
          <w:sz w:val="24"/>
          <w:szCs w:val="24"/>
        </w:rPr>
        <w:t xml:space="preserve">.6 - A contratante pagará a(s) Nota(s) Fiscal(is)/Fatura(s) somente à </w:t>
      </w:r>
      <w:r w:rsidR="00E04AF5" w:rsidRPr="00000CBA">
        <w:rPr>
          <w:rFonts w:ascii="Arial Narrow" w:hAnsi="Arial Narrow"/>
          <w:color w:val="000000"/>
          <w:sz w:val="24"/>
          <w:szCs w:val="24"/>
        </w:rPr>
        <w:t>D</w:t>
      </w:r>
      <w:r w:rsidR="005D4187" w:rsidRPr="00000CBA">
        <w:rPr>
          <w:rFonts w:ascii="Arial Narrow" w:hAnsi="Arial Narrow"/>
          <w:color w:val="000000"/>
          <w:sz w:val="24"/>
          <w:szCs w:val="24"/>
        </w:rPr>
        <w:t>etentora da Ata</w:t>
      </w:r>
      <w:r w:rsidR="005D4187" w:rsidRPr="00000CBA">
        <w:rPr>
          <w:rFonts w:ascii="Arial Narrow" w:hAnsi="Arial Narrow" w:cs="Arial"/>
          <w:sz w:val="24"/>
          <w:szCs w:val="24"/>
        </w:rPr>
        <w:t>, vedada sua negociação com terceiros ou sua colocação em cobrança bancária.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.7 - A empresa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5D4187" w:rsidRPr="00000CBA" w:rsidRDefault="005D4187" w:rsidP="005D4187">
      <w:pPr>
        <w:jc w:val="both"/>
        <w:rPr>
          <w:rFonts w:ascii="Arial Narrow" w:hAnsi="Arial Narrow"/>
          <w:sz w:val="24"/>
          <w:szCs w:val="24"/>
        </w:rPr>
      </w:pPr>
    </w:p>
    <w:p w:rsidR="005D4187" w:rsidRPr="00000CBA" w:rsidRDefault="00F75BF1" w:rsidP="005D4187">
      <w:pPr>
        <w:tabs>
          <w:tab w:val="left" w:pos="0"/>
        </w:tabs>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.8 - A Fiscalização da Prefeitura somente atestará a retirada do objeto e liberará a Nota Fiscal para pagamento, quando cumpridas, pela </w:t>
      </w:r>
      <w:r w:rsidR="005D4187" w:rsidRPr="00000CBA">
        <w:rPr>
          <w:rFonts w:ascii="Arial Narrow" w:hAnsi="Arial Narrow" w:cs="Arial"/>
          <w:sz w:val="24"/>
          <w:szCs w:val="24"/>
        </w:rPr>
        <w:t>Detentora da Ata</w:t>
      </w:r>
      <w:r w:rsidR="005D4187" w:rsidRPr="00000CBA">
        <w:rPr>
          <w:rFonts w:ascii="Arial Narrow" w:hAnsi="Arial Narrow"/>
          <w:sz w:val="24"/>
          <w:szCs w:val="24"/>
        </w:rPr>
        <w:t>, todas as condições pactuadas.</w:t>
      </w:r>
    </w:p>
    <w:p w:rsidR="005D4187" w:rsidRPr="00000CBA" w:rsidRDefault="005D4187" w:rsidP="005D4187">
      <w:pPr>
        <w:ind w:right="-1"/>
        <w:jc w:val="both"/>
        <w:rPr>
          <w:rFonts w:ascii="Arial Narrow" w:hAnsi="Arial Narrow"/>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.9 - Havendo erro na Nota Fiscal ou circunstâncias que impeçam a liquidação da despesa, a mesma será devolvida e o pagamento ficará pendente até que 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5D4187" w:rsidRPr="00000CBA" w:rsidRDefault="005D4187" w:rsidP="005D4187">
      <w:pPr>
        <w:ind w:right="-1"/>
        <w:jc w:val="both"/>
        <w:rPr>
          <w:rFonts w:ascii="Arial Narrow" w:hAnsi="Arial Narrow"/>
          <w:sz w:val="24"/>
          <w:szCs w:val="24"/>
        </w:rPr>
      </w:pPr>
    </w:p>
    <w:p w:rsidR="005D4187" w:rsidRPr="00000CBA" w:rsidRDefault="00F75BF1" w:rsidP="005D4187">
      <w:pPr>
        <w:autoSpaceDE w:val="0"/>
        <w:autoSpaceDN w:val="0"/>
        <w:adjustRightInd w:val="0"/>
        <w:ind w:right="-1"/>
        <w:jc w:val="both"/>
        <w:rPr>
          <w:rFonts w:ascii="Arial Narrow" w:hAnsi="Arial Narrow" w:cs="Tahoma"/>
          <w:sz w:val="24"/>
          <w:szCs w:val="24"/>
        </w:rPr>
      </w:pPr>
      <w:r w:rsidRPr="00000CBA">
        <w:rPr>
          <w:rFonts w:ascii="Arial Narrow" w:hAnsi="Arial Narrow"/>
          <w:sz w:val="24"/>
          <w:szCs w:val="24"/>
        </w:rPr>
        <w:t>7</w:t>
      </w:r>
      <w:r w:rsidR="005D4187" w:rsidRPr="00000CBA">
        <w:rPr>
          <w:rFonts w:ascii="Arial Narrow" w:hAnsi="Arial Narrow"/>
          <w:sz w:val="24"/>
          <w:szCs w:val="24"/>
        </w:rPr>
        <w:t xml:space="preserve">.10 - O não pagamento no prazo previsto acarretará à Contratante multa moratória de 0,03% (três centésimos por cento) do valor da parcela devida, a ser aplicado por dia de atraso até o do efetivo pagamento. </w:t>
      </w:r>
    </w:p>
    <w:p w:rsidR="007F3709" w:rsidRPr="00000CBA" w:rsidRDefault="007F3709"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OITAVA</w:t>
      </w:r>
      <w:r w:rsidRPr="00000CBA">
        <w:rPr>
          <w:rFonts w:ascii="Arial Narrow" w:hAnsi="Arial Narrow"/>
          <w:szCs w:val="24"/>
          <w:u w:val="single"/>
        </w:rPr>
        <w:t xml:space="preserve"> - DA AUTORIZA</w:t>
      </w:r>
      <w:r w:rsidR="00873F8F" w:rsidRPr="00000CBA">
        <w:rPr>
          <w:rFonts w:ascii="Arial Narrow" w:hAnsi="Arial Narrow"/>
          <w:szCs w:val="24"/>
          <w:u w:val="single"/>
        </w:rPr>
        <w:t>ÇÃO</w:t>
      </w:r>
      <w:r w:rsidRPr="00000CBA">
        <w:rPr>
          <w:rFonts w:ascii="Arial Narrow" w:hAnsi="Arial Narrow"/>
          <w:szCs w:val="24"/>
          <w:u w:val="single"/>
        </w:rPr>
        <w:t xml:space="preserve"> PARA AQUISIÇÃO </w:t>
      </w:r>
    </w:p>
    <w:p w:rsidR="005D4187" w:rsidRPr="00000CBA" w:rsidRDefault="00F75BF1" w:rsidP="005D4187">
      <w:pPr>
        <w:pStyle w:val="Corpodetexto"/>
        <w:tabs>
          <w:tab w:val="left" w:pos="8931"/>
          <w:tab w:val="left" w:pos="9072"/>
        </w:tabs>
        <w:ind w:right="-1"/>
        <w:rPr>
          <w:rFonts w:ascii="Arial Narrow" w:hAnsi="Arial Narrow"/>
          <w:b w:val="0"/>
          <w:szCs w:val="24"/>
        </w:rPr>
      </w:pPr>
      <w:r w:rsidRPr="00000CBA">
        <w:rPr>
          <w:rFonts w:ascii="Arial Narrow" w:hAnsi="Arial Narrow"/>
          <w:b w:val="0"/>
          <w:szCs w:val="24"/>
        </w:rPr>
        <w:t>8</w:t>
      </w:r>
      <w:r w:rsidR="005D4187" w:rsidRPr="00000CBA">
        <w:rPr>
          <w:rFonts w:ascii="Arial Narrow" w:hAnsi="Arial Narrow"/>
          <w:b w:val="0"/>
          <w:szCs w:val="24"/>
        </w:rPr>
        <w:t xml:space="preserve">.1 - A aquisição do objeto da presente Ata de Registro de Preços será autorizada, conforme a necessidade da Prefeitura, pelo Prefeito Municipal ou Diretor de Departamento Municipal por ele denominado.  </w:t>
      </w:r>
    </w:p>
    <w:p w:rsidR="00D96C25" w:rsidRPr="00000CBA" w:rsidRDefault="00D96C25"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NONA</w:t>
      </w:r>
      <w:r w:rsidR="001321B5" w:rsidRPr="00000CBA">
        <w:rPr>
          <w:rFonts w:ascii="Arial Narrow" w:hAnsi="Arial Narrow"/>
          <w:szCs w:val="24"/>
          <w:u w:val="single"/>
        </w:rPr>
        <w:t xml:space="preserve"> - </w:t>
      </w:r>
      <w:r w:rsidRPr="00000CBA">
        <w:rPr>
          <w:rFonts w:ascii="Arial Narrow" w:hAnsi="Arial Narrow"/>
          <w:szCs w:val="24"/>
          <w:u w:val="single"/>
        </w:rPr>
        <w:t>DO CONTROLE E DAS ALTERAÇÕES DE PREÇOS</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 – Durante a vigência desta Ata, os preços registrados serão fixos e irreajustáveis.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9.1.1 - Quando o preço inicialmente registrado, por motivo superveniente, tornar-se superior ao preço praticado no mercado o órgão gerenciador deverá: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convocar o fornecedor visando a negociação para redução de preços e sua adequação ao praticado pelo mercado;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frustrada a negociação, o fornecedor será liberado do compromisso assumido; e</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c)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9.1.2 - Quando o preço de mercado </w:t>
      </w:r>
      <w:proofErr w:type="gramStart"/>
      <w:r w:rsidRPr="00000CBA">
        <w:rPr>
          <w:rFonts w:ascii="Arial Narrow" w:hAnsi="Arial Narrow"/>
          <w:b w:val="0"/>
          <w:szCs w:val="24"/>
        </w:rPr>
        <w:t>tornar-se</w:t>
      </w:r>
      <w:proofErr w:type="gramEnd"/>
      <w:r w:rsidRPr="00000CBA">
        <w:rPr>
          <w:rFonts w:ascii="Arial Narrow" w:hAnsi="Arial Narrow"/>
          <w:b w:val="0"/>
          <w:szCs w:val="24"/>
        </w:rPr>
        <w:t xml:space="preserve"> superior aos preços registrados e o fornecedor, mediante requerimento devidamente comprovado, não puder cumprir o compromisso, o órgão gerenciador poderá: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liberar o fornecedor do compromisso assumido, sem aplicação da penalidade, confirmando a veracidade dos motivos e comprovantes apresentados, e se a comunicação ocorrer antes do pedido de fornecimento; e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9.1.3 - </w:t>
      </w:r>
      <w:r w:rsidRPr="00000CBA">
        <w:rPr>
          <w:rFonts w:ascii="Arial Narrow" w:hAnsi="Arial Narrow"/>
          <w:b w:val="0"/>
          <w:szCs w:val="24"/>
          <w:lang w:val="x-none"/>
        </w:rPr>
        <w:t>Não havendo êxito nas negociações, o órgão gerenciador deverá proceder à revogação do item ou da Ata de Registro de Preços, adotando as medidas cabíveis para obtenção da contratação mais vantajosa</w:t>
      </w:r>
      <w:r w:rsidRPr="00000CBA">
        <w:rPr>
          <w:rFonts w:ascii="Arial Narrow" w:hAnsi="Arial Narrow"/>
          <w:b w:val="0"/>
          <w:szCs w:val="24"/>
        </w:rPr>
        <w:t>.</w:t>
      </w:r>
    </w:p>
    <w:p w:rsidR="00502905" w:rsidRPr="00000CBA" w:rsidRDefault="00502905"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CLÁUSULA DÉCIMA - DO CANCELAMENTO DA ATA DE REGISTRO DE PREÇOS.</w:t>
      </w:r>
    </w:p>
    <w:p w:rsidR="00C238B9" w:rsidRDefault="00C238B9"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.1 - O fornecedor terá o seu registro de preços cancelado na Ata, por intermédio de processo administrativo específico, assegurado o contraditório e ampla defesa:</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.1.1 - A pedido,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 xml:space="preserve">.1.1.1 - Comprovar estar impossibilitado de cumprir as exigências da Ata, por ocorrência de casos fortuitos ou de força maior. </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 xml:space="preserve">.1.1.2 - O seu preço registrado se </w:t>
      </w:r>
      <w:r w:rsidR="00470896" w:rsidRPr="00000CBA">
        <w:rPr>
          <w:rFonts w:ascii="Arial Narrow" w:hAnsi="Arial Narrow" w:cs="Arial"/>
          <w:sz w:val="24"/>
          <w:szCs w:val="24"/>
        </w:rPr>
        <w:t>tornar, comprovadamente, inexequ</w:t>
      </w:r>
      <w:r w:rsidR="005D4187" w:rsidRPr="00000CBA">
        <w:rPr>
          <w:rFonts w:ascii="Arial Narrow" w:hAnsi="Arial Narrow" w:cs="Arial"/>
          <w:sz w:val="24"/>
          <w:szCs w:val="24"/>
        </w:rPr>
        <w:t>ível em função da elevação dos preços de mercado dos insumos que compõem o custo do</w:t>
      </w:r>
      <w:r w:rsidR="001C4B56" w:rsidRPr="00000CBA">
        <w:rPr>
          <w:rFonts w:ascii="Arial Narrow" w:hAnsi="Arial Narrow" w:cs="Arial"/>
          <w:sz w:val="24"/>
          <w:szCs w:val="24"/>
        </w:rPr>
        <w:t>s produtos</w:t>
      </w:r>
      <w:r w:rsidR="005D4187" w:rsidRPr="00000CBA">
        <w:rPr>
          <w:rFonts w:ascii="Arial Narrow" w:hAnsi="Arial Narrow" w:cs="Arial"/>
          <w:sz w:val="24"/>
          <w:szCs w:val="24"/>
        </w:rPr>
        <w:t>.</w:t>
      </w:r>
    </w:p>
    <w:p w:rsidR="00470896" w:rsidRPr="00000CBA" w:rsidRDefault="00470896"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.1.2 - Por iniciativa da Contratante,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lastRenderedPageBreak/>
        <w:t>10</w:t>
      </w:r>
      <w:r w:rsidR="005D4187" w:rsidRPr="00000CBA">
        <w:rPr>
          <w:rFonts w:ascii="Arial Narrow" w:hAnsi="Arial Narrow" w:cs="Arial"/>
          <w:sz w:val="24"/>
          <w:szCs w:val="24"/>
        </w:rPr>
        <w:t>.1.2.1 - O fornecedor não aceitar reduzir o preço registrado, na hipótese deste se tornar superior àqueles praticados no mercado.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.1.2.2 - O fornecedor perder qualquer condição de habilitação ou qualificação técnica exigida no processo licitatório.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.1.2.3 - Por razões de interesse público, devidamente motivadas e justificadas.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.1.2.4 - Não cumprir as obrigações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.1.2.5 - O fornecedor não comparecer ou se recusar a retirar, no prazo estabelecido, os pedidos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.1.2.6 - Caracterizada qualquer hipótese de inexecução total ou parcial das condições estabelecidas na Ata de Registro de Preço ou nos pedidos dela decorrentes.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sz w:val="24"/>
          <w:szCs w:val="24"/>
        </w:rPr>
        <w:t>10</w:t>
      </w:r>
      <w:r w:rsidR="005D4187" w:rsidRPr="00000CBA">
        <w:rPr>
          <w:rFonts w:ascii="Arial Narrow" w:hAnsi="Arial Narrow"/>
          <w:sz w:val="24"/>
          <w:szCs w:val="24"/>
        </w:rPr>
        <w:t>.1.2.7 - O fornecedor não retirar a respectiva nota de empenho ou instrumento equivalente, no prazo estabelecido pela Administração, sem justificativa aceitável.</w:t>
      </w:r>
    </w:p>
    <w:p w:rsidR="0077131B" w:rsidRPr="00000CBA" w:rsidRDefault="0077131B"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szCs w:val="24"/>
        </w:rPr>
        <w:t xml:space="preserve">Parágrafo Único: </w:t>
      </w:r>
      <w:r w:rsidRPr="00000CBA">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5D4187" w:rsidRPr="00000CBA" w:rsidRDefault="005D4187"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F75BF1" w:rsidRPr="00000CBA">
        <w:rPr>
          <w:rFonts w:ascii="Arial Narrow" w:hAnsi="Arial Narrow"/>
          <w:szCs w:val="24"/>
          <w:u w:val="single"/>
        </w:rPr>
        <w:t>PRIMEIRA</w:t>
      </w:r>
      <w:r w:rsidRPr="00000CBA">
        <w:rPr>
          <w:rFonts w:ascii="Arial Narrow" w:hAnsi="Arial Narrow"/>
          <w:szCs w:val="24"/>
          <w:u w:val="single"/>
        </w:rPr>
        <w:t xml:space="preserve"> - DO CANCELAMENTO AUTOMÁTICO DO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F75BF1" w:rsidRPr="00000CBA">
        <w:rPr>
          <w:rFonts w:ascii="Arial Narrow" w:hAnsi="Arial Narrow"/>
          <w:b w:val="0"/>
          <w:szCs w:val="24"/>
        </w:rPr>
        <w:t>1</w:t>
      </w:r>
      <w:r w:rsidRPr="00000CBA">
        <w:rPr>
          <w:rFonts w:ascii="Arial Narrow" w:hAnsi="Arial Narrow"/>
          <w:b w:val="0"/>
          <w:szCs w:val="24"/>
        </w:rPr>
        <w:t>.1 - A Ata de Registro de Preço será cancelada automaticamente:</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a) por decurso de prazo de vigência;</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b) quando não restarem fornecedores registrados.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SEGUNDA</w:t>
      </w:r>
      <w:r w:rsidRPr="00000CBA">
        <w:rPr>
          <w:rFonts w:ascii="Arial Narrow" w:hAnsi="Arial Narrow"/>
          <w:szCs w:val="24"/>
          <w:u w:val="single"/>
        </w:rPr>
        <w:t xml:space="preserve"> - DAS SANÇÕES </w:t>
      </w: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.1</w:t>
      </w:r>
      <w:r w:rsidR="004C3EF6" w:rsidRPr="00000CBA">
        <w:rPr>
          <w:rFonts w:ascii="Arial Narrow" w:hAnsi="Arial Narrow" w:cs="Arial"/>
        </w:rPr>
        <w:t xml:space="preserve"> - </w:t>
      </w:r>
      <w:r w:rsidRPr="00000CBA">
        <w:rPr>
          <w:rFonts w:ascii="Arial Narrow" w:hAnsi="Arial Narrow" w:cs="Arial"/>
        </w:rPr>
        <w:t xml:space="preserve">À </w:t>
      </w:r>
      <w:r w:rsidRPr="00000CBA">
        <w:rPr>
          <w:rFonts w:ascii="Arial Narrow" w:hAnsi="Arial Narrow"/>
          <w:color w:val="000000"/>
        </w:rPr>
        <w:t>detentora da Ata</w:t>
      </w:r>
      <w:r w:rsidRPr="00000CBA">
        <w:rPr>
          <w:rFonts w:ascii="Arial Narrow" w:hAnsi="Arial Narrow" w:cs="Arial"/>
        </w:rPr>
        <w:t xml:space="preserve"> total ou parcialmente inadimplente, serão aplicadas as sanções previstas nos arts. 86 e 87 da Lei Federal n</w:t>
      </w:r>
      <w:r w:rsidR="004C3EF6" w:rsidRPr="00000CBA">
        <w:rPr>
          <w:rFonts w:ascii="Arial Narrow" w:hAnsi="Arial Narrow" w:cs="Arial"/>
        </w:rPr>
        <w:t xml:space="preserve">.º </w:t>
      </w:r>
      <w:r w:rsidRPr="00000CBA">
        <w:rPr>
          <w:rFonts w:ascii="Arial Narrow" w:hAnsi="Arial Narrow" w:cs="Arial"/>
        </w:rPr>
        <w:t>8.666/93, a saber:</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a) advertência;</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b) multa de 10% (dez por cento) do valor da Ata de registro de preços, nas hipóteses de inexecução, com ou sem prejuízo para o fornecimento;</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 xml:space="preserve">c) suspensão temporária de participação em licitação e impedimento para contratar com o município de Conchas por prazo não superior a </w:t>
      </w:r>
      <w:r w:rsidRPr="00000CBA">
        <w:rPr>
          <w:rFonts w:ascii="Arial Narrow" w:hAnsi="Arial Narrow"/>
          <w:szCs w:val="24"/>
        </w:rPr>
        <w:t>05 (cinco) anos;</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4"/>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2</w:t>
      </w:r>
      <w:r w:rsidRPr="00000CBA">
        <w:rPr>
          <w:rFonts w:ascii="Arial Narrow" w:hAnsi="Arial Narrow" w:cs="Arial"/>
        </w:rPr>
        <w:t xml:space="preserve"> - É cabível, ainda, a aplicação das demais sanções estabelecidas no Capítulo IV da Lei Federal n</w:t>
      </w:r>
      <w:r w:rsidR="004C3EF6" w:rsidRPr="00000CBA">
        <w:rPr>
          <w:rFonts w:ascii="Arial Narrow" w:hAnsi="Arial Narrow" w:cs="Arial"/>
        </w:rPr>
        <w:t xml:space="preserve">.º </w:t>
      </w:r>
      <w:r w:rsidRPr="00000CBA">
        <w:rPr>
          <w:rFonts w:ascii="Arial Narrow" w:hAnsi="Arial Narrow" w:cs="Arial"/>
        </w:rPr>
        <w:t>8.666/93 e suas alterações.</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3</w:t>
      </w:r>
      <w:r w:rsidRPr="00000CBA">
        <w:rPr>
          <w:rFonts w:ascii="Arial Narrow" w:hAnsi="Arial Narrow" w:cs="Arial"/>
        </w:rPr>
        <w:t xml:space="preserve"> - A penalidade de multa, estabelecida na alínea “b” do item 1</w:t>
      </w:r>
      <w:r w:rsidR="005D24B0" w:rsidRPr="00000CBA">
        <w:rPr>
          <w:rFonts w:ascii="Arial Narrow" w:hAnsi="Arial Narrow" w:cs="Arial"/>
        </w:rPr>
        <w:t>3</w:t>
      </w:r>
      <w:r w:rsidRPr="00000CBA">
        <w:rPr>
          <w:rFonts w:ascii="Arial Narrow" w:hAnsi="Arial Narrow" w:cs="Arial"/>
        </w:rPr>
        <w:t>.</w:t>
      </w:r>
      <w:r w:rsidR="005D24B0" w:rsidRPr="00000CBA">
        <w:rPr>
          <w:rFonts w:ascii="Arial Narrow" w:hAnsi="Arial Narrow" w:cs="Arial"/>
        </w:rPr>
        <w:t>1</w:t>
      </w:r>
      <w:r w:rsidRPr="00000CBA">
        <w:rPr>
          <w:rFonts w:ascii="Arial Narrow" w:hAnsi="Arial Narrow" w:cs="Arial"/>
        </w:rPr>
        <w:t>, poderá ser aplicada de forma isolada ou cumulativamente com qualquer das demais, podendo ser descontada de eventuais créditos que tenha em face da Contratante.</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1</w:t>
      </w:r>
      <w:r w:rsidR="003C5BAE" w:rsidRPr="00000CBA">
        <w:rPr>
          <w:rFonts w:ascii="Arial Narrow" w:hAnsi="Arial Narrow" w:cs="Arial"/>
          <w:bCs/>
          <w:sz w:val="24"/>
          <w:szCs w:val="24"/>
        </w:rPr>
        <w:t>2</w:t>
      </w:r>
      <w:r w:rsidR="005B0E3E" w:rsidRPr="00000CBA">
        <w:rPr>
          <w:rFonts w:ascii="Arial Narrow" w:hAnsi="Arial Narrow" w:cs="Arial"/>
          <w:bCs/>
          <w:sz w:val="24"/>
          <w:szCs w:val="24"/>
        </w:rPr>
        <w:t>.4</w:t>
      </w:r>
      <w:r w:rsidRPr="00000CBA">
        <w:rPr>
          <w:rFonts w:ascii="Arial Narrow" w:hAnsi="Arial Narrow" w:cs="Arial"/>
          <w:bCs/>
          <w:sz w:val="24"/>
          <w:szCs w:val="24"/>
        </w:rPr>
        <w:t xml:space="preserve"> - </w:t>
      </w:r>
      <w:r w:rsidRPr="00000CBA">
        <w:rPr>
          <w:rFonts w:ascii="Arial Narrow" w:hAnsi="Arial Narrow" w:cs="Arial"/>
          <w:sz w:val="24"/>
          <w:szCs w:val="24"/>
        </w:rPr>
        <w:t>O atraso injustificado no início da entrega dos produtos, sem prejuízo do disposto no parágrafo 1º do artigo 86 da Lei n</w:t>
      </w:r>
      <w:r w:rsidR="004C3EF6" w:rsidRPr="00000CBA">
        <w:rPr>
          <w:rFonts w:ascii="Arial Narrow" w:hAnsi="Arial Narrow" w:cs="Arial"/>
          <w:sz w:val="24"/>
          <w:szCs w:val="24"/>
        </w:rPr>
        <w:t xml:space="preserve">.º </w:t>
      </w:r>
      <w:r w:rsidRPr="00000CBA">
        <w:rPr>
          <w:rFonts w:ascii="Arial Narrow" w:hAnsi="Arial Narrow" w:cs="Arial"/>
          <w:sz w:val="24"/>
          <w:szCs w:val="24"/>
        </w:rPr>
        <w:t xml:space="preserve">8.666/93, sujeitará a </w:t>
      </w:r>
      <w:r w:rsidRPr="00000CBA">
        <w:rPr>
          <w:rFonts w:ascii="Arial Narrow" w:hAnsi="Arial Narrow"/>
          <w:color w:val="000000"/>
          <w:sz w:val="24"/>
          <w:szCs w:val="24"/>
        </w:rPr>
        <w:t>detentora da Ata</w:t>
      </w:r>
      <w:r w:rsidRPr="00000CBA">
        <w:rPr>
          <w:rFonts w:ascii="Arial Narrow" w:hAnsi="Arial Narrow" w:cs="Arial"/>
          <w:sz w:val="24"/>
          <w:szCs w:val="24"/>
        </w:rPr>
        <w:t xml:space="preserve"> à multa de mora, calculado por dia de atraso da obrigação não cumprida na seguinte proporção:</w:t>
      </w:r>
      <w:r w:rsidRPr="00000CBA">
        <w:rPr>
          <w:rFonts w:ascii="Arial Narrow" w:hAnsi="Arial Narrow" w:cs="Arial"/>
          <w:bCs/>
          <w:sz w:val="24"/>
          <w:szCs w:val="24"/>
        </w:rPr>
        <w:t xml:space="preserve"> </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 xml:space="preserve">a) </w:t>
      </w:r>
      <w:r w:rsidRPr="00000CBA">
        <w:rPr>
          <w:rFonts w:ascii="Arial Narrow" w:hAnsi="Arial Narrow" w:cs="Arial"/>
          <w:sz w:val="24"/>
          <w:szCs w:val="24"/>
        </w:rPr>
        <w:t>atraso de até 30 (trinta) dias, multa de 0,1% (um décimo por cento) ao dia; e</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 xml:space="preserve">b) </w:t>
      </w:r>
      <w:r w:rsidRPr="00000CBA">
        <w:rPr>
          <w:rFonts w:ascii="Arial Narrow" w:hAnsi="Arial Narrow" w:cs="Arial"/>
          <w:sz w:val="24"/>
          <w:szCs w:val="24"/>
        </w:rPr>
        <w:t>atraso superior a 30 (trinta) dias, até o limite de 60 (sessenta) dias: multa de 0,2% (dois décimos por cento) ao dia.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3C5BAE"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Courier New"/>
        </w:rPr>
        <w:t>12</w:t>
      </w:r>
      <w:r w:rsidR="005B0E3E" w:rsidRPr="00000CBA">
        <w:rPr>
          <w:rFonts w:ascii="Arial Narrow" w:hAnsi="Arial Narrow" w:cs="Courier New"/>
        </w:rPr>
        <w:t>.5</w:t>
      </w:r>
      <w:r w:rsidR="005D4187" w:rsidRPr="00000CBA">
        <w:rPr>
          <w:rFonts w:ascii="Arial Narrow" w:hAnsi="Arial Narrow" w:cs="Courier New"/>
        </w:rPr>
        <w:t xml:space="preserve"> - </w:t>
      </w:r>
      <w:r w:rsidR="005D4187" w:rsidRPr="00000CBA">
        <w:rPr>
          <w:rFonts w:ascii="Arial Narrow" w:hAnsi="Arial Narrow" w:cs="Arial"/>
        </w:rPr>
        <w:t xml:space="preserve">A aplicação de uma penalidade não exclui a aplicação das outras, quando cabíveis.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Corpodetexto"/>
        <w:tabs>
          <w:tab w:val="left" w:pos="0"/>
          <w:tab w:val="left" w:pos="9214"/>
        </w:tabs>
        <w:ind w:right="-1"/>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2</w:t>
      </w:r>
      <w:r w:rsidRPr="00000CBA">
        <w:rPr>
          <w:rFonts w:ascii="Arial Narrow" w:hAnsi="Arial Narrow"/>
          <w:b w:val="0"/>
          <w:szCs w:val="24"/>
        </w:rPr>
        <w:t>.</w:t>
      </w:r>
      <w:r w:rsidR="006B649D" w:rsidRPr="00000CBA">
        <w:rPr>
          <w:rFonts w:ascii="Arial Narrow" w:hAnsi="Arial Narrow"/>
          <w:b w:val="0"/>
          <w:szCs w:val="24"/>
        </w:rPr>
        <w:t>6</w:t>
      </w:r>
      <w:r w:rsidRPr="00000CBA">
        <w:rPr>
          <w:rFonts w:ascii="Arial Narrow" w:hAnsi="Arial Narrow"/>
          <w:b w:val="0"/>
          <w:szCs w:val="24"/>
        </w:rPr>
        <w:t xml:space="preserve"> - As multas previstas nesta cláusula não têm natureza compensatória e o seu pagamento não elide a responsabilidade da </w:t>
      </w:r>
      <w:r w:rsidRPr="00000CBA">
        <w:rPr>
          <w:rFonts w:ascii="Arial Narrow" w:hAnsi="Arial Narrow"/>
          <w:b w:val="0"/>
          <w:color w:val="000000"/>
          <w:szCs w:val="24"/>
        </w:rPr>
        <w:t>detentora da Ata</w:t>
      </w:r>
      <w:r w:rsidRPr="00000CBA">
        <w:rPr>
          <w:rFonts w:ascii="Arial Narrow" w:hAnsi="Arial Narrow"/>
          <w:b w:val="0"/>
          <w:szCs w:val="24"/>
        </w:rPr>
        <w:t xml:space="preserve"> por danos causados à Contratante.</w:t>
      </w:r>
    </w:p>
    <w:p w:rsidR="005D4187" w:rsidRPr="00000CBA" w:rsidRDefault="005D4187" w:rsidP="005D4187">
      <w:pPr>
        <w:tabs>
          <w:tab w:val="left" w:pos="0"/>
          <w:tab w:val="left" w:pos="9214"/>
        </w:tabs>
        <w:ind w:right="-1"/>
        <w:jc w:val="both"/>
        <w:rPr>
          <w:rFonts w:ascii="Arial Narrow" w:hAnsi="Arial Narrow" w:cs="Arial"/>
          <w:sz w:val="24"/>
          <w:szCs w:val="24"/>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7</w:t>
      </w:r>
      <w:r w:rsidRPr="00000CBA">
        <w:rPr>
          <w:rFonts w:ascii="Arial Narrow" w:hAnsi="Arial Narrow" w:cs="Arial"/>
        </w:rPr>
        <w:t xml:space="preserve"> - O prazo para defesa prévia quanto à aplicação de penalidade é de </w:t>
      </w:r>
      <w:r w:rsidRPr="00000CBA">
        <w:rPr>
          <w:rFonts w:ascii="Arial Narrow" w:hAnsi="Arial Narrow" w:cs="Arial"/>
          <w:b/>
        </w:rPr>
        <w:t>05 (cinco) dias úteis</w:t>
      </w:r>
      <w:r w:rsidRPr="00000CBA">
        <w:rPr>
          <w:rFonts w:ascii="Arial Narrow" w:hAnsi="Arial Narrow" w:cs="Arial"/>
        </w:rPr>
        <w:t xml:space="preserve"> contados da data da intimação do interessado.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8</w:t>
      </w:r>
      <w:r w:rsidRPr="00000CBA">
        <w:rPr>
          <w:rFonts w:ascii="Arial Narrow" w:hAnsi="Arial Narrow" w:cs="Arial"/>
        </w:rPr>
        <w:t xml:space="preserve"> - O valor das multas será recolhido aos cofres Municipais, dentro de </w:t>
      </w:r>
      <w:r w:rsidRPr="00000CBA">
        <w:rPr>
          <w:rFonts w:ascii="Arial Narrow" w:hAnsi="Arial Narrow" w:cs="Arial"/>
          <w:b/>
        </w:rPr>
        <w:t>03 (três) dias úteis</w:t>
      </w:r>
      <w:r w:rsidRPr="00000CBA">
        <w:rPr>
          <w:rFonts w:ascii="Arial Narrow" w:hAnsi="Arial Narrow" w:cs="Arial"/>
        </w:rPr>
        <w:t xml:space="preserve"> da data de sua cominação, mediante guia de recolhimento oficial.</w:t>
      </w:r>
    </w:p>
    <w:p w:rsidR="00D96C25" w:rsidRPr="00000CBA" w:rsidRDefault="00D96C25"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TERCEIRA</w:t>
      </w:r>
      <w:r w:rsidRPr="00000CBA">
        <w:rPr>
          <w:rFonts w:ascii="Arial Narrow" w:hAnsi="Arial Narrow"/>
          <w:szCs w:val="24"/>
          <w:u w:val="single"/>
        </w:rPr>
        <w:t xml:space="preserve"> - DAS DISPOSIÇÕES FINAIS</w:t>
      </w:r>
    </w:p>
    <w:p w:rsidR="005D4187" w:rsidRPr="00000CBA" w:rsidRDefault="003C5BAE" w:rsidP="005D4187">
      <w:pPr>
        <w:pStyle w:val="Corpodetexto"/>
        <w:rPr>
          <w:rFonts w:ascii="Arial Narrow" w:hAnsi="Arial Narrow" w:cs="Calibri"/>
          <w:b w:val="0"/>
          <w:szCs w:val="24"/>
        </w:rPr>
      </w:pPr>
      <w:r w:rsidRPr="00000CBA">
        <w:rPr>
          <w:rFonts w:ascii="Arial Narrow" w:hAnsi="Arial Narrow" w:cs="Calibri"/>
          <w:b w:val="0"/>
          <w:szCs w:val="24"/>
        </w:rPr>
        <w:t>13</w:t>
      </w:r>
      <w:r w:rsidR="005D4187" w:rsidRPr="00000CBA">
        <w:rPr>
          <w:rFonts w:ascii="Arial Narrow" w:hAnsi="Arial Narrow" w:cs="Calibri"/>
          <w:b w:val="0"/>
          <w:szCs w:val="24"/>
        </w:rPr>
        <w:t xml:space="preserve">.1 - A detentora da Ata assume integral responsabilidade pela entrega dos produtos, decorrente da presente Ata de Registro de Preços. </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5D4187"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.2</w:t>
      </w:r>
      <w:r w:rsidRPr="00000CBA">
        <w:rPr>
          <w:rFonts w:ascii="Arial Narrow" w:hAnsi="Arial Narrow" w:cs="Calibri"/>
          <w:b/>
          <w:sz w:val="24"/>
          <w:szCs w:val="24"/>
        </w:rPr>
        <w:t xml:space="preserve"> </w:t>
      </w:r>
      <w:r w:rsidRPr="00000CBA">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.3</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Ficam vinculados a esta Ata e passam a fazer parte integrante dele, o Edital que originou a presente licitação e a proposta ofertada pela detentora da Ata.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.4</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Nos casos omissos aplicar-se-á a legislação em vigor, especialmente a Lei n.º 8.666/93, atualizada pelas Leis n.ºs 8.883/94 e 9.648/98.</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.5</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3</w:t>
      </w:r>
      <w:r w:rsidRPr="00000CBA">
        <w:rPr>
          <w:rFonts w:ascii="Arial Narrow" w:hAnsi="Arial Narrow"/>
          <w:b w:val="0"/>
          <w:szCs w:val="24"/>
        </w:rPr>
        <w:t>.6 - Integram esta Ata de Registro de Preços o edital de Pregão Presencial n</w:t>
      </w:r>
      <w:r w:rsidR="00357170" w:rsidRPr="00000CBA">
        <w:rPr>
          <w:rFonts w:ascii="Arial Narrow" w:hAnsi="Arial Narrow"/>
          <w:b w:val="0"/>
          <w:szCs w:val="24"/>
        </w:rPr>
        <w:t xml:space="preserve">.º </w:t>
      </w:r>
      <w:r w:rsidR="00000CBA" w:rsidRPr="00000CBA">
        <w:rPr>
          <w:rFonts w:ascii="Arial Narrow" w:hAnsi="Arial Narrow"/>
          <w:b w:val="0"/>
          <w:szCs w:val="24"/>
        </w:rPr>
        <w:t>12</w:t>
      </w:r>
      <w:r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xml:space="preserve"> e seus anexos, as propostas das empresas classificadas em 1º(s) lugares, respectivamente, no certame </w:t>
      </w:r>
      <w:proofErr w:type="gramStart"/>
      <w:r w:rsidRPr="00000CBA">
        <w:rPr>
          <w:rFonts w:ascii="Arial Narrow" w:hAnsi="Arial Narrow"/>
          <w:b w:val="0"/>
          <w:szCs w:val="24"/>
        </w:rPr>
        <w:t>supra numerado</w:t>
      </w:r>
      <w:proofErr w:type="gramEnd"/>
      <w:r w:rsidRPr="00000CBA">
        <w:rPr>
          <w:rFonts w:ascii="Arial Narrow" w:hAnsi="Arial Narrow"/>
          <w:b w:val="0"/>
          <w:szCs w:val="24"/>
        </w:rPr>
        <w:t>.</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6F790B" w:rsidRPr="00000CBA" w:rsidRDefault="006F790B"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DÉCIMA </w:t>
      </w:r>
      <w:r w:rsidR="006B649D" w:rsidRPr="00000CBA">
        <w:rPr>
          <w:rFonts w:ascii="Arial Narrow" w:hAnsi="Arial Narrow"/>
          <w:b/>
          <w:sz w:val="24"/>
          <w:szCs w:val="24"/>
          <w:u w:val="single"/>
        </w:rPr>
        <w:t>QUA</w:t>
      </w:r>
      <w:r w:rsidR="003C5BAE" w:rsidRPr="00000CBA">
        <w:rPr>
          <w:rFonts w:ascii="Arial Narrow" w:hAnsi="Arial Narrow"/>
          <w:b/>
          <w:sz w:val="24"/>
          <w:szCs w:val="24"/>
          <w:u w:val="single"/>
        </w:rPr>
        <w:t>RTA</w:t>
      </w:r>
      <w:r w:rsidR="00357170" w:rsidRPr="00000CBA">
        <w:rPr>
          <w:rFonts w:ascii="Arial Narrow" w:hAnsi="Arial Narrow"/>
          <w:b/>
          <w:sz w:val="24"/>
          <w:szCs w:val="24"/>
          <w:u w:val="single"/>
        </w:rPr>
        <w:t xml:space="preserve"> - </w:t>
      </w:r>
      <w:r w:rsidRPr="00000CBA">
        <w:rPr>
          <w:rFonts w:ascii="Arial Narrow" w:hAnsi="Arial Narrow"/>
          <w:b/>
          <w:sz w:val="24"/>
          <w:szCs w:val="24"/>
          <w:u w:val="single"/>
        </w:rPr>
        <w:t xml:space="preserve">DA ANÁLISE JURÍDICA </w:t>
      </w:r>
    </w:p>
    <w:p w:rsidR="005D4187" w:rsidRPr="00000CBA" w:rsidRDefault="005D4187" w:rsidP="005D4187">
      <w:pPr>
        <w:ind w:right="-1"/>
        <w:jc w:val="both"/>
        <w:rPr>
          <w:rFonts w:ascii="Arial Narrow" w:hAnsi="Arial Narrow"/>
          <w:sz w:val="24"/>
          <w:szCs w:val="24"/>
        </w:rPr>
      </w:pPr>
      <w:r w:rsidRPr="00000CBA">
        <w:rPr>
          <w:rFonts w:ascii="Arial Narrow" w:hAnsi="Arial Narrow"/>
          <w:sz w:val="24"/>
          <w:szCs w:val="24"/>
        </w:rPr>
        <w:t>1</w:t>
      </w:r>
      <w:r w:rsidR="003C5BAE" w:rsidRPr="00000CBA">
        <w:rPr>
          <w:rFonts w:ascii="Arial Narrow" w:hAnsi="Arial Narrow"/>
          <w:sz w:val="24"/>
          <w:szCs w:val="24"/>
        </w:rPr>
        <w:t>4</w:t>
      </w:r>
      <w:r w:rsidRPr="00000CBA">
        <w:rPr>
          <w:rFonts w:ascii="Arial Narrow" w:hAnsi="Arial Narrow"/>
          <w:sz w:val="24"/>
          <w:szCs w:val="24"/>
        </w:rPr>
        <w:t>.1 - A minuta da presente Ata de Registro de Preços foi devidamente examinada e aprovada pela Procuradoria Jurídica da Prefeitura, conforme determina a Legislação em vigor.</w:t>
      </w:r>
    </w:p>
    <w:p w:rsidR="00D96C25" w:rsidRPr="00000CBA" w:rsidRDefault="00D96C25" w:rsidP="005D4187">
      <w:pPr>
        <w:ind w:right="-1"/>
        <w:jc w:val="both"/>
        <w:rPr>
          <w:rFonts w:ascii="Arial Narrow" w:hAnsi="Arial Narrow"/>
          <w:sz w:val="24"/>
          <w:szCs w:val="24"/>
        </w:rPr>
      </w:pPr>
    </w:p>
    <w:p w:rsidR="00C238B9" w:rsidRDefault="00C238B9" w:rsidP="003C5BAE">
      <w:pPr>
        <w:autoSpaceDE w:val="0"/>
        <w:autoSpaceDN w:val="0"/>
        <w:adjustRightInd w:val="0"/>
        <w:ind w:right="-1"/>
        <w:jc w:val="both"/>
        <w:rPr>
          <w:rFonts w:ascii="Arial Narrow" w:hAnsi="Arial Narrow" w:cs="Arial"/>
          <w:b/>
          <w:bCs/>
          <w:color w:val="000000"/>
          <w:sz w:val="24"/>
          <w:szCs w:val="24"/>
          <w:u w:val="single"/>
        </w:rPr>
      </w:pPr>
    </w:p>
    <w:p w:rsidR="003C5BAE" w:rsidRPr="00000CBA" w:rsidRDefault="003C5BAE" w:rsidP="003C5BAE">
      <w:pPr>
        <w:autoSpaceDE w:val="0"/>
        <w:autoSpaceDN w:val="0"/>
        <w:adjustRightInd w:val="0"/>
        <w:ind w:right="-1"/>
        <w:jc w:val="both"/>
        <w:rPr>
          <w:rFonts w:ascii="Arial Narrow" w:hAnsi="Arial Narrow" w:cs="Calibri"/>
          <w:b/>
          <w:color w:val="000000"/>
          <w:sz w:val="24"/>
          <w:szCs w:val="24"/>
        </w:rPr>
      </w:pPr>
      <w:r w:rsidRPr="00000CBA">
        <w:rPr>
          <w:rFonts w:ascii="Arial Narrow" w:hAnsi="Arial Narrow" w:cs="Arial"/>
          <w:b/>
          <w:bCs/>
          <w:color w:val="000000"/>
          <w:sz w:val="24"/>
          <w:szCs w:val="24"/>
          <w:u w:val="single"/>
        </w:rPr>
        <w:t>CLÁUSULA DÉCIMA QUINTA – DO GESTOR DO CONTRATO</w:t>
      </w:r>
    </w:p>
    <w:p w:rsidR="00C238B9" w:rsidRDefault="00C238B9" w:rsidP="003C5BAE">
      <w:pPr>
        <w:widowControl w:val="0"/>
        <w:tabs>
          <w:tab w:val="left" w:pos="-1440"/>
        </w:tabs>
        <w:ind w:right="-1"/>
        <w:jc w:val="both"/>
        <w:rPr>
          <w:rFonts w:ascii="Arial Narrow" w:hAnsi="Arial Narrow" w:cs="Calibri"/>
          <w:sz w:val="24"/>
          <w:szCs w:val="24"/>
        </w:rPr>
      </w:pPr>
    </w:p>
    <w:p w:rsidR="003C5BAE" w:rsidRPr="00000CBA" w:rsidRDefault="003C5BAE" w:rsidP="003C5BAE">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 xml:space="preserve">15.1. A Administração indicará </w:t>
      </w:r>
      <w:r w:rsidR="00FD5B12" w:rsidRPr="00000CBA">
        <w:rPr>
          <w:rFonts w:ascii="Arial Narrow" w:hAnsi="Arial Narrow" w:cs="Calibri"/>
          <w:sz w:val="24"/>
          <w:szCs w:val="24"/>
        </w:rPr>
        <w:t xml:space="preserve">um </w:t>
      </w:r>
      <w:r w:rsidRPr="00000CBA">
        <w:rPr>
          <w:rFonts w:ascii="Arial Narrow" w:hAnsi="Arial Narrow" w:cs="Calibri"/>
          <w:sz w:val="24"/>
          <w:szCs w:val="24"/>
        </w:rPr>
        <w:t xml:space="preserve">gestor do Contrato </w:t>
      </w:r>
      <w:r w:rsidR="00FD5B12" w:rsidRPr="00000CBA">
        <w:rPr>
          <w:rFonts w:ascii="Arial Narrow" w:hAnsi="Arial Narrow" w:cs="Calibri"/>
          <w:sz w:val="24"/>
          <w:szCs w:val="24"/>
        </w:rPr>
        <w:t>d</w:t>
      </w:r>
      <w:r w:rsidRPr="00000CBA">
        <w:rPr>
          <w:rFonts w:ascii="Arial Narrow" w:hAnsi="Arial Narrow" w:cs="Calibri"/>
          <w:sz w:val="24"/>
          <w:szCs w:val="24"/>
        </w:rPr>
        <w:t>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7F3709" w:rsidRPr="00000CBA" w:rsidRDefault="003C5BAE" w:rsidP="003C5BAE">
      <w:pPr>
        <w:ind w:right="-1"/>
        <w:jc w:val="both"/>
        <w:rPr>
          <w:rFonts w:ascii="Arial Narrow" w:hAnsi="Arial Narrow"/>
          <w:sz w:val="24"/>
          <w:szCs w:val="24"/>
        </w:rPr>
      </w:pPr>
      <w:r w:rsidRPr="00000CBA">
        <w:rPr>
          <w:rFonts w:ascii="Arial Narrow" w:hAnsi="Arial Narrow" w:cs="Calibri"/>
          <w:sz w:val="24"/>
          <w:szCs w:val="24"/>
        </w:rPr>
        <w:t xml:space="preserve"> </w:t>
      </w:r>
      <w:r w:rsidRPr="00000CBA">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77131B" w:rsidRPr="00000CBA" w:rsidRDefault="0077131B" w:rsidP="005D4187">
      <w:pPr>
        <w:ind w:right="-1"/>
        <w:jc w:val="both"/>
        <w:rPr>
          <w:rFonts w:ascii="Arial Narrow" w:hAnsi="Arial Narrow"/>
          <w:sz w:val="24"/>
          <w:szCs w:val="24"/>
        </w:rPr>
      </w:pPr>
    </w:p>
    <w:p w:rsidR="005D4187" w:rsidRPr="00000CBA" w:rsidRDefault="005D4187" w:rsidP="005D4187">
      <w:pPr>
        <w:pStyle w:val="Corpodetexto"/>
        <w:tabs>
          <w:tab w:val="left" w:pos="0"/>
          <w:tab w:val="left" w:pos="9214"/>
        </w:tabs>
        <w:rPr>
          <w:rFonts w:ascii="Arial Narrow" w:hAnsi="Arial Narrow"/>
          <w:szCs w:val="24"/>
        </w:rPr>
      </w:pPr>
      <w:r w:rsidRPr="00000CBA">
        <w:rPr>
          <w:rFonts w:ascii="Arial Narrow" w:hAnsi="Arial Narrow"/>
          <w:szCs w:val="24"/>
          <w:u w:val="single"/>
        </w:rPr>
        <w:lastRenderedPageBreak/>
        <w:t>CLÁUSULA DÉCIMA S</w:t>
      </w:r>
      <w:r w:rsidR="003C5BAE" w:rsidRPr="00000CBA">
        <w:rPr>
          <w:rFonts w:ascii="Arial Narrow" w:hAnsi="Arial Narrow"/>
          <w:szCs w:val="24"/>
          <w:u w:val="single"/>
        </w:rPr>
        <w:t>EXTA</w:t>
      </w:r>
      <w:r w:rsidRPr="00000CBA">
        <w:rPr>
          <w:rFonts w:ascii="Arial Narrow" w:hAnsi="Arial Narrow"/>
          <w:szCs w:val="24"/>
          <w:u w:val="single"/>
        </w:rPr>
        <w:t xml:space="preserve"> - DA PUBLICIDADE DA ATA DE REGISTRO DE PREÇOS</w:t>
      </w:r>
    </w:p>
    <w:p w:rsidR="005D4187" w:rsidRPr="00000CBA" w:rsidRDefault="005D4187" w:rsidP="005D4187">
      <w:pPr>
        <w:pStyle w:val="Corpodetexto"/>
        <w:tabs>
          <w:tab w:val="left" w:pos="0"/>
          <w:tab w:val="left" w:pos="9214"/>
        </w:tabs>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6</w:t>
      </w:r>
      <w:r w:rsidRPr="00000CBA">
        <w:rPr>
          <w:rFonts w:ascii="Arial Narrow" w:hAnsi="Arial Narrow"/>
          <w:b w:val="0"/>
          <w:szCs w:val="24"/>
        </w:rPr>
        <w:t xml:space="preserve">.1 - Até o quinto dia útil do mês seguinte ao da assinatura da presente Ata de Registro de Preços, a Contratante providenciará sua publicação resumida na Imprensa Oficial, para ocorrer no prazo de </w:t>
      </w:r>
      <w:r w:rsidR="00357170" w:rsidRPr="00000CBA">
        <w:rPr>
          <w:rFonts w:ascii="Arial Narrow" w:hAnsi="Arial Narrow"/>
          <w:b w:val="0"/>
          <w:szCs w:val="24"/>
        </w:rPr>
        <w:t>20 (</w:t>
      </w:r>
      <w:r w:rsidRPr="00000CBA">
        <w:rPr>
          <w:rFonts w:ascii="Arial Narrow" w:hAnsi="Arial Narrow"/>
          <w:b w:val="0"/>
          <w:szCs w:val="24"/>
        </w:rPr>
        <w:t>vinte</w:t>
      </w:r>
      <w:r w:rsidR="00357170" w:rsidRPr="00000CBA">
        <w:rPr>
          <w:rFonts w:ascii="Arial Narrow" w:hAnsi="Arial Narrow"/>
          <w:b w:val="0"/>
          <w:szCs w:val="24"/>
        </w:rPr>
        <w:t>)</w:t>
      </w:r>
      <w:r w:rsidRPr="00000CBA">
        <w:rPr>
          <w:rFonts w:ascii="Arial Narrow" w:hAnsi="Arial Narrow"/>
          <w:b w:val="0"/>
          <w:szCs w:val="24"/>
        </w:rPr>
        <w:t xml:space="preserve"> dias, daquela data, como condição indispensável para sua eficácia.</w:t>
      </w:r>
    </w:p>
    <w:p w:rsidR="005D4187" w:rsidRPr="00000CBA" w:rsidRDefault="005D4187" w:rsidP="005D4187">
      <w:pPr>
        <w:tabs>
          <w:tab w:val="left" w:pos="3930"/>
        </w:tabs>
        <w:ind w:right="-1"/>
        <w:jc w:val="both"/>
        <w:rPr>
          <w:rFonts w:ascii="Arial Narrow" w:hAnsi="Arial Narrow"/>
          <w:sz w:val="24"/>
          <w:szCs w:val="24"/>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 xml:space="preserve">CLÁUSULA DÉCIMA </w:t>
      </w:r>
      <w:r w:rsidR="003C5BAE" w:rsidRPr="00000CBA">
        <w:rPr>
          <w:rFonts w:ascii="Arial Narrow" w:hAnsi="Arial Narrow" w:cs="Arial"/>
          <w:b/>
          <w:bCs/>
          <w:sz w:val="24"/>
          <w:szCs w:val="24"/>
          <w:u w:val="single"/>
        </w:rPr>
        <w:t>SÉTIMA</w:t>
      </w:r>
      <w:r w:rsidR="00E6233E" w:rsidRPr="00000CBA">
        <w:rPr>
          <w:rFonts w:ascii="Arial Narrow" w:hAnsi="Arial Narrow" w:cs="Arial"/>
          <w:b/>
          <w:bCs/>
          <w:sz w:val="24"/>
          <w:szCs w:val="24"/>
          <w:u w:val="single"/>
        </w:rPr>
        <w:t xml:space="preserve"> - </w:t>
      </w:r>
      <w:r w:rsidRPr="00000CBA">
        <w:rPr>
          <w:rFonts w:ascii="Arial Narrow" w:hAnsi="Arial Narrow" w:cs="Arial"/>
          <w:b/>
          <w:bCs/>
          <w:sz w:val="24"/>
          <w:szCs w:val="24"/>
          <w:u w:val="single"/>
        </w:rPr>
        <w:t>DO FORO</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w:t>
      </w:r>
      <w:r w:rsidR="003C5BAE" w:rsidRPr="00000CBA">
        <w:rPr>
          <w:rFonts w:ascii="Arial Narrow" w:hAnsi="Arial Narrow" w:cs="Arial"/>
          <w:sz w:val="24"/>
          <w:szCs w:val="24"/>
        </w:rPr>
        <w:t>7</w:t>
      </w:r>
      <w:r w:rsidRPr="00000CBA">
        <w:rPr>
          <w:rFonts w:ascii="Arial Narrow" w:hAnsi="Arial Narrow" w:cs="Arial"/>
          <w:sz w:val="24"/>
          <w:szCs w:val="24"/>
        </w:rPr>
        <w:t>.1 - O foro para dirimir questões relativas a presente Ata será o da Comarca de Conchas, com exclusão de qualquer outro.</w:t>
      </w:r>
    </w:p>
    <w:p w:rsidR="005D4187" w:rsidRPr="00000CBA" w:rsidRDefault="005D4187" w:rsidP="005D4187">
      <w:pPr>
        <w:pStyle w:val="Corpodetexto"/>
        <w:ind w:right="-1"/>
        <w:rPr>
          <w:rFonts w:ascii="Arial Narrow" w:hAnsi="Arial Narrow"/>
          <w:b w:val="0"/>
          <w:szCs w:val="24"/>
        </w:rPr>
      </w:pPr>
    </w:p>
    <w:p w:rsidR="005D4187" w:rsidRPr="00000CBA" w:rsidRDefault="005D4187" w:rsidP="005D255C">
      <w:pPr>
        <w:pStyle w:val="Corpodetexto"/>
        <w:ind w:right="-1"/>
        <w:rPr>
          <w:rFonts w:ascii="Arial Narrow" w:hAnsi="Arial Narrow"/>
          <w:b w:val="0"/>
          <w:szCs w:val="24"/>
        </w:rPr>
      </w:pPr>
      <w:r w:rsidRPr="00000CBA">
        <w:rPr>
          <w:rFonts w:ascii="Arial Narrow" w:hAnsi="Arial Narrow"/>
          <w:b w:val="0"/>
          <w:szCs w:val="24"/>
        </w:rPr>
        <w:t xml:space="preserve">Os casos omissos serão resolvidos de acordo com a Lei </w:t>
      </w:r>
      <w:r w:rsidR="00E6233E" w:rsidRPr="00000CBA">
        <w:rPr>
          <w:rFonts w:ascii="Arial Narrow" w:hAnsi="Arial Narrow"/>
          <w:b w:val="0"/>
          <w:szCs w:val="24"/>
        </w:rPr>
        <w:t xml:space="preserve">n.º </w:t>
      </w:r>
      <w:r w:rsidRPr="00000CBA">
        <w:rPr>
          <w:rFonts w:ascii="Arial Narrow" w:hAnsi="Arial Narrow"/>
          <w:b w:val="0"/>
          <w:szCs w:val="24"/>
        </w:rPr>
        <w:t>10.520/2002 e Decreto Municipal n</w:t>
      </w:r>
      <w:r w:rsidR="00E6233E" w:rsidRPr="00000CBA">
        <w:rPr>
          <w:rFonts w:ascii="Arial Narrow" w:hAnsi="Arial Narrow"/>
          <w:b w:val="0"/>
          <w:szCs w:val="24"/>
        </w:rPr>
        <w:t xml:space="preserve">.º </w:t>
      </w:r>
      <w:r w:rsidRPr="00000CBA">
        <w:rPr>
          <w:rFonts w:ascii="Arial Narrow" w:hAnsi="Arial Narrow"/>
          <w:b w:val="0"/>
          <w:szCs w:val="24"/>
        </w:rPr>
        <w:t>946, de 24 de setembro de 200</w:t>
      </w:r>
      <w:r w:rsidR="00E6233E" w:rsidRPr="00000CBA">
        <w:rPr>
          <w:rFonts w:ascii="Arial Narrow" w:hAnsi="Arial Narrow"/>
          <w:b w:val="0"/>
          <w:szCs w:val="24"/>
        </w:rPr>
        <w:t>7</w:t>
      </w:r>
      <w:r w:rsidR="005D255C" w:rsidRPr="00000CBA">
        <w:rPr>
          <w:rFonts w:ascii="Arial Narrow" w:hAnsi="Arial Narrow"/>
          <w:b w:val="0"/>
          <w:szCs w:val="24"/>
        </w:rPr>
        <w:t xml:space="preserve"> e demais normas aplicáveis.</w:t>
      </w:r>
    </w:p>
    <w:p w:rsidR="005D4187" w:rsidRPr="00000CBA" w:rsidRDefault="005D4187" w:rsidP="005D4187">
      <w:pPr>
        <w:pStyle w:val="Ttulo3"/>
        <w:ind w:right="-1"/>
        <w:rPr>
          <w:rFonts w:ascii="Arial Narrow" w:hAnsi="Arial Narrow"/>
          <w:b w:val="0"/>
          <w:szCs w:val="24"/>
          <w:lang w:val="pt-BR"/>
        </w:rPr>
      </w:pPr>
    </w:p>
    <w:p w:rsidR="005D4187" w:rsidRDefault="005D4187" w:rsidP="005D255C">
      <w:pPr>
        <w:pStyle w:val="Ttulo3"/>
        <w:ind w:right="-1"/>
        <w:rPr>
          <w:rFonts w:ascii="Arial Narrow" w:hAnsi="Arial Narrow"/>
          <w:b w:val="0"/>
          <w:szCs w:val="24"/>
          <w:lang w:val="pt-BR"/>
        </w:rPr>
      </w:pPr>
      <w:r w:rsidRPr="00000CBA">
        <w:rPr>
          <w:rFonts w:ascii="Arial Narrow" w:hAnsi="Arial Narrow"/>
          <w:b w:val="0"/>
          <w:szCs w:val="24"/>
        </w:rPr>
        <w:t xml:space="preserve">Conchas, </w:t>
      </w:r>
      <w:r w:rsidR="00C238B9">
        <w:rPr>
          <w:rFonts w:ascii="Arial Narrow" w:hAnsi="Arial Narrow"/>
          <w:b w:val="0"/>
          <w:szCs w:val="24"/>
          <w:lang w:val="pt-BR"/>
        </w:rPr>
        <w:t>12</w:t>
      </w:r>
      <w:r w:rsidRPr="00000CBA">
        <w:rPr>
          <w:rFonts w:ascii="Arial Narrow" w:hAnsi="Arial Narrow"/>
          <w:b w:val="0"/>
          <w:szCs w:val="24"/>
        </w:rPr>
        <w:t xml:space="preserve"> de </w:t>
      </w:r>
      <w:r w:rsidR="00C238B9">
        <w:rPr>
          <w:rFonts w:ascii="Arial Narrow" w:hAnsi="Arial Narrow"/>
          <w:b w:val="0"/>
          <w:szCs w:val="24"/>
          <w:lang w:val="pt-BR"/>
        </w:rPr>
        <w:t>julho</w:t>
      </w:r>
      <w:r w:rsidRPr="00000CBA">
        <w:rPr>
          <w:rFonts w:ascii="Arial Narrow" w:hAnsi="Arial Narrow"/>
          <w:b w:val="0"/>
          <w:szCs w:val="24"/>
        </w:rPr>
        <w:t xml:space="preserve"> de  </w:t>
      </w:r>
      <w:r w:rsidR="00555AE1" w:rsidRPr="00000CBA">
        <w:rPr>
          <w:rFonts w:ascii="Arial Narrow" w:hAnsi="Arial Narrow"/>
          <w:b w:val="0"/>
          <w:szCs w:val="24"/>
        </w:rPr>
        <w:t>2019</w:t>
      </w:r>
      <w:r w:rsidR="002864C9" w:rsidRPr="00000CBA">
        <w:rPr>
          <w:rFonts w:ascii="Arial Narrow" w:hAnsi="Arial Narrow"/>
          <w:b w:val="0"/>
          <w:szCs w:val="24"/>
          <w:lang w:val="pt-BR"/>
        </w:rPr>
        <w:t>.</w:t>
      </w:r>
    </w:p>
    <w:p w:rsidR="002C230B" w:rsidRPr="002C230B" w:rsidRDefault="002C230B" w:rsidP="002C230B">
      <w:pPr>
        <w:rPr>
          <w:lang w:eastAsia="x-none"/>
        </w:rPr>
      </w:pPr>
    </w:p>
    <w:p w:rsidR="00C238B9" w:rsidRPr="00C238B9" w:rsidRDefault="00C238B9" w:rsidP="00C238B9">
      <w:pPr>
        <w:rPr>
          <w:lang w:eastAsia="x-none"/>
        </w:rPr>
      </w:pPr>
    </w:p>
    <w:p w:rsidR="005D4187" w:rsidRPr="00000CBA" w:rsidRDefault="005D4187" w:rsidP="005D4187">
      <w:pPr>
        <w:ind w:right="-1"/>
        <w:rPr>
          <w:rFonts w:ascii="Arial Narrow" w:hAnsi="Arial Narrow"/>
          <w:sz w:val="24"/>
          <w:szCs w:val="24"/>
        </w:rPr>
      </w:pPr>
    </w:p>
    <w:p w:rsidR="005D255C" w:rsidRPr="00000CBA" w:rsidRDefault="005D255C" w:rsidP="005D4187">
      <w:pPr>
        <w:ind w:right="-1"/>
        <w:rPr>
          <w:rFonts w:ascii="Arial Narrow" w:hAnsi="Arial Narrow"/>
          <w:sz w:val="24"/>
          <w:szCs w:val="24"/>
        </w:rPr>
      </w:pPr>
    </w:p>
    <w:p w:rsidR="00C238B9" w:rsidRDefault="00C238B9" w:rsidP="005D4187">
      <w:pPr>
        <w:ind w:right="-1"/>
        <w:rPr>
          <w:rFonts w:ascii="Arial Narrow" w:hAnsi="Arial Narrow"/>
          <w:sz w:val="24"/>
          <w:szCs w:val="24"/>
        </w:rPr>
        <w:sectPr w:rsidR="00C238B9" w:rsidSect="0077131B">
          <w:headerReference w:type="default" r:id="rId10"/>
          <w:footerReference w:type="even" r:id="rId11"/>
          <w:footerReference w:type="default" r:id="rId12"/>
          <w:pgSz w:w="11907" w:h="16840" w:code="9"/>
          <w:pgMar w:top="1956" w:right="850" w:bottom="851" w:left="1418" w:header="425" w:footer="567" w:gutter="0"/>
          <w:cols w:space="720"/>
        </w:sectPr>
      </w:pPr>
    </w:p>
    <w:p w:rsidR="00E6233E" w:rsidRPr="00000CBA" w:rsidRDefault="00E6233E" w:rsidP="005D4187">
      <w:pPr>
        <w:ind w:right="-1"/>
        <w:rPr>
          <w:rFonts w:ascii="Arial Narrow" w:hAnsi="Arial Narrow"/>
          <w:sz w:val="24"/>
          <w:szCs w:val="24"/>
        </w:rPr>
      </w:pPr>
    </w:p>
    <w:p w:rsidR="00C238B9" w:rsidRPr="007E5F5A" w:rsidRDefault="00C238B9" w:rsidP="00C238B9">
      <w:pPr>
        <w:keepNext/>
        <w:jc w:val="center"/>
        <w:outlineLvl w:val="2"/>
        <w:rPr>
          <w:rFonts w:ascii="Arial Narrow" w:hAnsi="Arial Narrow"/>
          <w:b/>
          <w:bCs/>
          <w:sz w:val="24"/>
          <w:szCs w:val="24"/>
          <w:u w:val="single"/>
        </w:rPr>
      </w:pPr>
      <w:r w:rsidRPr="007E5F5A">
        <w:rPr>
          <w:rFonts w:ascii="Arial Narrow" w:hAnsi="Arial Narrow"/>
          <w:b/>
          <w:bCs/>
          <w:sz w:val="24"/>
          <w:szCs w:val="24"/>
          <w:u w:val="single"/>
        </w:rPr>
        <w:t>Prefeitura Municipal de Conchas</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proofErr w:type="spellStart"/>
      <w:r w:rsidRPr="007E5F5A">
        <w:rPr>
          <w:rFonts w:ascii="Arial Narrow" w:hAnsi="Arial Narrow"/>
          <w:b/>
          <w:sz w:val="24"/>
          <w:szCs w:val="24"/>
        </w:rPr>
        <w:t>Odirlei</w:t>
      </w:r>
      <w:proofErr w:type="spellEnd"/>
      <w:r w:rsidRPr="007E5F5A">
        <w:rPr>
          <w:rFonts w:ascii="Arial Narrow" w:hAnsi="Arial Narrow"/>
          <w:b/>
          <w:sz w:val="24"/>
          <w:szCs w:val="24"/>
        </w:rPr>
        <w:t xml:space="preserve"> Reis – Prefeito Municipal</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r w:rsidRPr="007E5F5A">
        <w:rPr>
          <w:rFonts w:ascii="Arial Narrow" w:hAnsi="Arial Narrow"/>
          <w:b/>
          <w:sz w:val="24"/>
          <w:szCs w:val="24"/>
        </w:rPr>
        <w:t>CONTRATANTE</w:t>
      </w: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tbl>
      <w:tblPr>
        <w:tblW w:w="9639"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238B9" w:rsidRPr="007E5F5A" w:rsidTr="002C230B">
        <w:tc>
          <w:tcPr>
            <w:tcW w:w="9639" w:type="dxa"/>
            <w:tcBorders>
              <w:top w:val="nil"/>
              <w:left w:val="nil"/>
              <w:bottom w:val="nil"/>
              <w:right w:val="nil"/>
            </w:tcBorders>
            <w:vAlign w:val="bottom"/>
          </w:tcPr>
          <w:p w:rsidR="00C238B9" w:rsidRPr="007E5F5A" w:rsidRDefault="00C238B9" w:rsidP="002C230B">
            <w:pPr>
              <w:ind w:right="-1"/>
              <w:rPr>
                <w:rFonts w:ascii="Arial Narrow" w:hAnsi="Arial Narrow"/>
                <w:b/>
                <w:sz w:val="24"/>
                <w:szCs w:val="24"/>
              </w:rPr>
            </w:pPr>
            <w:r>
              <w:rPr>
                <w:rFonts w:ascii="Arial Narrow" w:hAnsi="Arial Narrow"/>
                <w:b/>
                <w:sz w:val="24"/>
                <w:szCs w:val="24"/>
              </w:rPr>
              <w:t xml:space="preserve"> </w:t>
            </w:r>
            <w:r w:rsidR="009F3FD1">
              <w:rPr>
                <w:rFonts w:ascii="Arial Narrow" w:hAnsi="Arial Narrow"/>
                <w:b/>
                <w:sz w:val="24"/>
                <w:szCs w:val="24"/>
              </w:rPr>
              <w:t xml:space="preserve">                  </w:t>
            </w:r>
            <w:r w:rsidR="00A63B4C">
              <w:rPr>
                <w:rFonts w:ascii="Arial Narrow" w:hAnsi="Arial Narrow"/>
                <w:b/>
                <w:sz w:val="24"/>
                <w:szCs w:val="24"/>
              </w:rPr>
              <w:t>COTITECH COMERCIAL EIRELI</w:t>
            </w:r>
          </w:p>
        </w:tc>
      </w:tr>
    </w:tbl>
    <w:p w:rsidR="00C238B9" w:rsidRPr="007E5F5A" w:rsidRDefault="00C238B9" w:rsidP="00C238B9">
      <w:pPr>
        <w:keepNext/>
        <w:jc w:val="center"/>
        <w:outlineLvl w:val="2"/>
        <w:rPr>
          <w:rFonts w:ascii="Arial Narrow" w:hAnsi="Arial Narrow"/>
          <w:bCs/>
          <w:sz w:val="24"/>
          <w:szCs w:val="24"/>
          <w:u w:val="single"/>
          <w:lang w:eastAsia="x-none"/>
        </w:rPr>
      </w:pPr>
      <w:r w:rsidRPr="007E5F5A">
        <w:rPr>
          <w:rFonts w:ascii="Arial Narrow" w:hAnsi="Arial Narrow"/>
          <w:b/>
          <w:bCs/>
          <w:sz w:val="24"/>
          <w:szCs w:val="24"/>
          <w:u w:val="single"/>
        </w:rPr>
        <w:t xml:space="preserve"> </w:t>
      </w:r>
      <w:r w:rsidRPr="007E5F5A">
        <w:rPr>
          <w:rFonts w:ascii="Arial Narrow" w:hAnsi="Arial Narrow"/>
          <w:bCs/>
          <w:sz w:val="24"/>
          <w:szCs w:val="24"/>
          <w:u w:val="single"/>
          <w:lang w:eastAsia="x-none"/>
        </w:rPr>
        <w:t>DETENTOR DA ATA</w:t>
      </w:r>
    </w:p>
    <w:p w:rsidR="00C238B9" w:rsidRDefault="00C238B9" w:rsidP="00C238B9">
      <w:pPr>
        <w:overflowPunct w:val="0"/>
        <w:autoSpaceDE w:val="0"/>
        <w:autoSpaceDN w:val="0"/>
        <w:adjustRightInd w:val="0"/>
        <w:jc w:val="center"/>
        <w:textAlignment w:val="baseline"/>
        <w:rPr>
          <w:rFonts w:ascii="Arial Narrow" w:hAnsi="Arial Narrow"/>
          <w:sz w:val="24"/>
          <w:szCs w:val="24"/>
        </w:rPr>
        <w:sectPr w:rsidR="00C238B9" w:rsidSect="00C238B9">
          <w:type w:val="continuous"/>
          <w:pgSz w:w="11907" w:h="16840" w:code="9"/>
          <w:pgMar w:top="1956" w:right="850" w:bottom="851" w:left="1418" w:header="425" w:footer="567" w:gutter="0"/>
          <w:cols w:num="2" w:space="720"/>
        </w:sectPr>
      </w:pPr>
    </w:p>
    <w:p w:rsidR="00C238B9" w:rsidRPr="007E5F5A" w:rsidRDefault="00C238B9" w:rsidP="00C238B9">
      <w:pPr>
        <w:overflowPunct w:val="0"/>
        <w:autoSpaceDE w:val="0"/>
        <w:autoSpaceDN w:val="0"/>
        <w:adjustRightInd w:val="0"/>
        <w:jc w:val="center"/>
        <w:textAlignment w:val="baseline"/>
        <w:rPr>
          <w:rFonts w:ascii="Arial Narrow" w:hAnsi="Arial Narrow"/>
          <w:sz w:val="24"/>
          <w:szCs w:val="24"/>
        </w:rPr>
      </w:pP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r w:rsidRPr="007E5F5A">
        <w:rPr>
          <w:rFonts w:ascii="Arial Narrow" w:hAnsi="Arial Narrow"/>
          <w:b/>
          <w:sz w:val="24"/>
          <w:szCs w:val="24"/>
          <w:u w:val="single"/>
        </w:rPr>
        <w:t>Testemunhas:</w:t>
      </w: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Pr="007E5F5A" w:rsidRDefault="00C238B9" w:rsidP="00C238B9">
      <w:pPr>
        <w:overflowPunct w:val="0"/>
        <w:autoSpaceDE w:val="0"/>
        <w:autoSpaceDN w:val="0"/>
        <w:adjustRightInd w:val="0"/>
        <w:ind w:right="-1"/>
        <w:textAlignment w:val="baseline"/>
        <w:rPr>
          <w:rFonts w:ascii="Arial Narrow" w:hAnsi="Arial Narrow"/>
          <w:b/>
          <w:sz w:val="24"/>
          <w:szCs w:val="24"/>
        </w:rPr>
      </w:pPr>
    </w:p>
    <w:p w:rsidR="00C238B9" w:rsidRPr="007E5F5A" w:rsidRDefault="00C238B9" w:rsidP="00C238B9">
      <w:pPr>
        <w:overflowPunct w:val="0"/>
        <w:autoSpaceDE w:val="0"/>
        <w:autoSpaceDN w:val="0"/>
        <w:adjustRightInd w:val="0"/>
        <w:ind w:right="-1"/>
        <w:textAlignment w:val="baseline"/>
        <w:rPr>
          <w:rFonts w:ascii="Arial Narrow" w:hAnsi="Arial Narrow"/>
          <w:sz w:val="24"/>
          <w:szCs w:val="24"/>
        </w:rPr>
      </w:pPr>
    </w:p>
    <w:p w:rsidR="00C238B9" w:rsidRPr="007E5F5A" w:rsidRDefault="00C238B9" w:rsidP="00C238B9">
      <w:pPr>
        <w:tabs>
          <w:tab w:val="left" w:pos="1296"/>
        </w:tabs>
        <w:overflowPunct w:val="0"/>
        <w:autoSpaceDE w:val="0"/>
        <w:autoSpaceDN w:val="0"/>
        <w:adjustRightInd w:val="0"/>
        <w:jc w:val="both"/>
        <w:textAlignment w:val="baseline"/>
        <w:rPr>
          <w:rFonts w:ascii="Arial Narrow" w:hAnsi="Arial Narrow"/>
          <w:b/>
          <w:sz w:val="24"/>
          <w:szCs w:val="24"/>
        </w:rPr>
      </w:pPr>
    </w:p>
    <w:p w:rsidR="006B649D" w:rsidRDefault="006B649D" w:rsidP="00C238B9">
      <w:pPr>
        <w:pStyle w:val="Legenda"/>
        <w:ind w:right="-1"/>
        <w:jc w:val="left"/>
        <w:rPr>
          <w:bCs/>
          <w:sz w:val="24"/>
          <w:szCs w:val="24"/>
        </w:rPr>
      </w:pPr>
    </w:p>
    <w:p w:rsidR="00C238B9" w:rsidRDefault="00C238B9" w:rsidP="00C238B9"/>
    <w:p w:rsidR="00C238B9" w:rsidRDefault="00C238B9" w:rsidP="00C238B9">
      <w:pPr>
        <w:pStyle w:val="SemEspaamento"/>
        <w:rPr>
          <w:rFonts w:ascii="Arial Narrow" w:hAnsi="Arial Narrow"/>
          <w:b/>
        </w:rPr>
        <w:sectPr w:rsidR="00C238B9" w:rsidSect="00C238B9">
          <w:type w:val="continuous"/>
          <w:pgSz w:w="11907" w:h="16840"/>
          <w:pgMar w:top="1956" w:right="850" w:bottom="851" w:left="1701" w:header="425" w:footer="567" w:gutter="0"/>
          <w:cols w:num="2" w:space="720"/>
        </w:sectPr>
      </w:pPr>
    </w:p>
    <w:p w:rsidR="00C238B9" w:rsidRDefault="00C238B9" w:rsidP="00C238B9">
      <w:pPr>
        <w:pStyle w:val="SemEspaamento"/>
        <w:rPr>
          <w:rFonts w:ascii="Arial Narrow" w:hAnsi="Arial Narrow"/>
          <w:b/>
        </w:rPr>
      </w:pPr>
      <w:r>
        <w:rPr>
          <w:rFonts w:ascii="Arial Narrow" w:hAnsi="Arial Narrow"/>
          <w:b/>
        </w:rPr>
        <w:t xml:space="preserve">Nome: Giovanni Campos </w:t>
      </w:r>
      <w:proofErr w:type="spellStart"/>
      <w:r>
        <w:rPr>
          <w:rFonts w:ascii="Arial Narrow" w:hAnsi="Arial Narrow"/>
          <w:b/>
        </w:rPr>
        <w:t>Bisol</w:t>
      </w:r>
      <w:proofErr w:type="spellEnd"/>
    </w:p>
    <w:p w:rsidR="00C238B9" w:rsidRDefault="00C238B9" w:rsidP="00C238B9">
      <w:pPr>
        <w:pStyle w:val="SemEspaamento"/>
        <w:rPr>
          <w:rFonts w:ascii="Arial Narrow" w:hAnsi="Arial Narrow"/>
          <w:b/>
        </w:rPr>
      </w:pPr>
      <w:r>
        <w:rPr>
          <w:rFonts w:ascii="Arial Narrow" w:hAnsi="Arial Narrow"/>
          <w:b/>
        </w:rPr>
        <w:t>RG:46.322.172-2 SSP/SP</w:t>
      </w:r>
    </w:p>
    <w:p w:rsidR="00C238B9" w:rsidRDefault="00C238B9" w:rsidP="00C238B9">
      <w:pPr>
        <w:pStyle w:val="SemEspaamento"/>
        <w:rPr>
          <w:rFonts w:ascii="Arial Narrow" w:hAnsi="Arial Narrow"/>
          <w:b/>
        </w:rPr>
      </w:pPr>
    </w:p>
    <w:p w:rsidR="00C238B9" w:rsidRDefault="00C238B9" w:rsidP="00C238B9">
      <w:pPr>
        <w:pStyle w:val="SemEspaamento"/>
        <w:rPr>
          <w:rFonts w:ascii="Arial Narrow" w:hAnsi="Arial Narrow"/>
          <w:b/>
        </w:rPr>
      </w:pPr>
      <w:r>
        <w:rPr>
          <w:rFonts w:ascii="Arial Narrow" w:hAnsi="Arial Narrow"/>
          <w:b/>
        </w:rPr>
        <w:t>Nome: Fernando José Mariano Barbosa</w:t>
      </w:r>
    </w:p>
    <w:p w:rsidR="00C238B9" w:rsidRDefault="00C238B9" w:rsidP="00C238B9">
      <w:pPr>
        <w:pStyle w:val="SemEspaamento"/>
        <w:rPr>
          <w:rFonts w:ascii="Arial Narrow" w:hAnsi="Arial Narrow"/>
          <w:b/>
          <w:sz w:val="32"/>
        </w:rPr>
      </w:pPr>
      <w:r>
        <w:rPr>
          <w:rFonts w:ascii="Arial Narrow" w:hAnsi="Arial Narrow"/>
          <w:b/>
        </w:rPr>
        <w:t>RG:34.304.418-3 SSP/SP</w:t>
      </w:r>
    </w:p>
    <w:p w:rsidR="00C238B9" w:rsidRDefault="00C238B9" w:rsidP="00C238B9">
      <w:pPr>
        <w:rPr>
          <w:rFonts w:ascii="Arial Narrow" w:hAnsi="Arial Narrow"/>
          <w:sz w:val="24"/>
          <w:szCs w:val="24"/>
          <w:highlight w:val="cyan"/>
        </w:rPr>
        <w:sectPr w:rsidR="00C238B9" w:rsidSect="00C238B9">
          <w:type w:val="continuous"/>
          <w:pgSz w:w="11907" w:h="16840"/>
          <w:pgMar w:top="1956" w:right="850" w:bottom="851" w:left="1701" w:header="425" w:footer="567" w:gutter="0"/>
          <w:cols w:num="2" w:space="720"/>
        </w:sectPr>
      </w:pPr>
    </w:p>
    <w:p w:rsidR="007930D3" w:rsidRPr="00000CBA" w:rsidRDefault="007930D3" w:rsidP="00C238B9">
      <w:pPr>
        <w:pStyle w:val="Default"/>
        <w:ind w:right="-1" w:firstLine="0"/>
        <w:rPr>
          <w:rFonts w:ascii="Arial Narrow" w:hAnsi="Arial Narrow"/>
          <w:lang w:val="pt-BR"/>
        </w:rPr>
      </w:pPr>
    </w:p>
    <w:sectPr w:rsidR="007930D3" w:rsidRPr="00000CBA" w:rsidSect="00C238B9">
      <w:type w:val="continuous"/>
      <w:pgSz w:w="11907" w:h="16840" w:code="9"/>
      <w:pgMar w:top="1956" w:right="850" w:bottom="851" w:left="1418" w:header="425"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816" w:rsidRDefault="00001816">
      <w:r>
        <w:separator/>
      </w:r>
    </w:p>
  </w:endnote>
  <w:endnote w:type="continuationSeparator" w:id="0">
    <w:p w:rsidR="00001816" w:rsidRDefault="00001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00CBA" w:rsidRDefault="00000CB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jc w:val="right"/>
    </w:pPr>
    <w:r>
      <w:fldChar w:fldCharType="begin"/>
    </w:r>
    <w:r>
      <w:instrText xml:space="preserve"> PAGE   \* MERGEFORMAT </w:instrText>
    </w:r>
    <w:r>
      <w:fldChar w:fldCharType="separate"/>
    </w:r>
    <w:r w:rsidR="00430B0C">
      <w:rPr>
        <w:noProof/>
      </w:rPr>
      <w:t>34</w:t>
    </w:r>
    <w:r>
      <w:fldChar w:fldCharType="end"/>
    </w:r>
  </w:p>
  <w:p w:rsidR="00000CBA" w:rsidRDefault="00000CBA">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816" w:rsidRDefault="00001816">
      <w:r>
        <w:separator/>
      </w:r>
    </w:p>
  </w:footnote>
  <w:footnote w:type="continuationSeparator" w:id="0">
    <w:p w:rsidR="00001816" w:rsidRDefault="000018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000CBA" w:rsidRPr="0035016C" w:rsidTr="00A26B47">
      <w:trPr>
        <w:trHeight w:val="1560"/>
      </w:trPr>
      <w:tc>
        <w:tcPr>
          <w:tcW w:w="2127" w:type="dxa"/>
          <w:tcBorders>
            <w:top w:val="nil"/>
            <w:left w:val="nil"/>
            <w:bottom w:val="nil"/>
            <w:right w:val="nil"/>
          </w:tcBorders>
        </w:tcPr>
        <w:p w:rsidR="00000CBA" w:rsidRPr="0035016C" w:rsidRDefault="00CC4566"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305435</wp:posOffset>
                </wp:positionH>
                <wp:positionV relativeFrom="paragraph">
                  <wp:posOffset>28575</wp:posOffset>
                </wp:positionV>
                <wp:extent cx="909955" cy="972820"/>
                <wp:effectExtent l="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000CBA" w:rsidRPr="00E75E0D" w:rsidRDefault="00000CBA" w:rsidP="00AD148D">
          <w:pPr>
            <w:pStyle w:val="Ttulo1"/>
            <w:rPr>
              <w:rFonts w:ascii="Courier New" w:hAnsi="Courier New" w:cs="Courier New"/>
              <w:b/>
              <w:bCs/>
              <w:i/>
              <w:iCs/>
              <w:color w:val="595959"/>
              <w:sz w:val="14"/>
              <w:szCs w:val="14"/>
              <w:u w:val="single" w:color="A6A6A6"/>
              <w:lang w:val="pt-BR"/>
            </w:rPr>
          </w:pPr>
        </w:p>
        <w:p w:rsidR="00000CBA" w:rsidRPr="00D06BDB" w:rsidRDefault="00000CBA" w:rsidP="00FC7386">
          <w:pPr>
            <w:pStyle w:val="Ttulo1"/>
            <w:ind w:left="176" w:right="175"/>
            <w:rPr>
              <w:rFonts w:ascii="Courier New" w:hAnsi="Courier New" w:cs="Courier New"/>
              <w:b/>
              <w:bCs/>
              <w:iCs/>
              <w:color w:val="595959"/>
              <w:sz w:val="38"/>
              <w:szCs w:val="38"/>
              <w:u w:val="single" w:color="A6A6A6"/>
              <w:lang w:val="pt-BR"/>
            </w:rPr>
          </w:pPr>
          <w:r w:rsidRPr="00D06BDB">
            <w:rPr>
              <w:rFonts w:ascii="Courier New" w:hAnsi="Courier New" w:cs="Courier New"/>
              <w:b/>
              <w:bCs/>
              <w:iCs/>
              <w:color w:val="595959"/>
              <w:sz w:val="38"/>
              <w:szCs w:val="38"/>
              <w:u w:val="single" w:color="A6A6A6"/>
            </w:rPr>
            <w:t>Prefeitura Municipal de Conchas</w:t>
          </w:r>
        </w:p>
        <w:p w:rsidR="00000CBA" w:rsidRPr="00130BFE" w:rsidRDefault="00000CBA" w:rsidP="00FC7386">
          <w:pPr>
            <w:pStyle w:val="Ttulo7"/>
            <w:ind w:left="176" w:right="175"/>
            <w:jc w:val="center"/>
            <w:rPr>
              <w:rFonts w:ascii="Calibri" w:hAnsi="Calibri"/>
              <w:bCs/>
              <w:color w:val="595959"/>
              <w:sz w:val="22"/>
              <w:szCs w:val="22"/>
            </w:rPr>
          </w:pPr>
          <w:r w:rsidRPr="00130BFE">
            <w:rPr>
              <w:rFonts w:ascii="Calibri" w:hAnsi="Calibri"/>
              <w:bCs/>
              <w:color w:val="595959"/>
              <w:sz w:val="22"/>
              <w:szCs w:val="22"/>
            </w:rPr>
            <w:t>Paço Municipal Pref. Anivaldo Lopes - CNPJ:  46.634.119/0001-17</w:t>
          </w:r>
        </w:p>
        <w:p w:rsidR="00000CBA" w:rsidRPr="00130BFE" w:rsidRDefault="00000CBA" w:rsidP="00FC7386">
          <w:pPr>
            <w:pStyle w:val="Ttulo7"/>
            <w:ind w:left="176" w:right="175"/>
            <w:jc w:val="center"/>
            <w:rPr>
              <w:rFonts w:ascii="Calibri" w:hAnsi="Calibri"/>
              <w:iCs/>
              <w:color w:val="595959"/>
              <w:sz w:val="20"/>
            </w:rPr>
          </w:pPr>
          <w:proofErr w:type="gramStart"/>
          <w:r w:rsidRPr="00130BFE">
            <w:rPr>
              <w:rFonts w:ascii="Calibri" w:hAnsi="Calibri"/>
              <w:iCs/>
              <w:color w:val="595959"/>
              <w:sz w:val="20"/>
            </w:rPr>
            <w:t>Rua  Minas</w:t>
          </w:r>
          <w:proofErr w:type="gramEnd"/>
          <w:r w:rsidRPr="00130BFE">
            <w:rPr>
              <w:rFonts w:ascii="Calibri" w:hAnsi="Calibri"/>
              <w:iCs/>
              <w:color w:val="595959"/>
              <w:sz w:val="20"/>
            </w:rPr>
            <w:t xml:space="preserve"> Gerais,  707  -  CEP.: 18570-000  -  Centro  -  Conchas - SP</w:t>
          </w:r>
        </w:p>
        <w:p w:rsidR="00000CBA" w:rsidRPr="0035016C" w:rsidRDefault="00000CBA" w:rsidP="00130BFE">
          <w:pPr>
            <w:pStyle w:val="Ttulo7"/>
            <w:ind w:left="176" w:right="175"/>
            <w:jc w:val="center"/>
            <w:rPr>
              <w:rFonts w:ascii="Times New Roman" w:hAnsi="Times New Roman"/>
              <w:color w:val="595959"/>
              <w:sz w:val="19"/>
              <w:szCs w:val="19"/>
            </w:rPr>
          </w:pPr>
          <w:r w:rsidRPr="00130BFE">
            <w:rPr>
              <w:rFonts w:ascii="Calibri" w:hAnsi="Calibri"/>
              <w:bCs/>
              <w:iCs/>
              <w:color w:val="595959"/>
              <w:sz w:val="20"/>
            </w:rPr>
            <w:t>Fone</w:t>
          </w:r>
          <w:r w:rsidRPr="00130BFE">
            <w:rPr>
              <w:rFonts w:ascii="Calibri" w:hAnsi="Calibri"/>
              <w:bCs/>
              <w:color w:val="595959"/>
              <w:sz w:val="20"/>
            </w:rPr>
            <w:t xml:space="preserve"> (14)3845-8011</w:t>
          </w:r>
          <w:r>
            <w:rPr>
              <w:rFonts w:ascii="Calibri" w:hAnsi="Calibri"/>
              <w:bCs/>
              <w:color w:val="595959"/>
              <w:sz w:val="20"/>
            </w:rPr>
            <w:t xml:space="preserve"> – Site:</w:t>
          </w:r>
          <w:r w:rsidRPr="00130BFE">
            <w:rPr>
              <w:rFonts w:ascii="Calibri" w:hAnsi="Calibri"/>
              <w:bCs/>
              <w:color w:val="595959"/>
              <w:sz w:val="20"/>
            </w:rPr>
            <w:t xml:space="preserve"> </w:t>
          </w:r>
          <w:r w:rsidRPr="00130BFE">
            <w:rPr>
              <w:rFonts w:ascii="Calibri" w:hAnsi="Calibri"/>
              <w:iCs/>
              <w:color w:val="595959"/>
              <w:sz w:val="20"/>
            </w:rPr>
            <w:t>www.conchas.sp.gov.</w:t>
          </w:r>
          <w:r>
            <w:rPr>
              <w:rFonts w:ascii="Calibri" w:hAnsi="Calibri"/>
              <w:iCs/>
              <w:color w:val="595959"/>
              <w:sz w:val="20"/>
            </w:rPr>
            <w:t>br</w:t>
          </w:r>
        </w:p>
      </w:tc>
    </w:tr>
  </w:tbl>
  <w:p w:rsidR="00000CBA" w:rsidRPr="00E75E0D" w:rsidRDefault="00000CBA" w:rsidP="00D377B8">
    <w:pPr>
      <w:pStyle w:val="Cabealh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F656ED"/>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75F69E1"/>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DF1ACD"/>
    <w:multiLevelType w:val="multilevel"/>
    <w:tmpl w:val="D346D046"/>
    <w:lvl w:ilvl="0">
      <w:start w:val="1"/>
      <w:numFmt w:val="decimal"/>
      <w:lvlText w:val="%1"/>
      <w:lvlJc w:val="left"/>
      <w:pPr>
        <w:ind w:left="390" w:hanging="390"/>
      </w:pPr>
      <w:rPr>
        <w:rFonts w:cs="Calibri" w:hint="default"/>
        <w:b/>
      </w:rPr>
    </w:lvl>
    <w:lvl w:ilvl="1">
      <w:start w:val="1"/>
      <w:numFmt w:val="decimal"/>
      <w:lvlText w:val="%1.%2"/>
      <w:lvlJc w:val="left"/>
      <w:pPr>
        <w:ind w:left="390" w:hanging="390"/>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0" w15:restartNumberingAfterBreak="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6"/>
  </w:num>
  <w:num w:numId="4">
    <w:abstractNumId w:val="1"/>
  </w:num>
  <w:num w:numId="5">
    <w:abstractNumId w:val="12"/>
  </w:num>
  <w:num w:numId="6">
    <w:abstractNumId w:val="13"/>
  </w:num>
  <w:num w:numId="7">
    <w:abstractNumId w:val="5"/>
  </w:num>
  <w:num w:numId="8">
    <w:abstractNumId w:val="7"/>
  </w:num>
  <w:num w:numId="9">
    <w:abstractNumId w:val="10"/>
  </w:num>
  <w:num w:numId="10">
    <w:abstractNumId w:val="11"/>
  </w:num>
  <w:num w:numId="11">
    <w:abstractNumId w:val="4"/>
  </w:num>
  <w:num w:numId="12">
    <w:abstractNumId w:val="2"/>
  </w:num>
  <w:num w:numId="13">
    <w:abstractNumId w:val="8"/>
  </w:num>
  <w:num w:numId="14">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284"/>
    <w:rsid w:val="00000C8A"/>
    <w:rsid w:val="00000CBA"/>
    <w:rsid w:val="00001816"/>
    <w:rsid w:val="00001F69"/>
    <w:rsid w:val="00002672"/>
    <w:rsid w:val="000036A0"/>
    <w:rsid w:val="0000385A"/>
    <w:rsid w:val="0000520C"/>
    <w:rsid w:val="00007730"/>
    <w:rsid w:val="00007F77"/>
    <w:rsid w:val="0001053D"/>
    <w:rsid w:val="00010A2F"/>
    <w:rsid w:val="00014F6C"/>
    <w:rsid w:val="0001655C"/>
    <w:rsid w:val="000202F8"/>
    <w:rsid w:val="00030502"/>
    <w:rsid w:val="000318B8"/>
    <w:rsid w:val="0003203F"/>
    <w:rsid w:val="0003293D"/>
    <w:rsid w:val="00033256"/>
    <w:rsid w:val="00033B65"/>
    <w:rsid w:val="00033B70"/>
    <w:rsid w:val="000354DB"/>
    <w:rsid w:val="0003585B"/>
    <w:rsid w:val="000359D5"/>
    <w:rsid w:val="00036185"/>
    <w:rsid w:val="000378A0"/>
    <w:rsid w:val="0004290E"/>
    <w:rsid w:val="0004340F"/>
    <w:rsid w:val="0004511B"/>
    <w:rsid w:val="0004672D"/>
    <w:rsid w:val="00047697"/>
    <w:rsid w:val="00047DE4"/>
    <w:rsid w:val="000503F1"/>
    <w:rsid w:val="00054A9F"/>
    <w:rsid w:val="00054D76"/>
    <w:rsid w:val="000564B8"/>
    <w:rsid w:val="00061B83"/>
    <w:rsid w:val="000624DD"/>
    <w:rsid w:val="00065BD6"/>
    <w:rsid w:val="00065F4B"/>
    <w:rsid w:val="00071B36"/>
    <w:rsid w:val="00075F2E"/>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5BAE"/>
    <w:rsid w:val="000965B3"/>
    <w:rsid w:val="000A518A"/>
    <w:rsid w:val="000A5FFF"/>
    <w:rsid w:val="000A66B4"/>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C799D"/>
    <w:rsid w:val="000D111F"/>
    <w:rsid w:val="000D301B"/>
    <w:rsid w:val="000D3EAE"/>
    <w:rsid w:val="000D417A"/>
    <w:rsid w:val="000D4A8C"/>
    <w:rsid w:val="000D5F33"/>
    <w:rsid w:val="000D6D2F"/>
    <w:rsid w:val="000D7FFC"/>
    <w:rsid w:val="000E21CD"/>
    <w:rsid w:val="000E5364"/>
    <w:rsid w:val="000E79C0"/>
    <w:rsid w:val="000F24F3"/>
    <w:rsid w:val="000F3020"/>
    <w:rsid w:val="000F3ED8"/>
    <w:rsid w:val="000F3EE9"/>
    <w:rsid w:val="000F436D"/>
    <w:rsid w:val="000F4979"/>
    <w:rsid w:val="000F6E5A"/>
    <w:rsid w:val="000F708A"/>
    <w:rsid w:val="00100BAF"/>
    <w:rsid w:val="00101AB5"/>
    <w:rsid w:val="00102147"/>
    <w:rsid w:val="00102CA1"/>
    <w:rsid w:val="00105380"/>
    <w:rsid w:val="001053F0"/>
    <w:rsid w:val="00105C86"/>
    <w:rsid w:val="00105E44"/>
    <w:rsid w:val="001061FD"/>
    <w:rsid w:val="00106243"/>
    <w:rsid w:val="00106BFA"/>
    <w:rsid w:val="0010740F"/>
    <w:rsid w:val="001074B6"/>
    <w:rsid w:val="00107768"/>
    <w:rsid w:val="00111E28"/>
    <w:rsid w:val="00112B52"/>
    <w:rsid w:val="001133A7"/>
    <w:rsid w:val="00115798"/>
    <w:rsid w:val="001174AD"/>
    <w:rsid w:val="00117613"/>
    <w:rsid w:val="001240CE"/>
    <w:rsid w:val="0012686A"/>
    <w:rsid w:val="00127030"/>
    <w:rsid w:val="00127DD0"/>
    <w:rsid w:val="00130BFE"/>
    <w:rsid w:val="00131A05"/>
    <w:rsid w:val="00131BEB"/>
    <w:rsid w:val="001321B5"/>
    <w:rsid w:val="00132A3A"/>
    <w:rsid w:val="00134A37"/>
    <w:rsid w:val="001353B9"/>
    <w:rsid w:val="001401A8"/>
    <w:rsid w:val="00143C7B"/>
    <w:rsid w:val="001450B9"/>
    <w:rsid w:val="00147181"/>
    <w:rsid w:val="001522F4"/>
    <w:rsid w:val="00155563"/>
    <w:rsid w:val="001555E7"/>
    <w:rsid w:val="00155D95"/>
    <w:rsid w:val="00157D74"/>
    <w:rsid w:val="00161808"/>
    <w:rsid w:val="0016245C"/>
    <w:rsid w:val="00162EF2"/>
    <w:rsid w:val="00163215"/>
    <w:rsid w:val="001654E9"/>
    <w:rsid w:val="0016567F"/>
    <w:rsid w:val="00165A2D"/>
    <w:rsid w:val="00170E88"/>
    <w:rsid w:val="00172137"/>
    <w:rsid w:val="001757AA"/>
    <w:rsid w:val="001762BC"/>
    <w:rsid w:val="00181AFB"/>
    <w:rsid w:val="001825A7"/>
    <w:rsid w:val="001825D4"/>
    <w:rsid w:val="00184069"/>
    <w:rsid w:val="001845B4"/>
    <w:rsid w:val="0018500D"/>
    <w:rsid w:val="00194A48"/>
    <w:rsid w:val="00195084"/>
    <w:rsid w:val="00195438"/>
    <w:rsid w:val="001958A4"/>
    <w:rsid w:val="00196F0A"/>
    <w:rsid w:val="001A2134"/>
    <w:rsid w:val="001A22C6"/>
    <w:rsid w:val="001A2ADD"/>
    <w:rsid w:val="001A32F0"/>
    <w:rsid w:val="001A528E"/>
    <w:rsid w:val="001A5365"/>
    <w:rsid w:val="001B1599"/>
    <w:rsid w:val="001B2C93"/>
    <w:rsid w:val="001B67DF"/>
    <w:rsid w:val="001B6EA0"/>
    <w:rsid w:val="001C15EA"/>
    <w:rsid w:val="001C4B56"/>
    <w:rsid w:val="001C4EDE"/>
    <w:rsid w:val="001C501D"/>
    <w:rsid w:val="001C650D"/>
    <w:rsid w:val="001D0303"/>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2021D6"/>
    <w:rsid w:val="00202AC0"/>
    <w:rsid w:val="00202BCC"/>
    <w:rsid w:val="00203281"/>
    <w:rsid w:val="00203A8A"/>
    <w:rsid w:val="00205E50"/>
    <w:rsid w:val="002072E8"/>
    <w:rsid w:val="00207B1E"/>
    <w:rsid w:val="00210501"/>
    <w:rsid w:val="002156C9"/>
    <w:rsid w:val="00215C7A"/>
    <w:rsid w:val="00217786"/>
    <w:rsid w:val="002178F2"/>
    <w:rsid w:val="00221415"/>
    <w:rsid w:val="00221659"/>
    <w:rsid w:val="00224541"/>
    <w:rsid w:val="002246A8"/>
    <w:rsid w:val="00224B67"/>
    <w:rsid w:val="00225941"/>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3A87"/>
    <w:rsid w:val="00254FD8"/>
    <w:rsid w:val="00255AEE"/>
    <w:rsid w:val="002609E5"/>
    <w:rsid w:val="00261932"/>
    <w:rsid w:val="00262BDE"/>
    <w:rsid w:val="002637BE"/>
    <w:rsid w:val="00266BBD"/>
    <w:rsid w:val="002671CC"/>
    <w:rsid w:val="002677C0"/>
    <w:rsid w:val="002720DB"/>
    <w:rsid w:val="00272C68"/>
    <w:rsid w:val="002737A5"/>
    <w:rsid w:val="00274D79"/>
    <w:rsid w:val="00275931"/>
    <w:rsid w:val="00275F03"/>
    <w:rsid w:val="00276C88"/>
    <w:rsid w:val="002813A3"/>
    <w:rsid w:val="002818B3"/>
    <w:rsid w:val="002845D5"/>
    <w:rsid w:val="00284D53"/>
    <w:rsid w:val="002864C9"/>
    <w:rsid w:val="00291F35"/>
    <w:rsid w:val="0029372C"/>
    <w:rsid w:val="00293C4B"/>
    <w:rsid w:val="00294FCF"/>
    <w:rsid w:val="002955EB"/>
    <w:rsid w:val="00295777"/>
    <w:rsid w:val="00297FEF"/>
    <w:rsid w:val="002A0A5E"/>
    <w:rsid w:val="002A1418"/>
    <w:rsid w:val="002A2FE0"/>
    <w:rsid w:val="002A3741"/>
    <w:rsid w:val="002A3883"/>
    <w:rsid w:val="002A4ED1"/>
    <w:rsid w:val="002A5348"/>
    <w:rsid w:val="002A6072"/>
    <w:rsid w:val="002A6EB1"/>
    <w:rsid w:val="002A707B"/>
    <w:rsid w:val="002B1101"/>
    <w:rsid w:val="002B3EF1"/>
    <w:rsid w:val="002B51A3"/>
    <w:rsid w:val="002C1A80"/>
    <w:rsid w:val="002C230B"/>
    <w:rsid w:val="002C2EB9"/>
    <w:rsid w:val="002C3B10"/>
    <w:rsid w:val="002C3C86"/>
    <w:rsid w:val="002C5841"/>
    <w:rsid w:val="002C5C9F"/>
    <w:rsid w:val="002C6F60"/>
    <w:rsid w:val="002C7BCB"/>
    <w:rsid w:val="002D00AA"/>
    <w:rsid w:val="002D1333"/>
    <w:rsid w:val="002D3FEC"/>
    <w:rsid w:val="002D5C2F"/>
    <w:rsid w:val="002D7BC7"/>
    <w:rsid w:val="002E13AB"/>
    <w:rsid w:val="002E2D1A"/>
    <w:rsid w:val="002E30E9"/>
    <w:rsid w:val="002E34A7"/>
    <w:rsid w:val="002E373F"/>
    <w:rsid w:val="002E4EA7"/>
    <w:rsid w:val="002E5620"/>
    <w:rsid w:val="002E577B"/>
    <w:rsid w:val="002F0323"/>
    <w:rsid w:val="002F079C"/>
    <w:rsid w:val="002F0B99"/>
    <w:rsid w:val="002F22A3"/>
    <w:rsid w:val="002F38BF"/>
    <w:rsid w:val="00302FC7"/>
    <w:rsid w:val="0030326A"/>
    <w:rsid w:val="003040F4"/>
    <w:rsid w:val="0030434A"/>
    <w:rsid w:val="003044E5"/>
    <w:rsid w:val="00310699"/>
    <w:rsid w:val="00311D75"/>
    <w:rsid w:val="00313C60"/>
    <w:rsid w:val="0031596D"/>
    <w:rsid w:val="00315E68"/>
    <w:rsid w:val="003174E8"/>
    <w:rsid w:val="00321347"/>
    <w:rsid w:val="00321F9B"/>
    <w:rsid w:val="00322132"/>
    <w:rsid w:val="00323B5F"/>
    <w:rsid w:val="00324DD1"/>
    <w:rsid w:val="0032540C"/>
    <w:rsid w:val="003258AB"/>
    <w:rsid w:val="003273FC"/>
    <w:rsid w:val="0032771F"/>
    <w:rsid w:val="003279C3"/>
    <w:rsid w:val="00330011"/>
    <w:rsid w:val="00332A81"/>
    <w:rsid w:val="00333648"/>
    <w:rsid w:val="00335B83"/>
    <w:rsid w:val="00340279"/>
    <w:rsid w:val="00340A7B"/>
    <w:rsid w:val="00340D86"/>
    <w:rsid w:val="00340F97"/>
    <w:rsid w:val="00341BCF"/>
    <w:rsid w:val="00341C97"/>
    <w:rsid w:val="00341E25"/>
    <w:rsid w:val="0034324B"/>
    <w:rsid w:val="0035016C"/>
    <w:rsid w:val="0035205E"/>
    <w:rsid w:val="003521FF"/>
    <w:rsid w:val="003528D6"/>
    <w:rsid w:val="003528D9"/>
    <w:rsid w:val="003529FD"/>
    <w:rsid w:val="003535A0"/>
    <w:rsid w:val="00353C7D"/>
    <w:rsid w:val="00355773"/>
    <w:rsid w:val="00357170"/>
    <w:rsid w:val="00361052"/>
    <w:rsid w:val="0036249B"/>
    <w:rsid w:val="0036648A"/>
    <w:rsid w:val="003712C3"/>
    <w:rsid w:val="0037141D"/>
    <w:rsid w:val="0037181B"/>
    <w:rsid w:val="0037197D"/>
    <w:rsid w:val="00372D6C"/>
    <w:rsid w:val="00373855"/>
    <w:rsid w:val="00373A24"/>
    <w:rsid w:val="00373A89"/>
    <w:rsid w:val="00373B32"/>
    <w:rsid w:val="00373FED"/>
    <w:rsid w:val="0037488F"/>
    <w:rsid w:val="00375D72"/>
    <w:rsid w:val="003761A5"/>
    <w:rsid w:val="00377077"/>
    <w:rsid w:val="00377B05"/>
    <w:rsid w:val="00381679"/>
    <w:rsid w:val="00383367"/>
    <w:rsid w:val="00385BA7"/>
    <w:rsid w:val="00385C91"/>
    <w:rsid w:val="00386A41"/>
    <w:rsid w:val="00390F4F"/>
    <w:rsid w:val="0039203E"/>
    <w:rsid w:val="0039348C"/>
    <w:rsid w:val="00394226"/>
    <w:rsid w:val="00397476"/>
    <w:rsid w:val="00397B69"/>
    <w:rsid w:val="003A0059"/>
    <w:rsid w:val="003A09E0"/>
    <w:rsid w:val="003A15F9"/>
    <w:rsid w:val="003A4155"/>
    <w:rsid w:val="003A4F59"/>
    <w:rsid w:val="003A5C25"/>
    <w:rsid w:val="003A6258"/>
    <w:rsid w:val="003A65F8"/>
    <w:rsid w:val="003A72FD"/>
    <w:rsid w:val="003A760F"/>
    <w:rsid w:val="003B05B4"/>
    <w:rsid w:val="003B1767"/>
    <w:rsid w:val="003B2233"/>
    <w:rsid w:val="003B2935"/>
    <w:rsid w:val="003B32F2"/>
    <w:rsid w:val="003B38AA"/>
    <w:rsid w:val="003B41DA"/>
    <w:rsid w:val="003B4C6E"/>
    <w:rsid w:val="003B4F09"/>
    <w:rsid w:val="003B7631"/>
    <w:rsid w:val="003C24FA"/>
    <w:rsid w:val="003C5BAE"/>
    <w:rsid w:val="003D2C5C"/>
    <w:rsid w:val="003D4079"/>
    <w:rsid w:val="003D47ED"/>
    <w:rsid w:val="003D4A2D"/>
    <w:rsid w:val="003D5D41"/>
    <w:rsid w:val="003D5F6B"/>
    <w:rsid w:val="003D71D7"/>
    <w:rsid w:val="003D74BA"/>
    <w:rsid w:val="003E0F88"/>
    <w:rsid w:val="003E10F7"/>
    <w:rsid w:val="003E1D89"/>
    <w:rsid w:val="003E28E0"/>
    <w:rsid w:val="003E36CB"/>
    <w:rsid w:val="003E39C2"/>
    <w:rsid w:val="003E480C"/>
    <w:rsid w:val="003E494C"/>
    <w:rsid w:val="003E5116"/>
    <w:rsid w:val="003F0AA3"/>
    <w:rsid w:val="003F1DE3"/>
    <w:rsid w:val="003F2451"/>
    <w:rsid w:val="003F3DE7"/>
    <w:rsid w:val="003F5A7E"/>
    <w:rsid w:val="003F71F4"/>
    <w:rsid w:val="003F72F3"/>
    <w:rsid w:val="003F7476"/>
    <w:rsid w:val="0040479C"/>
    <w:rsid w:val="00404E0F"/>
    <w:rsid w:val="00405462"/>
    <w:rsid w:val="00405791"/>
    <w:rsid w:val="0040681F"/>
    <w:rsid w:val="0041245A"/>
    <w:rsid w:val="00413D74"/>
    <w:rsid w:val="00415A2D"/>
    <w:rsid w:val="00417A50"/>
    <w:rsid w:val="00421268"/>
    <w:rsid w:val="004219F9"/>
    <w:rsid w:val="00422292"/>
    <w:rsid w:val="00422643"/>
    <w:rsid w:val="00422E53"/>
    <w:rsid w:val="00423B68"/>
    <w:rsid w:val="0042499D"/>
    <w:rsid w:val="00425709"/>
    <w:rsid w:val="00425CE0"/>
    <w:rsid w:val="00430B0C"/>
    <w:rsid w:val="00432459"/>
    <w:rsid w:val="0043287A"/>
    <w:rsid w:val="0043290F"/>
    <w:rsid w:val="00433833"/>
    <w:rsid w:val="00434FF7"/>
    <w:rsid w:val="00436299"/>
    <w:rsid w:val="00437155"/>
    <w:rsid w:val="0043793E"/>
    <w:rsid w:val="004423DC"/>
    <w:rsid w:val="00442F50"/>
    <w:rsid w:val="004434D7"/>
    <w:rsid w:val="004452BE"/>
    <w:rsid w:val="0044643B"/>
    <w:rsid w:val="004517EC"/>
    <w:rsid w:val="004530B6"/>
    <w:rsid w:val="004562B5"/>
    <w:rsid w:val="00461CE5"/>
    <w:rsid w:val="0046319A"/>
    <w:rsid w:val="00464973"/>
    <w:rsid w:val="004651DD"/>
    <w:rsid w:val="004673B3"/>
    <w:rsid w:val="004673DC"/>
    <w:rsid w:val="004702A9"/>
    <w:rsid w:val="00470896"/>
    <w:rsid w:val="0047141C"/>
    <w:rsid w:val="0047183A"/>
    <w:rsid w:val="00472A45"/>
    <w:rsid w:val="004748CA"/>
    <w:rsid w:val="00476A1A"/>
    <w:rsid w:val="004806E2"/>
    <w:rsid w:val="00480926"/>
    <w:rsid w:val="00483365"/>
    <w:rsid w:val="00483D4E"/>
    <w:rsid w:val="00484B06"/>
    <w:rsid w:val="00484DEB"/>
    <w:rsid w:val="00490F56"/>
    <w:rsid w:val="0049222D"/>
    <w:rsid w:val="004953CF"/>
    <w:rsid w:val="00496345"/>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3EF6"/>
    <w:rsid w:val="004C4DA4"/>
    <w:rsid w:val="004C5B45"/>
    <w:rsid w:val="004C798A"/>
    <w:rsid w:val="004D0E4E"/>
    <w:rsid w:val="004D1DEB"/>
    <w:rsid w:val="004D7CAE"/>
    <w:rsid w:val="004E23CD"/>
    <w:rsid w:val="004E24B1"/>
    <w:rsid w:val="004E2C0B"/>
    <w:rsid w:val="004E485E"/>
    <w:rsid w:val="004E4FB2"/>
    <w:rsid w:val="004E64D4"/>
    <w:rsid w:val="004F0251"/>
    <w:rsid w:val="004F0E05"/>
    <w:rsid w:val="004F50E1"/>
    <w:rsid w:val="004F6C43"/>
    <w:rsid w:val="00501A07"/>
    <w:rsid w:val="00502905"/>
    <w:rsid w:val="00502D18"/>
    <w:rsid w:val="00504B71"/>
    <w:rsid w:val="00504E52"/>
    <w:rsid w:val="00505062"/>
    <w:rsid w:val="005069EE"/>
    <w:rsid w:val="00507BAF"/>
    <w:rsid w:val="00512EE4"/>
    <w:rsid w:val="0051344A"/>
    <w:rsid w:val="005136D1"/>
    <w:rsid w:val="0051371E"/>
    <w:rsid w:val="005138B1"/>
    <w:rsid w:val="00513D5B"/>
    <w:rsid w:val="00516740"/>
    <w:rsid w:val="00517046"/>
    <w:rsid w:val="00517700"/>
    <w:rsid w:val="00517D0D"/>
    <w:rsid w:val="0052051D"/>
    <w:rsid w:val="00520A19"/>
    <w:rsid w:val="0052229A"/>
    <w:rsid w:val="00522813"/>
    <w:rsid w:val="005241F1"/>
    <w:rsid w:val="0052508F"/>
    <w:rsid w:val="005250C8"/>
    <w:rsid w:val="005258AC"/>
    <w:rsid w:val="00525ACB"/>
    <w:rsid w:val="005269C1"/>
    <w:rsid w:val="005269F1"/>
    <w:rsid w:val="00527A46"/>
    <w:rsid w:val="00527C10"/>
    <w:rsid w:val="00530452"/>
    <w:rsid w:val="00531B80"/>
    <w:rsid w:val="0053268E"/>
    <w:rsid w:val="00532CA3"/>
    <w:rsid w:val="00536341"/>
    <w:rsid w:val="00540D85"/>
    <w:rsid w:val="00541B2E"/>
    <w:rsid w:val="00543810"/>
    <w:rsid w:val="005446E8"/>
    <w:rsid w:val="0054617E"/>
    <w:rsid w:val="00550537"/>
    <w:rsid w:val="00550936"/>
    <w:rsid w:val="005532BE"/>
    <w:rsid w:val="0055441D"/>
    <w:rsid w:val="0055472B"/>
    <w:rsid w:val="005559EB"/>
    <w:rsid w:val="00555AE1"/>
    <w:rsid w:val="00557136"/>
    <w:rsid w:val="00557BB9"/>
    <w:rsid w:val="00562DA4"/>
    <w:rsid w:val="00567406"/>
    <w:rsid w:val="005702F0"/>
    <w:rsid w:val="005714F4"/>
    <w:rsid w:val="00572193"/>
    <w:rsid w:val="00572A96"/>
    <w:rsid w:val="005735CE"/>
    <w:rsid w:val="00573E22"/>
    <w:rsid w:val="005741AF"/>
    <w:rsid w:val="00575DE9"/>
    <w:rsid w:val="0057716B"/>
    <w:rsid w:val="00577D85"/>
    <w:rsid w:val="00581FDE"/>
    <w:rsid w:val="00582D2D"/>
    <w:rsid w:val="00582EC9"/>
    <w:rsid w:val="0058326C"/>
    <w:rsid w:val="005845C8"/>
    <w:rsid w:val="00585160"/>
    <w:rsid w:val="005851C0"/>
    <w:rsid w:val="00587833"/>
    <w:rsid w:val="00591AB6"/>
    <w:rsid w:val="0059413D"/>
    <w:rsid w:val="00597657"/>
    <w:rsid w:val="005A03E0"/>
    <w:rsid w:val="005A0AE4"/>
    <w:rsid w:val="005A0CB7"/>
    <w:rsid w:val="005A0F8D"/>
    <w:rsid w:val="005A1CC9"/>
    <w:rsid w:val="005A2339"/>
    <w:rsid w:val="005A25B3"/>
    <w:rsid w:val="005A355B"/>
    <w:rsid w:val="005A3BF2"/>
    <w:rsid w:val="005A4A67"/>
    <w:rsid w:val="005A513B"/>
    <w:rsid w:val="005A607F"/>
    <w:rsid w:val="005A6A35"/>
    <w:rsid w:val="005B04CC"/>
    <w:rsid w:val="005B0E3E"/>
    <w:rsid w:val="005B2014"/>
    <w:rsid w:val="005B2FAD"/>
    <w:rsid w:val="005B4C1E"/>
    <w:rsid w:val="005B6023"/>
    <w:rsid w:val="005B6558"/>
    <w:rsid w:val="005C0011"/>
    <w:rsid w:val="005C1E5A"/>
    <w:rsid w:val="005C2D7B"/>
    <w:rsid w:val="005C37D8"/>
    <w:rsid w:val="005C4523"/>
    <w:rsid w:val="005D0402"/>
    <w:rsid w:val="005D08FE"/>
    <w:rsid w:val="005D1D89"/>
    <w:rsid w:val="005D24B0"/>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AB0"/>
    <w:rsid w:val="00605F68"/>
    <w:rsid w:val="00607A63"/>
    <w:rsid w:val="00607CA7"/>
    <w:rsid w:val="00607F3B"/>
    <w:rsid w:val="006108BD"/>
    <w:rsid w:val="00611A92"/>
    <w:rsid w:val="0061257C"/>
    <w:rsid w:val="006140C0"/>
    <w:rsid w:val="00614CFE"/>
    <w:rsid w:val="00615840"/>
    <w:rsid w:val="00616C80"/>
    <w:rsid w:val="006171DC"/>
    <w:rsid w:val="006207BF"/>
    <w:rsid w:val="00623016"/>
    <w:rsid w:val="00623488"/>
    <w:rsid w:val="006250F9"/>
    <w:rsid w:val="00625937"/>
    <w:rsid w:val="00625C01"/>
    <w:rsid w:val="0062641B"/>
    <w:rsid w:val="0062703B"/>
    <w:rsid w:val="00630392"/>
    <w:rsid w:val="00631D2A"/>
    <w:rsid w:val="00640AA7"/>
    <w:rsid w:val="00640C7F"/>
    <w:rsid w:val="00642794"/>
    <w:rsid w:val="00642BA2"/>
    <w:rsid w:val="006453CA"/>
    <w:rsid w:val="00646460"/>
    <w:rsid w:val="00646A88"/>
    <w:rsid w:val="00657C7F"/>
    <w:rsid w:val="00657DB3"/>
    <w:rsid w:val="006614DE"/>
    <w:rsid w:val="006627F2"/>
    <w:rsid w:val="00663652"/>
    <w:rsid w:val="006652DB"/>
    <w:rsid w:val="006709F6"/>
    <w:rsid w:val="006713D4"/>
    <w:rsid w:val="00673EAB"/>
    <w:rsid w:val="0067530B"/>
    <w:rsid w:val="00675ABD"/>
    <w:rsid w:val="006762BC"/>
    <w:rsid w:val="00680F3D"/>
    <w:rsid w:val="006837F3"/>
    <w:rsid w:val="00683F80"/>
    <w:rsid w:val="00684979"/>
    <w:rsid w:val="00686648"/>
    <w:rsid w:val="00691CB2"/>
    <w:rsid w:val="006927FA"/>
    <w:rsid w:val="00693B70"/>
    <w:rsid w:val="006943AF"/>
    <w:rsid w:val="00697C3D"/>
    <w:rsid w:val="00697DE3"/>
    <w:rsid w:val="006A4C5F"/>
    <w:rsid w:val="006A565A"/>
    <w:rsid w:val="006A5EFF"/>
    <w:rsid w:val="006A6623"/>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19C"/>
    <w:rsid w:val="006D5CDD"/>
    <w:rsid w:val="006D6531"/>
    <w:rsid w:val="006D6918"/>
    <w:rsid w:val="006D7C88"/>
    <w:rsid w:val="006E0F13"/>
    <w:rsid w:val="006E1F78"/>
    <w:rsid w:val="006E3729"/>
    <w:rsid w:val="006E3E69"/>
    <w:rsid w:val="006E625A"/>
    <w:rsid w:val="006F0D5F"/>
    <w:rsid w:val="006F23DE"/>
    <w:rsid w:val="006F2C30"/>
    <w:rsid w:val="006F34EE"/>
    <w:rsid w:val="006F436C"/>
    <w:rsid w:val="006F790B"/>
    <w:rsid w:val="007001F7"/>
    <w:rsid w:val="007040E8"/>
    <w:rsid w:val="00705E99"/>
    <w:rsid w:val="00706254"/>
    <w:rsid w:val="00706305"/>
    <w:rsid w:val="00706DD6"/>
    <w:rsid w:val="00707C34"/>
    <w:rsid w:val="007105B5"/>
    <w:rsid w:val="007106C5"/>
    <w:rsid w:val="00712D8C"/>
    <w:rsid w:val="007141DC"/>
    <w:rsid w:val="007162AF"/>
    <w:rsid w:val="00716BCB"/>
    <w:rsid w:val="00717CFC"/>
    <w:rsid w:val="00723575"/>
    <w:rsid w:val="007237CF"/>
    <w:rsid w:val="0072390F"/>
    <w:rsid w:val="00723A2E"/>
    <w:rsid w:val="00730BFA"/>
    <w:rsid w:val="007334AF"/>
    <w:rsid w:val="007362E6"/>
    <w:rsid w:val="00740662"/>
    <w:rsid w:val="007406A8"/>
    <w:rsid w:val="007408EE"/>
    <w:rsid w:val="0074211E"/>
    <w:rsid w:val="007433FE"/>
    <w:rsid w:val="00743999"/>
    <w:rsid w:val="00743F01"/>
    <w:rsid w:val="0074417B"/>
    <w:rsid w:val="007454CA"/>
    <w:rsid w:val="0074690B"/>
    <w:rsid w:val="007476A8"/>
    <w:rsid w:val="0074792F"/>
    <w:rsid w:val="00747D91"/>
    <w:rsid w:val="0075052C"/>
    <w:rsid w:val="00750C45"/>
    <w:rsid w:val="00750C89"/>
    <w:rsid w:val="00750E87"/>
    <w:rsid w:val="0075135C"/>
    <w:rsid w:val="0075365B"/>
    <w:rsid w:val="00753921"/>
    <w:rsid w:val="00754279"/>
    <w:rsid w:val="007557E8"/>
    <w:rsid w:val="007568E4"/>
    <w:rsid w:val="007572CE"/>
    <w:rsid w:val="007573BC"/>
    <w:rsid w:val="00757DB9"/>
    <w:rsid w:val="00762490"/>
    <w:rsid w:val="00763078"/>
    <w:rsid w:val="0076465F"/>
    <w:rsid w:val="00764747"/>
    <w:rsid w:val="0076533C"/>
    <w:rsid w:val="007655B2"/>
    <w:rsid w:val="007661DD"/>
    <w:rsid w:val="00766CC3"/>
    <w:rsid w:val="007702FF"/>
    <w:rsid w:val="0077131B"/>
    <w:rsid w:val="00771F67"/>
    <w:rsid w:val="00773C7A"/>
    <w:rsid w:val="00774C1C"/>
    <w:rsid w:val="00775316"/>
    <w:rsid w:val="00775F7E"/>
    <w:rsid w:val="00776BD8"/>
    <w:rsid w:val="007770FF"/>
    <w:rsid w:val="0078164F"/>
    <w:rsid w:val="00782B6E"/>
    <w:rsid w:val="007833AE"/>
    <w:rsid w:val="00784737"/>
    <w:rsid w:val="0078648A"/>
    <w:rsid w:val="007879E3"/>
    <w:rsid w:val="00791813"/>
    <w:rsid w:val="007930D3"/>
    <w:rsid w:val="00797B62"/>
    <w:rsid w:val="007A0A2C"/>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61E8"/>
    <w:rsid w:val="007C7E9F"/>
    <w:rsid w:val="007D071E"/>
    <w:rsid w:val="007D113B"/>
    <w:rsid w:val="007E0980"/>
    <w:rsid w:val="007E0FB8"/>
    <w:rsid w:val="007E19FA"/>
    <w:rsid w:val="007E3E15"/>
    <w:rsid w:val="007E501A"/>
    <w:rsid w:val="007E61B1"/>
    <w:rsid w:val="007E75E3"/>
    <w:rsid w:val="007F130C"/>
    <w:rsid w:val="007F1428"/>
    <w:rsid w:val="007F2B05"/>
    <w:rsid w:val="007F2D5B"/>
    <w:rsid w:val="007F3709"/>
    <w:rsid w:val="007F418A"/>
    <w:rsid w:val="007F5267"/>
    <w:rsid w:val="007F56C3"/>
    <w:rsid w:val="007F6978"/>
    <w:rsid w:val="007F7F34"/>
    <w:rsid w:val="00800923"/>
    <w:rsid w:val="00800D4A"/>
    <w:rsid w:val="00800F90"/>
    <w:rsid w:val="0080293B"/>
    <w:rsid w:val="00803A41"/>
    <w:rsid w:val="00806C8F"/>
    <w:rsid w:val="00806FBB"/>
    <w:rsid w:val="008073E6"/>
    <w:rsid w:val="00807A75"/>
    <w:rsid w:val="00807B1D"/>
    <w:rsid w:val="00810215"/>
    <w:rsid w:val="00811018"/>
    <w:rsid w:val="00812F4F"/>
    <w:rsid w:val="0081367A"/>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2337"/>
    <w:rsid w:val="00852E31"/>
    <w:rsid w:val="0085309B"/>
    <w:rsid w:val="008555A3"/>
    <w:rsid w:val="00855FDF"/>
    <w:rsid w:val="0085675B"/>
    <w:rsid w:val="00856C8B"/>
    <w:rsid w:val="00856ED2"/>
    <w:rsid w:val="008600CB"/>
    <w:rsid w:val="00860A91"/>
    <w:rsid w:val="008625DE"/>
    <w:rsid w:val="00864A62"/>
    <w:rsid w:val="00865952"/>
    <w:rsid w:val="00871983"/>
    <w:rsid w:val="00872B8C"/>
    <w:rsid w:val="00872F79"/>
    <w:rsid w:val="008735C9"/>
    <w:rsid w:val="00873E9C"/>
    <w:rsid w:val="00873F8F"/>
    <w:rsid w:val="008750AB"/>
    <w:rsid w:val="00876DBA"/>
    <w:rsid w:val="00880528"/>
    <w:rsid w:val="00880834"/>
    <w:rsid w:val="00880F12"/>
    <w:rsid w:val="00881E7C"/>
    <w:rsid w:val="00883EE1"/>
    <w:rsid w:val="0088420C"/>
    <w:rsid w:val="008842AF"/>
    <w:rsid w:val="00885892"/>
    <w:rsid w:val="008870BE"/>
    <w:rsid w:val="0089101C"/>
    <w:rsid w:val="00893233"/>
    <w:rsid w:val="00895102"/>
    <w:rsid w:val="0089703C"/>
    <w:rsid w:val="00897489"/>
    <w:rsid w:val="00897D39"/>
    <w:rsid w:val="008A0E5A"/>
    <w:rsid w:val="008A2B4D"/>
    <w:rsid w:val="008A6A53"/>
    <w:rsid w:val="008A78D6"/>
    <w:rsid w:val="008A7D20"/>
    <w:rsid w:val="008B03D5"/>
    <w:rsid w:val="008B0A99"/>
    <w:rsid w:val="008B5371"/>
    <w:rsid w:val="008B592C"/>
    <w:rsid w:val="008B5FA6"/>
    <w:rsid w:val="008B6134"/>
    <w:rsid w:val="008B71C6"/>
    <w:rsid w:val="008C0C04"/>
    <w:rsid w:val="008C0C60"/>
    <w:rsid w:val="008C0D92"/>
    <w:rsid w:val="008C14B6"/>
    <w:rsid w:val="008C30EC"/>
    <w:rsid w:val="008C3B99"/>
    <w:rsid w:val="008C493B"/>
    <w:rsid w:val="008C50A0"/>
    <w:rsid w:val="008C5529"/>
    <w:rsid w:val="008C5F78"/>
    <w:rsid w:val="008C629B"/>
    <w:rsid w:val="008C62DB"/>
    <w:rsid w:val="008C6C31"/>
    <w:rsid w:val="008D0391"/>
    <w:rsid w:val="008D20AA"/>
    <w:rsid w:val="008D4921"/>
    <w:rsid w:val="008D5DF2"/>
    <w:rsid w:val="008E0346"/>
    <w:rsid w:val="008E0C6B"/>
    <w:rsid w:val="008E1CB2"/>
    <w:rsid w:val="008E27B7"/>
    <w:rsid w:val="008E3310"/>
    <w:rsid w:val="008E348B"/>
    <w:rsid w:val="008E37A1"/>
    <w:rsid w:val="008E461F"/>
    <w:rsid w:val="008E5AD5"/>
    <w:rsid w:val="008E6408"/>
    <w:rsid w:val="008F1DCF"/>
    <w:rsid w:val="008F21E3"/>
    <w:rsid w:val="008F2C07"/>
    <w:rsid w:val="008F3102"/>
    <w:rsid w:val="008F3B2F"/>
    <w:rsid w:val="008F419C"/>
    <w:rsid w:val="008F651B"/>
    <w:rsid w:val="008F767E"/>
    <w:rsid w:val="00900824"/>
    <w:rsid w:val="00900A32"/>
    <w:rsid w:val="0090160C"/>
    <w:rsid w:val="009022CD"/>
    <w:rsid w:val="009035CB"/>
    <w:rsid w:val="00903725"/>
    <w:rsid w:val="009063F5"/>
    <w:rsid w:val="00906B5F"/>
    <w:rsid w:val="009073D2"/>
    <w:rsid w:val="00910C42"/>
    <w:rsid w:val="00910D1B"/>
    <w:rsid w:val="009172E5"/>
    <w:rsid w:val="00920161"/>
    <w:rsid w:val="00921379"/>
    <w:rsid w:val="0092583C"/>
    <w:rsid w:val="0092667F"/>
    <w:rsid w:val="00926789"/>
    <w:rsid w:val="00926FA6"/>
    <w:rsid w:val="0092761B"/>
    <w:rsid w:val="00927877"/>
    <w:rsid w:val="00931760"/>
    <w:rsid w:val="00932645"/>
    <w:rsid w:val="00932CDE"/>
    <w:rsid w:val="00933DA2"/>
    <w:rsid w:val="00936F03"/>
    <w:rsid w:val="00937130"/>
    <w:rsid w:val="00940189"/>
    <w:rsid w:val="00941BEE"/>
    <w:rsid w:val="009433E6"/>
    <w:rsid w:val="00945167"/>
    <w:rsid w:val="00945E1D"/>
    <w:rsid w:val="00946DE0"/>
    <w:rsid w:val="00947ACB"/>
    <w:rsid w:val="00950900"/>
    <w:rsid w:val="0095410D"/>
    <w:rsid w:val="00954DA7"/>
    <w:rsid w:val="0095577C"/>
    <w:rsid w:val="00964B3C"/>
    <w:rsid w:val="009655E1"/>
    <w:rsid w:val="00965CDB"/>
    <w:rsid w:val="00967172"/>
    <w:rsid w:val="00971AE2"/>
    <w:rsid w:val="009729CF"/>
    <w:rsid w:val="0097580C"/>
    <w:rsid w:val="00977F3E"/>
    <w:rsid w:val="009816A1"/>
    <w:rsid w:val="009839CB"/>
    <w:rsid w:val="00984079"/>
    <w:rsid w:val="00985C40"/>
    <w:rsid w:val="00990420"/>
    <w:rsid w:val="00994266"/>
    <w:rsid w:val="00995012"/>
    <w:rsid w:val="00996590"/>
    <w:rsid w:val="009A0FB0"/>
    <w:rsid w:val="009A1FE6"/>
    <w:rsid w:val="009A465C"/>
    <w:rsid w:val="009A50C8"/>
    <w:rsid w:val="009B1DA7"/>
    <w:rsid w:val="009B1DBB"/>
    <w:rsid w:val="009B2DE8"/>
    <w:rsid w:val="009B49E7"/>
    <w:rsid w:val="009B59A6"/>
    <w:rsid w:val="009B5C5B"/>
    <w:rsid w:val="009B7AC2"/>
    <w:rsid w:val="009C08D2"/>
    <w:rsid w:val="009C174D"/>
    <w:rsid w:val="009C1AB1"/>
    <w:rsid w:val="009C7FEB"/>
    <w:rsid w:val="009D1317"/>
    <w:rsid w:val="009D5BF7"/>
    <w:rsid w:val="009D636A"/>
    <w:rsid w:val="009E0E9F"/>
    <w:rsid w:val="009E1950"/>
    <w:rsid w:val="009E20ED"/>
    <w:rsid w:val="009E286E"/>
    <w:rsid w:val="009E2A5D"/>
    <w:rsid w:val="009E2D9C"/>
    <w:rsid w:val="009E44E8"/>
    <w:rsid w:val="009E5355"/>
    <w:rsid w:val="009E5356"/>
    <w:rsid w:val="009F1468"/>
    <w:rsid w:val="009F2A42"/>
    <w:rsid w:val="009F3FD1"/>
    <w:rsid w:val="009F71DF"/>
    <w:rsid w:val="00A00B8A"/>
    <w:rsid w:val="00A0290E"/>
    <w:rsid w:val="00A03773"/>
    <w:rsid w:val="00A03F21"/>
    <w:rsid w:val="00A03F74"/>
    <w:rsid w:val="00A05CD8"/>
    <w:rsid w:val="00A073C9"/>
    <w:rsid w:val="00A10418"/>
    <w:rsid w:val="00A113CA"/>
    <w:rsid w:val="00A12325"/>
    <w:rsid w:val="00A12A81"/>
    <w:rsid w:val="00A142F4"/>
    <w:rsid w:val="00A15487"/>
    <w:rsid w:val="00A1729D"/>
    <w:rsid w:val="00A1776E"/>
    <w:rsid w:val="00A17DA1"/>
    <w:rsid w:val="00A20FC5"/>
    <w:rsid w:val="00A2131B"/>
    <w:rsid w:val="00A21E18"/>
    <w:rsid w:val="00A23514"/>
    <w:rsid w:val="00A23C69"/>
    <w:rsid w:val="00A25179"/>
    <w:rsid w:val="00A26B47"/>
    <w:rsid w:val="00A27006"/>
    <w:rsid w:val="00A31A4A"/>
    <w:rsid w:val="00A400FD"/>
    <w:rsid w:val="00A41E86"/>
    <w:rsid w:val="00A43BF9"/>
    <w:rsid w:val="00A46289"/>
    <w:rsid w:val="00A469B4"/>
    <w:rsid w:val="00A46CCE"/>
    <w:rsid w:val="00A50748"/>
    <w:rsid w:val="00A51A6A"/>
    <w:rsid w:val="00A5293C"/>
    <w:rsid w:val="00A55965"/>
    <w:rsid w:val="00A575B9"/>
    <w:rsid w:val="00A575ED"/>
    <w:rsid w:val="00A57ADB"/>
    <w:rsid w:val="00A600D0"/>
    <w:rsid w:val="00A60F55"/>
    <w:rsid w:val="00A6120D"/>
    <w:rsid w:val="00A63B4C"/>
    <w:rsid w:val="00A64941"/>
    <w:rsid w:val="00A65EF1"/>
    <w:rsid w:val="00A66F1E"/>
    <w:rsid w:val="00A710EC"/>
    <w:rsid w:val="00A732F9"/>
    <w:rsid w:val="00A736CB"/>
    <w:rsid w:val="00A74112"/>
    <w:rsid w:val="00A75149"/>
    <w:rsid w:val="00A75CF2"/>
    <w:rsid w:val="00A778C9"/>
    <w:rsid w:val="00A81004"/>
    <w:rsid w:val="00A81F99"/>
    <w:rsid w:val="00A82C28"/>
    <w:rsid w:val="00A83551"/>
    <w:rsid w:val="00A83F5C"/>
    <w:rsid w:val="00A859EB"/>
    <w:rsid w:val="00A85A6D"/>
    <w:rsid w:val="00A85EA4"/>
    <w:rsid w:val="00A910AB"/>
    <w:rsid w:val="00A93CBF"/>
    <w:rsid w:val="00A94561"/>
    <w:rsid w:val="00A94669"/>
    <w:rsid w:val="00AA08CF"/>
    <w:rsid w:val="00AA0FF1"/>
    <w:rsid w:val="00AA12F7"/>
    <w:rsid w:val="00AA53B2"/>
    <w:rsid w:val="00AB0206"/>
    <w:rsid w:val="00AB0ECB"/>
    <w:rsid w:val="00AB1326"/>
    <w:rsid w:val="00AB2E96"/>
    <w:rsid w:val="00AB44EB"/>
    <w:rsid w:val="00AB4688"/>
    <w:rsid w:val="00AB5ADA"/>
    <w:rsid w:val="00AB78C0"/>
    <w:rsid w:val="00AC032C"/>
    <w:rsid w:val="00AC47CB"/>
    <w:rsid w:val="00AC799E"/>
    <w:rsid w:val="00AD0845"/>
    <w:rsid w:val="00AD0C42"/>
    <w:rsid w:val="00AD148D"/>
    <w:rsid w:val="00AD1AE3"/>
    <w:rsid w:val="00AD2312"/>
    <w:rsid w:val="00AD496A"/>
    <w:rsid w:val="00AD4C1D"/>
    <w:rsid w:val="00AD5673"/>
    <w:rsid w:val="00AD7321"/>
    <w:rsid w:val="00AE03DB"/>
    <w:rsid w:val="00AE09D6"/>
    <w:rsid w:val="00AE0FB7"/>
    <w:rsid w:val="00AE16BF"/>
    <w:rsid w:val="00AE21E2"/>
    <w:rsid w:val="00AE2EAD"/>
    <w:rsid w:val="00AE4403"/>
    <w:rsid w:val="00AE501D"/>
    <w:rsid w:val="00AE503B"/>
    <w:rsid w:val="00AE7E15"/>
    <w:rsid w:val="00AF0240"/>
    <w:rsid w:val="00AF38BD"/>
    <w:rsid w:val="00AF3EAE"/>
    <w:rsid w:val="00AF448E"/>
    <w:rsid w:val="00AF4497"/>
    <w:rsid w:val="00AF49DD"/>
    <w:rsid w:val="00AF53DD"/>
    <w:rsid w:val="00B01D52"/>
    <w:rsid w:val="00B0382F"/>
    <w:rsid w:val="00B06139"/>
    <w:rsid w:val="00B0633D"/>
    <w:rsid w:val="00B11336"/>
    <w:rsid w:val="00B12B20"/>
    <w:rsid w:val="00B151FB"/>
    <w:rsid w:val="00B16B02"/>
    <w:rsid w:val="00B16B76"/>
    <w:rsid w:val="00B228E7"/>
    <w:rsid w:val="00B243F5"/>
    <w:rsid w:val="00B24FFF"/>
    <w:rsid w:val="00B2629A"/>
    <w:rsid w:val="00B2761B"/>
    <w:rsid w:val="00B3009D"/>
    <w:rsid w:val="00B30362"/>
    <w:rsid w:val="00B306CD"/>
    <w:rsid w:val="00B35AF9"/>
    <w:rsid w:val="00B36B82"/>
    <w:rsid w:val="00B407C7"/>
    <w:rsid w:val="00B412FD"/>
    <w:rsid w:val="00B43FA3"/>
    <w:rsid w:val="00B449DC"/>
    <w:rsid w:val="00B4546E"/>
    <w:rsid w:val="00B45905"/>
    <w:rsid w:val="00B45CC2"/>
    <w:rsid w:val="00B501E1"/>
    <w:rsid w:val="00B50C40"/>
    <w:rsid w:val="00B5363C"/>
    <w:rsid w:val="00B5402A"/>
    <w:rsid w:val="00B60861"/>
    <w:rsid w:val="00B62ECB"/>
    <w:rsid w:val="00B63513"/>
    <w:rsid w:val="00B70AD1"/>
    <w:rsid w:val="00B70BBD"/>
    <w:rsid w:val="00B70D8B"/>
    <w:rsid w:val="00B72184"/>
    <w:rsid w:val="00B72E41"/>
    <w:rsid w:val="00B76A32"/>
    <w:rsid w:val="00B801C6"/>
    <w:rsid w:val="00B823DB"/>
    <w:rsid w:val="00B834A9"/>
    <w:rsid w:val="00B840BA"/>
    <w:rsid w:val="00B84415"/>
    <w:rsid w:val="00B85463"/>
    <w:rsid w:val="00B86066"/>
    <w:rsid w:val="00B86579"/>
    <w:rsid w:val="00B87977"/>
    <w:rsid w:val="00B87B4D"/>
    <w:rsid w:val="00B929B9"/>
    <w:rsid w:val="00B9387C"/>
    <w:rsid w:val="00B94922"/>
    <w:rsid w:val="00B94E05"/>
    <w:rsid w:val="00B95326"/>
    <w:rsid w:val="00BA1752"/>
    <w:rsid w:val="00BA404B"/>
    <w:rsid w:val="00BA4400"/>
    <w:rsid w:val="00BB1EF4"/>
    <w:rsid w:val="00BB204F"/>
    <w:rsid w:val="00BB412A"/>
    <w:rsid w:val="00BB543F"/>
    <w:rsid w:val="00BB5458"/>
    <w:rsid w:val="00BB5ECC"/>
    <w:rsid w:val="00BB6403"/>
    <w:rsid w:val="00BB701D"/>
    <w:rsid w:val="00BC0421"/>
    <w:rsid w:val="00BC0E5A"/>
    <w:rsid w:val="00BC1696"/>
    <w:rsid w:val="00BC2D5C"/>
    <w:rsid w:val="00BC4A12"/>
    <w:rsid w:val="00BC56A3"/>
    <w:rsid w:val="00BC5962"/>
    <w:rsid w:val="00BC7B56"/>
    <w:rsid w:val="00BD07D8"/>
    <w:rsid w:val="00BD1EFF"/>
    <w:rsid w:val="00BD1F97"/>
    <w:rsid w:val="00BD266E"/>
    <w:rsid w:val="00BD2BA9"/>
    <w:rsid w:val="00BD4555"/>
    <w:rsid w:val="00BD4D01"/>
    <w:rsid w:val="00BD604C"/>
    <w:rsid w:val="00BD60C6"/>
    <w:rsid w:val="00BE00F5"/>
    <w:rsid w:val="00BE12C7"/>
    <w:rsid w:val="00BE12D5"/>
    <w:rsid w:val="00BE22E6"/>
    <w:rsid w:val="00BE235B"/>
    <w:rsid w:val="00BE3A4F"/>
    <w:rsid w:val="00BE613E"/>
    <w:rsid w:val="00BE6CD4"/>
    <w:rsid w:val="00BE6FB7"/>
    <w:rsid w:val="00BE7071"/>
    <w:rsid w:val="00BE7277"/>
    <w:rsid w:val="00BF0A14"/>
    <w:rsid w:val="00BF0E3F"/>
    <w:rsid w:val="00BF208A"/>
    <w:rsid w:val="00BF20B4"/>
    <w:rsid w:val="00BF26EF"/>
    <w:rsid w:val="00BF31BB"/>
    <w:rsid w:val="00BF3201"/>
    <w:rsid w:val="00BF5F72"/>
    <w:rsid w:val="00BF6451"/>
    <w:rsid w:val="00BF6E44"/>
    <w:rsid w:val="00C01211"/>
    <w:rsid w:val="00C01772"/>
    <w:rsid w:val="00C01F05"/>
    <w:rsid w:val="00C05967"/>
    <w:rsid w:val="00C06739"/>
    <w:rsid w:val="00C14BAB"/>
    <w:rsid w:val="00C14E18"/>
    <w:rsid w:val="00C22B02"/>
    <w:rsid w:val="00C23048"/>
    <w:rsid w:val="00C2351B"/>
    <w:rsid w:val="00C238B9"/>
    <w:rsid w:val="00C276B3"/>
    <w:rsid w:val="00C27C7B"/>
    <w:rsid w:val="00C303C8"/>
    <w:rsid w:val="00C30DCA"/>
    <w:rsid w:val="00C312DD"/>
    <w:rsid w:val="00C31AD4"/>
    <w:rsid w:val="00C32DC9"/>
    <w:rsid w:val="00C33DB1"/>
    <w:rsid w:val="00C36D01"/>
    <w:rsid w:val="00C40263"/>
    <w:rsid w:val="00C4053E"/>
    <w:rsid w:val="00C417B2"/>
    <w:rsid w:val="00C45026"/>
    <w:rsid w:val="00C45BF6"/>
    <w:rsid w:val="00C4737B"/>
    <w:rsid w:val="00C47F9D"/>
    <w:rsid w:val="00C533DA"/>
    <w:rsid w:val="00C5459B"/>
    <w:rsid w:val="00C555F9"/>
    <w:rsid w:val="00C56085"/>
    <w:rsid w:val="00C62587"/>
    <w:rsid w:val="00C64445"/>
    <w:rsid w:val="00C65071"/>
    <w:rsid w:val="00C65712"/>
    <w:rsid w:val="00C658C3"/>
    <w:rsid w:val="00C65EA7"/>
    <w:rsid w:val="00C70261"/>
    <w:rsid w:val="00C70938"/>
    <w:rsid w:val="00C72895"/>
    <w:rsid w:val="00C7387D"/>
    <w:rsid w:val="00C75518"/>
    <w:rsid w:val="00C765FC"/>
    <w:rsid w:val="00C77021"/>
    <w:rsid w:val="00C77288"/>
    <w:rsid w:val="00C77480"/>
    <w:rsid w:val="00C774A8"/>
    <w:rsid w:val="00C77829"/>
    <w:rsid w:val="00C81902"/>
    <w:rsid w:val="00C82193"/>
    <w:rsid w:val="00C82C84"/>
    <w:rsid w:val="00C84475"/>
    <w:rsid w:val="00C8459C"/>
    <w:rsid w:val="00C86870"/>
    <w:rsid w:val="00C87ADD"/>
    <w:rsid w:val="00C90AB5"/>
    <w:rsid w:val="00C9228F"/>
    <w:rsid w:val="00C928A0"/>
    <w:rsid w:val="00C9566E"/>
    <w:rsid w:val="00C96C33"/>
    <w:rsid w:val="00C97B49"/>
    <w:rsid w:val="00CA078C"/>
    <w:rsid w:val="00CA1230"/>
    <w:rsid w:val="00CA3318"/>
    <w:rsid w:val="00CA373B"/>
    <w:rsid w:val="00CA483A"/>
    <w:rsid w:val="00CB07C1"/>
    <w:rsid w:val="00CB16B0"/>
    <w:rsid w:val="00CB3401"/>
    <w:rsid w:val="00CB42C1"/>
    <w:rsid w:val="00CB4E75"/>
    <w:rsid w:val="00CB52A1"/>
    <w:rsid w:val="00CB6233"/>
    <w:rsid w:val="00CB6333"/>
    <w:rsid w:val="00CB6F10"/>
    <w:rsid w:val="00CB760F"/>
    <w:rsid w:val="00CB7EFB"/>
    <w:rsid w:val="00CC1823"/>
    <w:rsid w:val="00CC3817"/>
    <w:rsid w:val="00CC4566"/>
    <w:rsid w:val="00CC512C"/>
    <w:rsid w:val="00CC568F"/>
    <w:rsid w:val="00CC65BF"/>
    <w:rsid w:val="00CC7506"/>
    <w:rsid w:val="00CC7B69"/>
    <w:rsid w:val="00CD1510"/>
    <w:rsid w:val="00CD35E1"/>
    <w:rsid w:val="00CD5640"/>
    <w:rsid w:val="00CD5B21"/>
    <w:rsid w:val="00CD6705"/>
    <w:rsid w:val="00CD6A06"/>
    <w:rsid w:val="00CD6C25"/>
    <w:rsid w:val="00CD6EAA"/>
    <w:rsid w:val="00CD6F13"/>
    <w:rsid w:val="00CD70F2"/>
    <w:rsid w:val="00CD7F74"/>
    <w:rsid w:val="00CE05E3"/>
    <w:rsid w:val="00CE0BC5"/>
    <w:rsid w:val="00CE1B6B"/>
    <w:rsid w:val="00CE23D7"/>
    <w:rsid w:val="00CE3CB5"/>
    <w:rsid w:val="00CE5ABE"/>
    <w:rsid w:val="00CE5CCE"/>
    <w:rsid w:val="00CE774C"/>
    <w:rsid w:val="00CF03B4"/>
    <w:rsid w:val="00CF0E4F"/>
    <w:rsid w:val="00CF2ADC"/>
    <w:rsid w:val="00CF3AAA"/>
    <w:rsid w:val="00CF5A43"/>
    <w:rsid w:val="00CF6E22"/>
    <w:rsid w:val="00CF72A6"/>
    <w:rsid w:val="00D0092D"/>
    <w:rsid w:val="00D00FC1"/>
    <w:rsid w:val="00D0105B"/>
    <w:rsid w:val="00D06BDB"/>
    <w:rsid w:val="00D07D86"/>
    <w:rsid w:val="00D11261"/>
    <w:rsid w:val="00D11F06"/>
    <w:rsid w:val="00D14430"/>
    <w:rsid w:val="00D201DA"/>
    <w:rsid w:val="00D20965"/>
    <w:rsid w:val="00D247E3"/>
    <w:rsid w:val="00D24814"/>
    <w:rsid w:val="00D250F3"/>
    <w:rsid w:val="00D2748E"/>
    <w:rsid w:val="00D31521"/>
    <w:rsid w:val="00D31A20"/>
    <w:rsid w:val="00D31AA8"/>
    <w:rsid w:val="00D33284"/>
    <w:rsid w:val="00D34F45"/>
    <w:rsid w:val="00D36C59"/>
    <w:rsid w:val="00D377B8"/>
    <w:rsid w:val="00D40A12"/>
    <w:rsid w:val="00D40A8C"/>
    <w:rsid w:val="00D41D97"/>
    <w:rsid w:val="00D42994"/>
    <w:rsid w:val="00D4380A"/>
    <w:rsid w:val="00D4709A"/>
    <w:rsid w:val="00D508BF"/>
    <w:rsid w:val="00D518F7"/>
    <w:rsid w:val="00D51DDF"/>
    <w:rsid w:val="00D55E73"/>
    <w:rsid w:val="00D56714"/>
    <w:rsid w:val="00D6107F"/>
    <w:rsid w:val="00D6158D"/>
    <w:rsid w:val="00D61F27"/>
    <w:rsid w:val="00D62845"/>
    <w:rsid w:val="00D62B6B"/>
    <w:rsid w:val="00D63914"/>
    <w:rsid w:val="00D64206"/>
    <w:rsid w:val="00D649F4"/>
    <w:rsid w:val="00D65463"/>
    <w:rsid w:val="00D661A3"/>
    <w:rsid w:val="00D6676B"/>
    <w:rsid w:val="00D667F7"/>
    <w:rsid w:val="00D707C5"/>
    <w:rsid w:val="00D714A8"/>
    <w:rsid w:val="00D721FE"/>
    <w:rsid w:val="00D725D0"/>
    <w:rsid w:val="00D73855"/>
    <w:rsid w:val="00D74956"/>
    <w:rsid w:val="00D74EC1"/>
    <w:rsid w:val="00D75CED"/>
    <w:rsid w:val="00D76BE6"/>
    <w:rsid w:val="00D81529"/>
    <w:rsid w:val="00D821BD"/>
    <w:rsid w:val="00D82668"/>
    <w:rsid w:val="00D8341B"/>
    <w:rsid w:val="00D84706"/>
    <w:rsid w:val="00D86413"/>
    <w:rsid w:val="00D900A7"/>
    <w:rsid w:val="00D90DEB"/>
    <w:rsid w:val="00D917D9"/>
    <w:rsid w:val="00D944D1"/>
    <w:rsid w:val="00D957B2"/>
    <w:rsid w:val="00D95968"/>
    <w:rsid w:val="00D96C25"/>
    <w:rsid w:val="00DA3237"/>
    <w:rsid w:val="00DA4297"/>
    <w:rsid w:val="00DA5729"/>
    <w:rsid w:val="00DA786D"/>
    <w:rsid w:val="00DA7A2B"/>
    <w:rsid w:val="00DA7DC2"/>
    <w:rsid w:val="00DB021E"/>
    <w:rsid w:val="00DB140C"/>
    <w:rsid w:val="00DB42F5"/>
    <w:rsid w:val="00DB5187"/>
    <w:rsid w:val="00DB6A3A"/>
    <w:rsid w:val="00DB73F9"/>
    <w:rsid w:val="00DC1C42"/>
    <w:rsid w:val="00DC2313"/>
    <w:rsid w:val="00DC3953"/>
    <w:rsid w:val="00DC583C"/>
    <w:rsid w:val="00DC7986"/>
    <w:rsid w:val="00DD1EB7"/>
    <w:rsid w:val="00DD3A10"/>
    <w:rsid w:val="00DD4012"/>
    <w:rsid w:val="00DD41C3"/>
    <w:rsid w:val="00DD4A08"/>
    <w:rsid w:val="00DD5749"/>
    <w:rsid w:val="00DD5F36"/>
    <w:rsid w:val="00DD741E"/>
    <w:rsid w:val="00DD7A63"/>
    <w:rsid w:val="00DE1028"/>
    <w:rsid w:val="00DE206D"/>
    <w:rsid w:val="00DE34CD"/>
    <w:rsid w:val="00DE48A5"/>
    <w:rsid w:val="00DE5053"/>
    <w:rsid w:val="00DE685B"/>
    <w:rsid w:val="00DF1B6E"/>
    <w:rsid w:val="00DF21F8"/>
    <w:rsid w:val="00DF2C21"/>
    <w:rsid w:val="00DF4A75"/>
    <w:rsid w:val="00DF5749"/>
    <w:rsid w:val="00DF5D06"/>
    <w:rsid w:val="00E0094A"/>
    <w:rsid w:val="00E01859"/>
    <w:rsid w:val="00E02046"/>
    <w:rsid w:val="00E02DC0"/>
    <w:rsid w:val="00E02F0A"/>
    <w:rsid w:val="00E04AF5"/>
    <w:rsid w:val="00E04E00"/>
    <w:rsid w:val="00E05661"/>
    <w:rsid w:val="00E061D6"/>
    <w:rsid w:val="00E07E3D"/>
    <w:rsid w:val="00E1010E"/>
    <w:rsid w:val="00E1133D"/>
    <w:rsid w:val="00E114E0"/>
    <w:rsid w:val="00E12DFA"/>
    <w:rsid w:val="00E15931"/>
    <w:rsid w:val="00E15F4E"/>
    <w:rsid w:val="00E16216"/>
    <w:rsid w:val="00E16AC1"/>
    <w:rsid w:val="00E20DC7"/>
    <w:rsid w:val="00E21404"/>
    <w:rsid w:val="00E21D13"/>
    <w:rsid w:val="00E23364"/>
    <w:rsid w:val="00E270FE"/>
    <w:rsid w:val="00E30893"/>
    <w:rsid w:val="00E35410"/>
    <w:rsid w:val="00E35A6F"/>
    <w:rsid w:val="00E3681F"/>
    <w:rsid w:val="00E40EC9"/>
    <w:rsid w:val="00E423C0"/>
    <w:rsid w:val="00E42939"/>
    <w:rsid w:val="00E42BC0"/>
    <w:rsid w:val="00E42C11"/>
    <w:rsid w:val="00E42DAE"/>
    <w:rsid w:val="00E47700"/>
    <w:rsid w:val="00E522E2"/>
    <w:rsid w:val="00E532B8"/>
    <w:rsid w:val="00E53B0F"/>
    <w:rsid w:val="00E53BEC"/>
    <w:rsid w:val="00E53E9F"/>
    <w:rsid w:val="00E5655A"/>
    <w:rsid w:val="00E56838"/>
    <w:rsid w:val="00E616C5"/>
    <w:rsid w:val="00E61A59"/>
    <w:rsid w:val="00E6233E"/>
    <w:rsid w:val="00E62DC4"/>
    <w:rsid w:val="00E636C6"/>
    <w:rsid w:val="00E63979"/>
    <w:rsid w:val="00E64D85"/>
    <w:rsid w:val="00E67102"/>
    <w:rsid w:val="00E71B7E"/>
    <w:rsid w:val="00E73002"/>
    <w:rsid w:val="00E73F68"/>
    <w:rsid w:val="00E74D1D"/>
    <w:rsid w:val="00E758AF"/>
    <w:rsid w:val="00E75E0D"/>
    <w:rsid w:val="00E760BD"/>
    <w:rsid w:val="00E76E4B"/>
    <w:rsid w:val="00E80BED"/>
    <w:rsid w:val="00E819C1"/>
    <w:rsid w:val="00E81D55"/>
    <w:rsid w:val="00E82879"/>
    <w:rsid w:val="00E830B1"/>
    <w:rsid w:val="00E8411F"/>
    <w:rsid w:val="00E85C7E"/>
    <w:rsid w:val="00E866A2"/>
    <w:rsid w:val="00E86DFA"/>
    <w:rsid w:val="00E86E1B"/>
    <w:rsid w:val="00E873D9"/>
    <w:rsid w:val="00E877AA"/>
    <w:rsid w:val="00E87E1E"/>
    <w:rsid w:val="00E91902"/>
    <w:rsid w:val="00E92414"/>
    <w:rsid w:val="00E9344A"/>
    <w:rsid w:val="00E935C8"/>
    <w:rsid w:val="00E976C9"/>
    <w:rsid w:val="00EA108B"/>
    <w:rsid w:val="00EA10DB"/>
    <w:rsid w:val="00EA17B8"/>
    <w:rsid w:val="00EA473C"/>
    <w:rsid w:val="00EA53FF"/>
    <w:rsid w:val="00EA60DB"/>
    <w:rsid w:val="00EA6FAB"/>
    <w:rsid w:val="00EA71E6"/>
    <w:rsid w:val="00EB0884"/>
    <w:rsid w:val="00EB4D42"/>
    <w:rsid w:val="00EB5980"/>
    <w:rsid w:val="00EB5A0E"/>
    <w:rsid w:val="00EB677B"/>
    <w:rsid w:val="00EB6CF7"/>
    <w:rsid w:val="00EB70B4"/>
    <w:rsid w:val="00EB744F"/>
    <w:rsid w:val="00EC0570"/>
    <w:rsid w:val="00EC17B1"/>
    <w:rsid w:val="00EC1974"/>
    <w:rsid w:val="00EC1B08"/>
    <w:rsid w:val="00EC2BD5"/>
    <w:rsid w:val="00EC3703"/>
    <w:rsid w:val="00EC4E3E"/>
    <w:rsid w:val="00EC5138"/>
    <w:rsid w:val="00EC7498"/>
    <w:rsid w:val="00EC7785"/>
    <w:rsid w:val="00ED05BF"/>
    <w:rsid w:val="00ED1836"/>
    <w:rsid w:val="00ED5F0B"/>
    <w:rsid w:val="00ED6F57"/>
    <w:rsid w:val="00ED7E66"/>
    <w:rsid w:val="00EE07CC"/>
    <w:rsid w:val="00EE12DD"/>
    <w:rsid w:val="00EE1652"/>
    <w:rsid w:val="00EE3FB4"/>
    <w:rsid w:val="00EE5A80"/>
    <w:rsid w:val="00EE6DC5"/>
    <w:rsid w:val="00EE7C66"/>
    <w:rsid w:val="00EF0856"/>
    <w:rsid w:val="00EF1E00"/>
    <w:rsid w:val="00EF3BD9"/>
    <w:rsid w:val="00EF585B"/>
    <w:rsid w:val="00EF77EE"/>
    <w:rsid w:val="00F0035D"/>
    <w:rsid w:val="00F0044E"/>
    <w:rsid w:val="00F03A59"/>
    <w:rsid w:val="00F05715"/>
    <w:rsid w:val="00F06E12"/>
    <w:rsid w:val="00F11A70"/>
    <w:rsid w:val="00F11C84"/>
    <w:rsid w:val="00F14D5D"/>
    <w:rsid w:val="00F15693"/>
    <w:rsid w:val="00F17DA1"/>
    <w:rsid w:val="00F220D0"/>
    <w:rsid w:val="00F2312B"/>
    <w:rsid w:val="00F23C9E"/>
    <w:rsid w:val="00F23F7B"/>
    <w:rsid w:val="00F2624E"/>
    <w:rsid w:val="00F26DC2"/>
    <w:rsid w:val="00F27FE9"/>
    <w:rsid w:val="00F305BF"/>
    <w:rsid w:val="00F33984"/>
    <w:rsid w:val="00F3708F"/>
    <w:rsid w:val="00F370BB"/>
    <w:rsid w:val="00F37F5C"/>
    <w:rsid w:val="00F41249"/>
    <w:rsid w:val="00F41753"/>
    <w:rsid w:val="00F41CCB"/>
    <w:rsid w:val="00F42874"/>
    <w:rsid w:val="00F42BD2"/>
    <w:rsid w:val="00F460D0"/>
    <w:rsid w:val="00F47D97"/>
    <w:rsid w:val="00F47DB4"/>
    <w:rsid w:val="00F50318"/>
    <w:rsid w:val="00F50375"/>
    <w:rsid w:val="00F51399"/>
    <w:rsid w:val="00F55EBB"/>
    <w:rsid w:val="00F564B5"/>
    <w:rsid w:val="00F5732D"/>
    <w:rsid w:val="00F5764D"/>
    <w:rsid w:val="00F57881"/>
    <w:rsid w:val="00F60890"/>
    <w:rsid w:val="00F60A7E"/>
    <w:rsid w:val="00F6179D"/>
    <w:rsid w:val="00F6249A"/>
    <w:rsid w:val="00F64D76"/>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28F5"/>
    <w:rsid w:val="00F93481"/>
    <w:rsid w:val="00F951F9"/>
    <w:rsid w:val="00F9541D"/>
    <w:rsid w:val="00F9640D"/>
    <w:rsid w:val="00F972F0"/>
    <w:rsid w:val="00F97360"/>
    <w:rsid w:val="00FA01D6"/>
    <w:rsid w:val="00FA0376"/>
    <w:rsid w:val="00FA0567"/>
    <w:rsid w:val="00FA45CF"/>
    <w:rsid w:val="00FA52EE"/>
    <w:rsid w:val="00FA7B1F"/>
    <w:rsid w:val="00FB01D2"/>
    <w:rsid w:val="00FB0DC5"/>
    <w:rsid w:val="00FB2B60"/>
    <w:rsid w:val="00FB5493"/>
    <w:rsid w:val="00FC0A10"/>
    <w:rsid w:val="00FC1260"/>
    <w:rsid w:val="00FC1891"/>
    <w:rsid w:val="00FC40F4"/>
    <w:rsid w:val="00FC6339"/>
    <w:rsid w:val="00FC7386"/>
    <w:rsid w:val="00FD0183"/>
    <w:rsid w:val="00FD0A56"/>
    <w:rsid w:val="00FD29DB"/>
    <w:rsid w:val="00FD42D0"/>
    <w:rsid w:val="00FD4999"/>
    <w:rsid w:val="00FD5B12"/>
    <w:rsid w:val="00FD6275"/>
    <w:rsid w:val="00FE39DA"/>
    <w:rsid w:val="00FE3DC1"/>
    <w:rsid w:val="00FE4CA6"/>
    <w:rsid w:val="00FE4E45"/>
    <w:rsid w:val="00FE774A"/>
    <w:rsid w:val="00FF2804"/>
    <w:rsid w:val="00FF2B35"/>
    <w:rsid w:val="00FF3941"/>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1D3D884C"/>
  <w15:chartTrackingRefBased/>
  <w15:docId w15:val="{1765499A-E1FD-44B0-ADD1-81BE9DC7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val="x-none" w:eastAsia="x-none"/>
    </w:rPr>
  </w:style>
  <w:style w:type="paragraph" w:styleId="Ttulo2">
    <w:name w:val="heading 2"/>
    <w:basedOn w:val="Normal"/>
    <w:next w:val="Normal"/>
    <w:link w:val="Ttulo2Char"/>
    <w:qFormat/>
    <w:rsid w:val="00007730"/>
    <w:pPr>
      <w:keepNext/>
      <w:jc w:val="both"/>
      <w:outlineLvl w:val="1"/>
    </w:pPr>
    <w:rPr>
      <w:b/>
      <w:bCs/>
      <w:sz w:val="24"/>
      <w:lang w:val="x-none" w:eastAsia="x-none"/>
    </w:rPr>
  </w:style>
  <w:style w:type="paragraph" w:styleId="Ttulo3">
    <w:name w:val="heading 3"/>
    <w:basedOn w:val="Normal"/>
    <w:next w:val="Normal"/>
    <w:link w:val="Ttulo3Char"/>
    <w:qFormat/>
    <w:rsid w:val="00007730"/>
    <w:pPr>
      <w:keepNext/>
      <w:jc w:val="center"/>
      <w:outlineLvl w:val="2"/>
    </w:pPr>
    <w:rPr>
      <w:b/>
      <w:bCs/>
      <w:sz w:val="24"/>
      <w:u w:val="single"/>
      <w:lang w:val="x-none" w:eastAsia="x-non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val="x-none" w:eastAsia="x-none"/>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val="x-none" w:eastAsia="x-none"/>
    </w:rPr>
  </w:style>
  <w:style w:type="paragraph" w:styleId="Ttulo9">
    <w:name w:val="heading 9"/>
    <w:basedOn w:val="Normal"/>
    <w:next w:val="Normal"/>
    <w:link w:val="Ttulo9Char"/>
    <w:uiPriority w:val="9"/>
    <w:qFormat/>
    <w:rsid w:val="00007730"/>
    <w:pPr>
      <w:keepNext/>
      <w:jc w:val="both"/>
      <w:outlineLvl w:val="8"/>
    </w:pPr>
    <w:rPr>
      <w:b/>
      <w:sz w:val="24"/>
      <w:szCs w:val="24"/>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val="x-none" w:eastAsia="x-none"/>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character" w:styleId="MenoPendente">
    <w:name w:val="Unresolved Mention"/>
    <w:basedOn w:val="Fontepargpadro"/>
    <w:uiPriority w:val="99"/>
    <w:semiHidden/>
    <w:unhideWhenUsed/>
    <w:rsid w:val="00C23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83545010">
      <w:bodyDiv w:val="1"/>
      <w:marLeft w:val="0"/>
      <w:marRight w:val="0"/>
      <w:marTop w:val="0"/>
      <w:marBottom w:val="0"/>
      <w:divBdr>
        <w:top w:val="none" w:sz="0" w:space="0" w:color="auto"/>
        <w:left w:val="none" w:sz="0" w:space="0" w:color="auto"/>
        <w:bottom w:val="none" w:sz="0" w:space="0" w:color="auto"/>
        <w:right w:val="none" w:sz="0" w:space="0" w:color="auto"/>
      </w:divBdr>
    </w:div>
    <w:div w:id="731851841">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34022263">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172842093">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04309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lton@mmsainfo.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edro@mmsainfo.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FEBD26-A1A5-4745-9D98-2373909D5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2942</Words>
  <Characters>16087</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18992</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15925470</vt:i4>
      </vt:variant>
      <vt:variant>
        <vt:i4>18</vt:i4>
      </vt:variant>
      <vt:variant>
        <vt:i4>0</vt:i4>
      </vt:variant>
      <vt:variant>
        <vt:i4>5</vt:i4>
      </vt:variant>
      <vt:variant>
        <vt:lpwstr>mailto:pmclicitação@conchas.sp.gov.br</vt:lpwstr>
      </vt:variant>
      <vt:variant>
        <vt:lpwstr/>
      </vt:variant>
      <vt:variant>
        <vt:i4>7405658</vt:i4>
      </vt:variant>
      <vt:variant>
        <vt:i4>15</vt:i4>
      </vt:variant>
      <vt:variant>
        <vt:i4>0</vt:i4>
      </vt:variant>
      <vt:variant>
        <vt:i4>5</vt:i4>
      </vt:variant>
      <vt:variant>
        <vt:lpwstr>mailto:pmclicitacao@conchas.sp.gov.br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Natalia</cp:lastModifiedBy>
  <cp:revision>4</cp:revision>
  <cp:lastPrinted>2016-03-31T12:51:00Z</cp:lastPrinted>
  <dcterms:created xsi:type="dcterms:W3CDTF">2019-07-12T14:43:00Z</dcterms:created>
  <dcterms:modified xsi:type="dcterms:W3CDTF">2019-07-16T12:11:00Z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